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Pr="00CF179E" w:rsidRDefault="00553331">
      <w:pPr>
        <w:spacing w:after="120"/>
        <w:jc w:val="center"/>
        <w:rPr>
          <w:sz w:val="2"/>
          <w:szCs w:val="24"/>
        </w:rPr>
      </w:pPr>
      <w:r w:rsidRPr="00CF179E">
        <w:rPr>
          <w:noProof/>
        </w:rPr>
        <w:drawing>
          <wp:inline distT="0" distB="0" distL="0" distR="0">
            <wp:extent cx="5923810" cy="1504762"/>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5923810" cy="1504762"/>
                    </a:xfrm>
                    <a:prstGeom prst="rect">
                      <a:avLst/>
                    </a:prstGeom>
                  </pic:spPr>
                </pic:pic>
              </a:graphicData>
            </a:graphic>
          </wp:inline>
        </w:drawing>
      </w:r>
    </w:p>
    <w:p w:rsidR="00A77B3E" w:rsidRPr="00CF179E" w:rsidRDefault="00553331">
      <w:pPr>
        <w:spacing w:before="200" w:after="200"/>
        <w:jc w:val="right"/>
        <w:rPr>
          <w:b/>
          <w:i/>
          <w:szCs w:val="24"/>
        </w:rPr>
      </w:pPr>
      <w:r w:rsidRPr="00CF179E">
        <w:rPr>
          <w:b/>
          <w:i/>
          <w:szCs w:val="24"/>
        </w:rPr>
        <w:t>Thành phố Hà Nội</w:t>
      </w:r>
    </w:p>
    <w:p w:rsidR="00E53D12" w:rsidRPr="00CF179E" w:rsidRDefault="00E53D12">
      <w:pPr>
        <w:pBdr>
          <w:bottom w:val="double" w:sz="12" w:space="0" w:color="C00000"/>
        </w:pBdr>
        <w:spacing w:after="200"/>
        <w:rPr>
          <w:sz w:val="2"/>
          <w:szCs w:val="24"/>
        </w:rPr>
      </w:pPr>
    </w:p>
    <w:tbl>
      <w:tblPr>
        <w:tblW w:w="9638" w:type="dxa"/>
        <w:tblBorders>
          <w:top w:val="nil"/>
          <w:left w:val="nil"/>
          <w:bottom w:val="nil"/>
          <w:right w:val="nil"/>
          <w:insideH w:val="nil"/>
          <w:insideV w:val="nil"/>
        </w:tblBorders>
        <w:tblLayout w:type="fixed"/>
        <w:tblLook w:val="04A0" w:firstRow="1" w:lastRow="0" w:firstColumn="1" w:lastColumn="0" w:noHBand="0" w:noVBand="1"/>
      </w:tblPr>
      <w:tblGrid>
        <w:gridCol w:w="4819"/>
        <w:gridCol w:w="4819"/>
      </w:tblGrid>
      <w:tr w:rsidR="00E53D12" w:rsidRPr="00CF179E">
        <w:tc>
          <w:tcPr>
            <w:tcW w:w="4819" w:type="dxa"/>
            <w:tcMar>
              <w:left w:w="0" w:type="dxa"/>
              <w:bottom w:w="100" w:type="dxa"/>
              <w:right w:w="0" w:type="dxa"/>
            </w:tcMar>
          </w:tcPr>
          <w:p w:rsidR="00E53D12" w:rsidRPr="00CF179E" w:rsidRDefault="00553331">
            <w:pPr>
              <w:rPr>
                <w:b/>
                <w:szCs w:val="24"/>
              </w:rPr>
            </w:pPr>
            <w:r w:rsidRPr="00CF179E">
              <w:rPr>
                <w:b/>
                <w:szCs w:val="24"/>
              </w:rPr>
              <w:t>Số: 135</w:t>
            </w:r>
          </w:p>
        </w:tc>
        <w:tc>
          <w:tcPr>
            <w:tcW w:w="4819" w:type="dxa"/>
            <w:tcMar>
              <w:left w:w="0" w:type="dxa"/>
              <w:bottom w:w="100" w:type="dxa"/>
              <w:right w:w="0" w:type="dxa"/>
            </w:tcMar>
          </w:tcPr>
          <w:p w:rsidR="00E53D12" w:rsidRPr="00CF179E" w:rsidRDefault="00553331">
            <w:pPr>
              <w:jc w:val="right"/>
              <w:rPr>
                <w:b/>
                <w:szCs w:val="24"/>
              </w:rPr>
            </w:pPr>
            <w:r w:rsidRPr="00CF179E">
              <w:rPr>
                <w:b/>
                <w:szCs w:val="24"/>
              </w:rPr>
              <w:t>Ngày 04 tháng 5 năm 2026</w:t>
            </w:r>
          </w:p>
        </w:tc>
      </w:tr>
    </w:tbl>
    <w:p w:rsidR="00E53D12" w:rsidRPr="00CF179E" w:rsidRDefault="00553331">
      <w:pPr>
        <w:spacing w:before="120" w:after="120"/>
        <w:jc w:val="center"/>
        <w:rPr>
          <w:b/>
          <w:sz w:val="52"/>
          <w:szCs w:val="24"/>
        </w:rPr>
      </w:pPr>
      <w:r w:rsidRPr="00CF179E">
        <w:rPr>
          <w:b/>
          <w:sz w:val="52"/>
          <w:szCs w:val="24"/>
        </w:rPr>
        <w:t>MỤC LỤC</w:t>
      </w:r>
    </w:p>
    <w:tbl>
      <w:tblPr>
        <w:tblW w:w="9638" w:type="dxa"/>
        <w:tblBorders>
          <w:top w:val="nil"/>
          <w:left w:val="nil"/>
          <w:bottom w:val="nil"/>
          <w:right w:val="nil"/>
          <w:insideH w:val="nil"/>
          <w:insideV w:val="nil"/>
        </w:tblBorders>
        <w:tblLayout w:type="fixed"/>
        <w:tblLook w:val="04A0" w:firstRow="1" w:lastRow="0" w:firstColumn="1" w:lastColumn="0" w:noHBand="0" w:noVBand="1"/>
      </w:tblPr>
      <w:tblGrid>
        <w:gridCol w:w="1701"/>
        <w:gridCol w:w="6973"/>
        <w:gridCol w:w="964"/>
      </w:tblGrid>
      <w:tr w:rsidR="00E53D12" w:rsidRPr="00CF179E">
        <w:tc>
          <w:tcPr>
            <w:tcW w:w="1701" w:type="dxa"/>
            <w:tcBorders>
              <w:top w:val="nil"/>
              <w:left w:val="nil"/>
              <w:bottom w:val="nil"/>
              <w:right w:val="nil"/>
            </w:tcBorders>
            <w:tcMar>
              <w:top w:w="85" w:type="dxa"/>
              <w:left w:w="113" w:type="dxa"/>
              <w:bottom w:w="85" w:type="dxa"/>
              <w:right w:w="113" w:type="dxa"/>
            </w:tcMar>
          </w:tcPr>
          <w:p w:rsidR="00E53D12" w:rsidRPr="00CF179E" w:rsidRDefault="00E53D12">
            <w:pPr>
              <w:spacing w:line="320" w:lineRule="auto"/>
              <w:rPr>
                <w:sz w:val="2"/>
                <w:szCs w:val="24"/>
              </w:rPr>
            </w:pPr>
          </w:p>
        </w:tc>
        <w:tc>
          <w:tcPr>
            <w:tcW w:w="6973" w:type="dxa"/>
            <w:tcBorders>
              <w:top w:val="nil"/>
              <w:left w:val="nil"/>
              <w:bottom w:val="nil"/>
              <w:right w:val="nil"/>
            </w:tcBorders>
            <w:tcMar>
              <w:top w:w="85" w:type="dxa"/>
              <w:left w:w="113" w:type="dxa"/>
              <w:bottom w:w="85" w:type="dxa"/>
              <w:right w:w="113" w:type="dxa"/>
            </w:tcMar>
          </w:tcPr>
          <w:p w:rsidR="00E53D12" w:rsidRPr="00CF179E" w:rsidRDefault="00E53D12">
            <w:pPr>
              <w:spacing w:line="320" w:lineRule="auto"/>
              <w:rPr>
                <w:sz w:val="2"/>
                <w:szCs w:val="24"/>
              </w:rPr>
            </w:pPr>
          </w:p>
        </w:tc>
        <w:tc>
          <w:tcPr>
            <w:tcW w:w="964" w:type="dxa"/>
            <w:tcBorders>
              <w:top w:val="nil"/>
              <w:left w:val="nil"/>
              <w:bottom w:val="nil"/>
              <w:right w:val="nil"/>
            </w:tcBorders>
            <w:tcMar>
              <w:top w:w="85" w:type="dxa"/>
              <w:left w:w="113" w:type="dxa"/>
              <w:bottom w:w="85" w:type="dxa"/>
              <w:right w:w="113" w:type="dxa"/>
            </w:tcMar>
          </w:tcPr>
          <w:p w:rsidR="00E53D12" w:rsidRPr="00CF179E" w:rsidRDefault="00553331">
            <w:pPr>
              <w:spacing w:line="320" w:lineRule="auto"/>
              <w:jc w:val="right"/>
              <w:rPr>
                <w:sz w:val="2"/>
                <w:szCs w:val="24"/>
              </w:rPr>
            </w:pPr>
            <w:r w:rsidRPr="00CF179E">
              <w:rPr>
                <w:szCs w:val="24"/>
              </w:rPr>
              <w:t>Trang</w:t>
            </w:r>
          </w:p>
        </w:tc>
      </w:tr>
      <w:tr w:rsidR="00E53D12" w:rsidRPr="00CF179E">
        <w:tc>
          <w:tcPr>
            <w:tcW w:w="9638" w:type="dxa"/>
            <w:gridSpan w:val="3"/>
            <w:tcBorders>
              <w:top w:val="nil"/>
              <w:left w:val="nil"/>
              <w:bottom w:val="nil"/>
              <w:right w:val="nil"/>
            </w:tcBorders>
            <w:tcMar>
              <w:top w:w="85" w:type="dxa"/>
              <w:left w:w="113" w:type="dxa"/>
              <w:bottom w:w="85" w:type="dxa"/>
              <w:right w:w="113" w:type="dxa"/>
            </w:tcMar>
          </w:tcPr>
          <w:p w:rsidR="00E53D12" w:rsidRPr="00CF179E" w:rsidRDefault="00536E8E">
            <w:pPr>
              <w:spacing w:line="320" w:lineRule="auto"/>
              <w:jc w:val="center"/>
              <w:rPr>
                <w:sz w:val="2"/>
                <w:szCs w:val="24"/>
              </w:rPr>
            </w:pPr>
            <w:r w:rsidRPr="00CF179E">
              <w:rPr>
                <w:b/>
                <w:szCs w:val="24"/>
              </w:rPr>
              <w:t xml:space="preserve">        </w:t>
            </w:r>
            <w:r w:rsidR="00553331" w:rsidRPr="00CF179E">
              <w:rPr>
                <w:b/>
                <w:szCs w:val="24"/>
              </w:rPr>
              <w:t>VĂN BẢN QUY PHẠM PHÁP LUẬT</w:t>
            </w:r>
          </w:p>
        </w:tc>
      </w:tr>
      <w:tr w:rsidR="00E53D12" w:rsidRPr="00CF179E">
        <w:tc>
          <w:tcPr>
            <w:tcW w:w="9638" w:type="dxa"/>
            <w:gridSpan w:val="3"/>
            <w:tcBorders>
              <w:top w:val="nil"/>
              <w:left w:val="nil"/>
              <w:bottom w:val="nil"/>
              <w:right w:val="nil"/>
            </w:tcBorders>
            <w:tcMar>
              <w:top w:w="85" w:type="dxa"/>
              <w:left w:w="113" w:type="dxa"/>
              <w:bottom w:w="85" w:type="dxa"/>
              <w:right w:w="113" w:type="dxa"/>
            </w:tcMar>
          </w:tcPr>
          <w:p w:rsidR="00E53D12" w:rsidRPr="00CF179E" w:rsidRDefault="00536E8E">
            <w:pPr>
              <w:spacing w:line="320" w:lineRule="auto"/>
              <w:jc w:val="center"/>
              <w:rPr>
                <w:sz w:val="2"/>
                <w:szCs w:val="24"/>
              </w:rPr>
            </w:pPr>
            <w:r w:rsidRPr="00CF179E">
              <w:rPr>
                <w:b/>
                <w:szCs w:val="24"/>
              </w:rPr>
              <w:t xml:space="preserve">       </w:t>
            </w:r>
            <w:r w:rsidR="00553331" w:rsidRPr="00CF179E">
              <w:rPr>
                <w:b/>
                <w:szCs w:val="24"/>
              </w:rPr>
              <w:t>ỦY BAN NHÂN DÂN THÀNH PHỐ HÀ NỘI</w:t>
            </w:r>
          </w:p>
        </w:tc>
      </w:tr>
      <w:tr w:rsidR="00E53D12" w:rsidRPr="00CF179E">
        <w:tc>
          <w:tcPr>
            <w:tcW w:w="1701" w:type="dxa"/>
            <w:tcBorders>
              <w:top w:val="nil"/>
              <w:left w:val="nil"/>
              <w:bottom w:val="nil"/>
              <w:right w:val="nil"/>
            </w:tcBorders>
            <w:tcMar>
              <w:top w:w="85" w:type="dxa"/>
              <w:left w:w="113" w:type="dxa"/>
              <w:bottom w:w="85" w:type="dxa"/>
              <w:right w:w="113" w:type="dxa"/>
            </w:tcMar>
          </w:tcPr>
          <w:p w:rsidR="00E53D12" w:rsidRPr="00CF179E" w:rsidRDefault="00553331">
            <w:pPr>
              <w:spacing w:line="320" w:lineRule="auto"/>
              <w:rPr>
                <w:sz w:val="2"/>
                <w:szCs w:val="24"/>
              </w:rPr>
            </w:pPr>
            <w:r w:rsidRPr="00CF179E">
              <w:rPr>
                <w:szCs w:val="24"/>
              </w:rPr>
              <w:t>25-04-2026</w:t>
            </w:r>
          </w:p>
        </w:tc>
        <w:tc>
          <w:tcPr>
            <w:tcW w:w="6973" w:type="dxa"/>
            <w:tcBorders>
              <w:top w:val="nil"/>
              <w:left w:val="nil"/>
              <w:bottom w:val="nil"/>
              <w:right w:val="nil"/>
            </w:tcBorders>
            <w:tcMar>
              <w:top w:w="85" w:type="dxa"/>
              <w:left w:w="113" w:type="dxa"/>
              <w:bottom w:w="85" w:type="dxa"/>
              <w:right w:w="113" w:type="dxa"/>
            </w:tcMar>
          </w:tcPr>
          <w:p w:rsidR="00E53D12" w:rsidRPr="00CF179E" w:rsidRDefault="00553331" w:rsidP="00553331">
            <w:pPr>
              <w:spacing w:line="320" w:lineRule="auto"/>
              <w:jc w:val="both"/>
              <w:rPr>
                <w:sz w:val="2"/>
                <w:szCs w:val="24"/>
              </w:rPr>
            </w:pPr>
            <w:r w:rsidRPr="00CF179E">
              <w:rPr>
                <w:szCs w:val="24"/>
              </w:rPr>
              <w:t>Quyết định số 49/2026/QĐ-UBND về việc ban hành Quy chế phối hợp hoạt động giữa các cơ quan, đơn vị trên địa bàn thành phố Hà Nội trong công tác đấu tranh phòng, chống buôn lậu, gian lận thương mại và hàng giả.</w:t>
            </w:r>
          </w:p>
        </w:tc>
        <w:tc>
          <w:tcPr>
            <w:tcW w:w="964" w:type="dxa"/>
            <w:tcBorders>
              <w:top w:val="nil"/>
              <w:left w:val="nil"/>
              <w:bottom w:val="nil"/>
              <w:right w:val="nil"/>
            </w:tcBorders>
            <w:tcMar>
              <w:top w:w="85" w:type="dxa"/>
              <w:left w:w="113" w:type="dxa"/>
              <w:bottom w:w="85" w:type="dxa"/>
              <w:right w:w="113" w:type="dxa"/>
            </w:tcMar>
          </w:tcPr>
          <w:p w:rsidR="00E53D12" w:rsidRPr="00CF179E" w:rsidRDefault="00553331">
            <w:pPr>
              <w:spacing w:line="320" w:lineRule="auto"/>
              <w:jc w:val="right"/>
              <w:rPr>
                <w:sz w:val="2"/>
                <w:szCs w:val="24"/>
              </w:rPr>
            </w:pPr>
            <w:r w:rsidRPr="00CF179E">
              <w:rPr>
                <w:szCs w:val="24"/>
              </w:rPr>
              <w:t>3</w:t>
            </w:r>
          </w:p>
        </w:tc>
      </w:tr>
      <w:tr w:rsidR="00E53D12" w:rsidRPr="00CF179E">
        <w:tc>
          <w:tcPr>
            <w:tcW w:w="1701" w:type="dxa"/>
            <w:tcBorders>
              <w:top w:val="nil"/>
              <w:left w:val="nil"/>
              <w:bottom w:val="nil"/>
              <w:right w:val="nil"/>
            </w:tcBorders>
            <w:tcMar>
              <w:top w:w="85" w:type="dxa"/>
              <w:left w:w="113" w:type="dxa"/>
              <w:bottom w:w="85" w:type="dxa"/>
              <w:right w:w="113" w:type="dxa"/>
            </w:tcMar>
          </w:tcPr>
          <w:p w:rsidR="00E53D12" w:rsidRPr="00CF179E" w:rsidRDefault="00553331">
            <w:pPr>
              <w:spacing w:line="320" w:lineRule="auto"/>
              <w:rPr>
                <w:sz w:val="2"/>
                <w:szCs w:val="24"/>
              </w:rPr>
            </w:pPr>
            <w:r w:rsidRPr="00CF179E">
              <w:rPr>
                <w:szCs w:val="24"/>
              </w:rPr>
              <w:t>27-04-2026</w:t>
            </w:r>
          </w:p>
        </w:tc>
        <w:tc>
          <w:tcPr>
            <w:tcW w:w="6973" w:type="dxa"/>
            <w:tcBorders>
              <w:top w:val="nil"/>
              <w:left w:val="nil"/>
              <w:bottom w:val="nil"/>
              <w:right w:val="nil"/>
            </w:tcBorders>
            <w:tcMar>
              <w:top w:w="85" w:type="dxa"/>
              <w:left w:w="113" w:type="dxa"/>
              <w:bottom w:w="85" w:type="dxa"/>
              <w:right w:w="113" w:type="dxa"/>
            </w:tcMar>
          </w:tcPr>
          <w:p w:rsidR="00E53D12" w:rsidRPr="00CF179E" w:rsidRDefault="00553331" w:rsidP="00553331">
            <w:pPr>
              <w:spacing w:line="320" w:lineRule="auto"/>
              <w:jc w:val="both"/>
              <w:rPr>
                <w:spacing w:val="-6"/>
                <w:sz w:val="2"/>
                <w:szCs w:val="24"/>
              </w:rPr>
            </w:pPr>
            <w:r w:rsidRPr="00CF179E">
              <w:rPr>
                <w:spacing w:val="-6"/>
                <w:szCs w:val="24"/>
              </w:rPr>
              <w:t>Quyết định số 50/2026/QĐ-UBND về việc ban hành Quy định quản lý, sử dụng nghĩa trang trên địa bàn thành phố Hà Nội.</w:t>
            </w:r>
          </w:p>
        </w:tc>
        <w:tc>
          <w:tcPr>
            <w:tcW w:w="964" w:type="dxa"/>
            <w:tcBorders>
              <w:top w:val="nil"/>
              <w:left w:val="nil"/>
              <w:bottom w:val="nil"/>
              <w:right w:val="nil"/>
            </w:tcBorders>
            <w:tcMar>
              <w:top w:w="85" w:type="dxa"/>
              <w:left w:w="113" w:type="dxa"/>
              <w:bottom w:w="85" w:type="dxa"/>
              <w:right w:w="113" w:type="dxa"/>
            </w:tcMar>
          </w:tcPr>
          <w:p w:rsidR="00E53D12" w:rsidRPr="00CF179E" w:rsidRDefault="00992BA3">
            <w:pPr>
              <w:spacing w:line="320" w:lineRule="auto"/>
              <w:jc w:val="right"/>
              <w:rPr>
                <w:sz w:val="2"/>
                <w:szCs w:val="24"/>
              </w:rPr>
            </w:pPr>
            <w:r w:rsidRPr="00CF179E">
              <w:rPr>
                <w:szCs w:val="24"/>
              </w:rPr>
              <w:t>18</w:t>
            </w:r>
          </w:p>
        </w:tc>
      </w:tr>
      <w:tr w:rsidR="00E53D12" w:rsidRPr="00CF179E">
        <w:tc>
          <w:tcPr>
            <w:tcW w:w="1701" w:type="dxa"/>
            <w:tcBorders>
              <w:top w:val="nil"/>
              <w:left w:val="nil"/>
              <w:bottom w:val="nil"/>
              <w:right w:val="nil"/>
            </w:tcBorders>
            <w:tcMar>
              <w:top w:w="85" w:type="dxa"/>
              <w:left w:w="113" w:type="dxa"/>
              <w:bottom w:w="85" w:type="dxa"/>
              <w:right w:w="113" w:type="dxa"/>
            </w:tcMar>
          </w:tcPr>
          <w:p w:rsidR="00E53D12" w:rsidRPr="00CF179E" w:rsidRDefault="00553331">
            <w:pPr>
              <w:spacing w:line="320" w:lineRule="auto"/>
              <w:rPr>
                <w:sz w:val="2"/>
                <w:szCs w:val="24"/>
              </w:rPr>
            </w:pPr>
            <w:r w:rsidRPr="00CF179E">
              <w:rPr>
                <w:szCs w:val="24"/>
              </w:rPr>
              <w:t>28-04-2026</w:t>
            </w:r>
          </w:p>
        </w:tc>
        <w:tc>
          <w:tcPr>
            <w:tcW w:w="6973" w:type="dxa"/>
            <w:tcBorders>
              <w:top w:val="nil"/>
              <w:left w:val="nil"/>
              <w:bottom w:val="nil"/>
              <w:right w:val="nil"/>
            </w:tcBorders>
            <w:tcMar>
              <w:top w:w="85" w:type="dxa"/>
              <w:left w:w="113" w:type="dxa"/>
              <w:bottom w:w="85" w:type="dxa"/>
              <w:right w:w="113" w:type="dxa"/>
            </w:tcMar>
          </w:tcPr>
          <w:p w:rsidR="00E53D12" w:rsidRPr="00CF179E" w:rsidRDefault="00553331" w:rsidP="00553331">
            <w:pPr>
              <w:spacing w:line="320" w:lineRule="auto"/>
              <w:jc w:val="both"/>
              <w:rPr>
                <w:sz w:val="2"/>
                <w:szCs w:val="24"/>
              </w:rPr>
            </w:pPr>
            <w:r w:rsidRPr="00CF179E">
              <w:rPr>
                <w:szCs w:val="24"/>
              </w:rPr>
              <w:t>Quyết định số 51/2026/QĐ-UBND về việc Quy định về trường hợp có nhà ở thuộc sở hữu của mình nhưng cách xa địa điểm làm việc được hưởng chính sách hỗ trợ về nhà ở xã hội trên địa bàn thành phố Hà Nội.</w:t>
            </w:r>
          </w:p>
        </w:tc>
        <w:tc>
          <w:tcPr>
            <w:tcW w:w="964" w:type="dxa"/>
            <w:tcBorders>
              <w:top w:val="nil"/>
              <w:left w:val="nil"/>
              <w:bottom w:val="nil"/>
              <w:right w:val="nil"/>
            </w:tcBorders>
            <w:tcMar>
              <w:top w:w="85" w:type="dxa"/>
              <w:left w:w="113" w:type="dxa"/>
              <w:bottom w:w="85" w:type="dxa"/>
              <w:right w:w="113" w:type="dxa"/>
            </w:tcMar>
          </w:tcPr>
          <w:p w:rsidR="00E53D12" w:rsidRPr="00CF179E" w:rsidRDefault="00992BA3">
            <w:pPr>
              <w:spacing w:line="320" w:lineRule="auto"/>
              <w:jc w:val="right"/>
              <w:rPr>
                <w:sz w:val="2"/>
                <w:szCs w:val="24"/>
              </w:rPr>
            </w:pPr>
            <w:r w:rsidRPr="00CF179E">
              <w:rPr>
                <w:szCs w:val="24"/>
              </w:rPr>
              <w:t>28</w:t>
            </w:r>
          </w:p>
        </w:tc>
      </w:tr>
      <w:tr w:rsidR="00E53D12" w:rsidRPr="00CF179E">
        <w:tc>
          <w:tcPr>
            <w:tcW w:w="1701" w:type="dxa"/>
            <w:tcBorders>
              <w:top w:val="nil"/>
              <w:left w:val="nil"/>
              <w:bottom w:val="nil"/>
              <w:right w:val="nil"/>
            </w:tcBorders>
            <w:tcMar>
              <w:top w:w="85" w:type="dxa"/>
              <w:left w:w="113" w:type="dxa"/>
              <w:bottom w:w="85" w:type="dxa"/>
              <w:right w:w="113" w:type="dxa"/>
            </w:tcMar>
          </w:tcPr>
          <w:p w:rsidR="00E53D12" w:rsidRPr="00CF179E" w:rsidRDefault="00553331">
            <w:pPr>
              <w:spacing w:line="320" w:lineRule="auto"/>
              <w:rPr>
                <w:sz w:val="2"/>
                <w:szCs w:val="24"/>
              </w:rPr>
            </w:pPr>
            <w:r w:rsidRPr="00CF179E">
              <w:rPr>
                <w:szCs w:val="24"/>
              </w:rPr>
              <w:t>30-04-2026</w:t>
            </w:r>
          </w:p>
        </w:tc>
        <w:tc>
          <w:tcPr>
            <w:tcW w:w="6973" w:type="dxa"/>
            <w:tcBorders>
              <w:top w:val="nil"/>
              <w:left w:val="nil"/>
              <w:bottom w:val="nil"/>
              <w:right w:val="nil"/>
            </w:tcBorders>
            <w:tcMar>
              <w:top w:w="85" w:type="dxa"/>
              <w:left w:w="113" w:type="dxa"/>
              <w:bottom w:w="85" w:type="dxa"/>
              <w:right w:w="113" w:type="dxa"/>
            </w:tcMar>
          </w:tcPr>
          <w:p w:rsidR="00E53D12" w:rsidRPr="00CF179E" w:rsidRDefault="00553331">
            <w:pPr>
              <w:spacing w:line="320" w:lineRule="auto"/>
              <w:jc w:val="both"/>
              <w:rPr>
                <w:szCs w:val="24"/>
              </w:rPr>
            </w:pPr>
            <w:r w:rsidRPr="00CF179E">
              <w:rPr>
                <w:szCs w:val="24"/>
              </w:rPr>
              <w:t>Quyết định số 52/2026/QĐ-UBND về việc sửa đổi, bổ sung một số điều của Quyết định số 01/2026/QĐ-UBND ngày 04 tháng 01 năm 2026 của Ủy ban nhân dân thành phố Hà Nội Quy định về hoạt động của phương tiện giao thông đường bộ trên địa bàn thành phố Hà Nội.</w:t>
            </w:r>
          </w:p>
          <w:p w:rsidR="00553331" w:rsidRPr="00CF179E" w:rsidRDefault="00553331">
            <w:pPr>
              <w:spacing w:line="320" w:lineRule="auto"/>
              <w:jc w:val="both"/>
              <w:rPr>
                <w:szCs w:val="24"/>
              </w:rPr>
            </w:pPr>
          </w:p>
          <w:p w:rsidR="00553331" w:rsidRPr="00CF179E" w:rsidRDefault="00553331">
            <w:pPr>
              <w:spacing w:line="320" w:lineRule="auto"/>
              <w:jc w:val="both"/>
              <w:rPr>
                <w:sz w:val="2"/>
                <w:szCs w:val="24"/>
              </w:rPr>
            </w:pPr>
          </w:p>
        </w:tc>
        <w:tc>
          <w:tcPr>
            <w:tcW w:w="964" w:type="dxa"/>
            <w:tcBorders>
              <w:top w:val="nil"/>
              <w:left w:val="nil"/>
              <w:bottom w:val="nil"/>
              <w:right w:val="nil"/>
            </w:tcBorders>
            <w:tcMar>
              <w:top w:w="85" w:type="dxa"/>
              <w:left w:w="113" w:type="dxa"/>
              <w:bottom w:w="85" w:type="dxa"/>
              <w:right w:w="113" w:type="dxa"/>
            </w:tcMar>
          </w:tcPr>
          <w:p w:rsidR="00E53D12" w:rsidRPr="00CF179E" w:rsidRDefault="00992BA3">
            <w:pPr>
              <w:spacing w:line="320" w:lineRule="auto"/>
              <w:jc w:val="right"/>
              <w:rPr>
                <w:sz w:val="2"/>
                <w:szCs w:val="24"/>
              </w:rPr>
            </w:pPr>
            <w:r w:rsidRPr="00CF179E">
              <w:rPr>
                <w:szCs w:val="24"/>
              </w:rPr>
              <w:t>40</w:t>
            </w:r>
          </w:p>
        </w:tc>
      </w:tr>
      <w:tr w:rsidR="00E53D12" w:rsidRPr="00CF179E">
        <w:tc>
          <w:tcPr>
            <w:tcW w:w="9638" w:type="dxa"/>
            <w:gridSpan w:val="3"/>
            <w:tcBorders>
              <w:top w:val="nil"/>
              <w:left w:val="nil"/>
              <w:bottom w:val="nil"/>
              <w:right w:val="nil"/>
            </w:tcBorders>
            <w:tcMar>
              <w:top w:w="85" w:type="dxa"/>
              <w:left w:w="113" w:type="dxa"/>
              <w:bottom w:w="85" w:type="dxa"/>
              <w:right w:w="113" w:type="dxa"/>
            </w:tcMar>
          </w:tcPr>
          <w:p w:rsidR="00E53D12" w:rsidRPr="00CF179E" w:rsidRDefault="00553331">
            <w:pPr>
              <w:spacing w:line="320" w:lineRule="auto"/>
              <w:jc w:val="center"/>
              <w:rPr>
                <w:sz w:val="2"/>
                <w:szCs w:val="24"/>
              </w:rPr>
            </w:pPr>
            <w:r w:rsidRPr="00CF179E">
              <w:rPr>
                <w:b/>
                <w:szCs w:val="24"/>
              </w:rPr>
              <w:lastRenderedPageBreak/>
              <w:t>VĂN BẢN KHÁC</w:t>
            </w:r>
          </w:p>
        </w:tc>
      </w:tr>
      <w:tr w:rsidR="00E53D12" w:rsidRPr="00CF179E">
        <w:tc>
          <w:tcPr>
            <w:tcW w:w="9638" w:type="dxa"/>
            <w:gridSpan w:val="3"/>
            <w:tcBorders>
              <w:top w:val="nil"/>
              <w:left w:val="nil"/>
              <w:bottom w:val="nil"/>
              <w:right w:val="nil"/>
            </w:tcBorders>
            <w:tcMar>
              <w:top w:w="85" w:type="dxa"/>
              <w:left w:w="113" w:type="dxa"/>
              <w:bottom w:w="85" w:type="dxa"/>
              <w:right w:w="113" w:type="dxa"/>
            </w:tcMar>
          </w:tcPr>
          <w:p w:rsidR="00E53D12" w:rsidRPr="00CF179E" w:rsidRDefault="00553331">
            <w:pPr>
              <w:spacing w:line="320" w:lineRule="auto"/>
              <w:jc w:val="center"/>
              <w:rPr>
                <w:sz w:val="2"/>
                <w:szCs w:val="24"/>
              </w:rPr>
            </w:pPr>
            <w:r w:rsidRPr="00CF179E">
              <w:rPr>
                <w:b/>
                <w:szCs w:val="24"/>
              </w:rPr>
              <w:t>ỦY BAN NHÂN DÂN THÀNH PHỐ HÀ NỘI</w:t>
            </w:r>
          </w:p>
        </w:tc>
      </w:tr>
      <w:tr w:rsidR="00E53D12" w:rsidRPr="00CF179E">
        <w:tc>
          <w:tcPr>
            <w:tcW w:w="1701" w:type="dxa"/>
            <w:tcBorders>
              <w:top w:val="nil"/>
              <w:left w:val="nil"/>
              <w:bottom w:val="nil"/>
              <w:right w:val="nil"/>
            </w:tcBorders>
            <w:tcMar>
              <w:top w:w="85" w:type="dxa"/>
              <w:left w:w="113" w:type="dxa"/>
              <w:bottom w:w="85" w:type="dxa"/>
              <w:right w:w="113" w:type="dxa"/>
            </w:tcMar>
          </w:tcPr>
          <w:p w:rsidR="00E53D12" w:rsidRPr="00CF179E" w:rsidRDefault="00553331">
            <w:pPr>
              <w:spacing w:line="320" w:lineRule="auto"/>
              <w:rPr>
                <w:sz w:val="2"/>
                <w:szCs w:val="24"/>
              </w:rPr>
            </w:pPr>
            <w:r w:rsidRPr="00CF179E">
              <w:rPr>
                <w:szCs w:val="24"/>
              </w:rPr>
              <w:t>25-04-2026</w:t>
            </w:r>
          </w:p>
        </w:tc>
        <w:tc>
          <w:tcPr>
            <w:tcW w:w="6973" w:type="dxa"/>
            <w:tcBorders>
              <w:top w:val="nil"/>
              <w:left w:val="nil"/>
              <w:bottom w:val="nil"/>
              <w:right w:val="nil"/>
            </w:tcBorders>
            <w:tcMar>
              <w:top w:w="85" w:type="dxa"/>
              <w:left w:w="113" w:type="dxa"/>
              <w:bottom w:w="85" w:type="dxa"/>
              <w:right w:w="113" w:type="dxa"/>
            </w:tcMar>
          </w:tcPr>
          <w:p w:rsidR="00E53D12" w:rsidRPr="00CF179E" w:rsidRDefault="00553331" w:rsidP="00553331">
            <w:pPr>
              <w:spacing w:line="320" w:lineRule="auto"/>
              <w:jc w:val="both"/>
              <w:rPr>
                <w:sz w:val="2"/>
                <w:szCs w:val="24"/>
              </w:rPr>
            </w:pPr>
            <w:r w:rsidRPr="00CF179E">
              <w:rPr>
                <w:szCs w:val="24"/>
              </w:rPr>
              <w:t>Quyết định số 2256/QĐ-UBND về việc ủy quyền; giao giải quyết thủ tục hành chính lĩnh vực Chăn nuôi, Thủy sản và Thú y thuộc thẩm quyền giải quyết của Chủ tịch Ủy ban nhân dân thành phố Hà Nội.</w:t>
            </w:r>
          </w:p>
        </w:tc>
        <w:tc>
          <w:tcPr>
            <w:tcW w:w="964" w:type="dxa"/>
            <w:tcBorders>
              <w:top w:val="nil"/>
              <w:left w:val="nil"/>
              <w:bottom w:val="nil"/>
              <w:right w:val="nil"/>
            </w:tcBorders>
            <w:tcMar>
              <w:top w:w="85" w:type="dxa"/>
              <w:left w:w="113" w:type="dxa"/>
              <w:bottom w:w="85" w:type="dxa"/>
              <w:right w:w="113" w:type="dxa"/>
            </w:tcMar>
          </w:tcPr>
          <w:p w:rsidR="00E53D12" w:rsidRPr="00CF179E" w:rsidRDefault="00992BA3">
            <w:pPr>
              <w:spacing w:line="320" w:lineRule="auto"/>
              <w:jc w:val="right"/>
              <w:rPr>
                <w:sz w:val="2"/>
                <w:szCs w:val="24"/>
              </w:rPr>
            </w:pPr>
            <w:r w:rsidRPr="00CF179E">
              <w:rPr>
                <w:szCs w:val="24"/>
              </w:rPr>
              <w:t>45</w:t>
            </w:r>
          </w:p>
        </w:tc>
      </w:tr>
    </w:tbl>
    <w:p w:rsidR="00553331" w:rsidRPr="00CF179E" w:rsidRDefault="00553331" w:rsidP="00553331">
      <w:pPr>
        <w:rPr>
          <w:sz w:val="2"/>
          <w:szCs w:val="24"/>
        </w:rPr>
      </w:pPr>
      <w:r w:rsidRPr="00CF179E">
        <w:rPr>
          <w:sz w:val="2"/>
          <w:szCs w:val="24"/>
        </w:rPr>
        <w:br w:type="page"/>
      </w:r>
    </w:p>
    <w:p w:rsidR="00553331" w:rsidRPr="00CF179E" w:rsidRDefault="00553331" w:rsidP="00553331">
      <w:pPr>
        <w:rPr>
          <w:sz w:val="2"/>
          <w:szCs w:val="24"/>
        </w:rPr>
      </w:pPr>
    </w:p>
    <w:p w:rsidR="00553331" w:rsidRPr="00CF179E" w:rsidRDefault="00553331" w:rsidP="00553331">
      <w:pPr>
        <w:tabs>
          <w:tab w:val="left" w:pos="3516"/>
        </w:tabs>
        <w:rPr>
          <w:sz w:val="2"/>
          <w:szCs w:val="24"/>
        </w:rPr>
      </w:pPr>
      <w:r w:rsidRPr="00CF179E">
        <w:rPr>
          <w:sz w:val="2"/>
          <w:szCs w:val="24"/>
        </w:rPr>
        <w:tab/>
      </w:r>
    </w:p>
    <w:p w:rsidR="00553331" w:rsidRPr="00CF179E" w:rsidRDefault="00553331" w:rsidP="00553331">
      <w:pPr>
        <w:tabs>
          <w:tab w:val="left" w:pos="3516"/>
        </w:tabs>
        <w:rPr>
          <w:sz w:val="2"/>
          <w:szCs w:val="24"/>
        </w:rPr>
      </w:pPr>
    </w:p>
    <w:p w:rsidR="00E53D12" w:rsidRPr="00CF179E" w:rsidRDefault="00553331" w:rsidP="00553331">
      <w:pPr>
        <w:tabs>
          <w:tab w:val="left" w:pos="3516"/>
        </w:tabs>
        <w:jc w:val="center"/>
        <w:rPr>
          <w:b/>
        </w:rPr>
      </w:pPr>
      <w:r w:rsidRPr="00CF179E">
        <w:rPr>
          <w:b/>
        </w:rPr>
        <w:t>VĂN BẢN QUY PHẠM PHÁP LUẬT</w:t>
      </w:r>
    </w:p>
    <w:p w:rsidR="00553331" w:rsidRPr="00CF179E" w:rsidRDefault="00553331" w:rsidP="00553331">
      <w:pPr>
        <w:tabs>
          <w:tab w:val="left" w:pos="3516"/>
        </w:tabs>
        <w:jc w:val="center"/>
        <w:rPr>
          <w:b/>
        </w:rPr>
      </w:pPr>
    </w:p>
    <w:p w:rsidR="00553331" w:rsidRPr="00CF179E" w:rsidRDefault="00553331" w:rsidP="00553331">
      <w:pPr>
        <w:tabs>
          <w:tab w:val="left" w:pos="3516"/>
        </w:tabs>
        <w:jc w:val="center"/>
        <w:rPr>
          <w:b/>
        </w:rPr>
      </w:pPr>
      <w:r w:rsidRPr="00CF179E">
        <w:rPr>
          <w:b/>
        </w:rPr>
        <w:t>ỦY BAN NHÂN DÂN THÀNH PHỐ HÀ NỘI</w:t>
      </w:r>
    </w:p>
    <w:p w:rsidR="00553331" w:rsidRPr="00CF179E" w:rsidRDefault="00553331" w:rsidP="00553331">
      <w:pPr>
        <w:tabs>
          <w:tab w:val="left" w:pos="3516"/>
        </w:tabs>
        <w:jc w:val="center"/>
        <w:rPr>
          <w:b/>
        </w:rPr>
      </w:pPr>
    </w:p>
    <w:tbl>
      <w:tblPr>
        <w:tblW w:w="5000" w:type="pct"/>
        <w:tblLook w:val="04A0" w:firstRow="1" w:lastRow="0" w:firstColumn="1" w:lastColumn="0" w:noHBand="0" w:noVBand="1"/>
      </w:tblPr>
      <w:tblGrid>
        <w:gridCol w:w="3260"/>
        <w:gridCol w:w="5811"/>
      </w:tblGrid>
      <w:tr w:rsidR="00553331" w:rsidRPr="00CF179E" w:rsidTr="00553331">
        <w:trPr>
          <w:trHeight w:val="920"/>
        </w:trPr>
        <w:tc>
          <w:tcPr>
            <w:tcW w:w="1797" w:type="pct"/>
          </w:tcPr>
          <w:p w:rsidR="00553331" w:rsidRPr="00CF179E" w:rsidRDefault="00553331" w:rsidP="00553331">
            <w:pPr>
              <w:widowControl w:val="0"/>
              <w:tabs>
                <w:tab w:val="left" w:pos="601"/>
              </w:tabs>
              <w:ind w:left="-144" w:right="-144"/>
              <w:jc w:val="center"/>
              <w:rPr>
                <w:b/>
                <w:sz w:val="26"/>
                <w:szCs w:val="26"/>
                <w:lang w:val="nl-NL"/>
              </w:rPr>
            </w:pPr>
            <w:r w:rsidRPr="00CF179E">
              <w:rPr>
                <w:b/>
                <w:sz w:val="26"/>
                <w:szCs w:val="26"/>
                <w:lang w:val="nl-NL"/>
              </w:rPr>
              <w:t xml:space="preserve">ỦY BAN NHÂN DÂN </w:t>
            </w:r>
          </w:p>
          <w:p w:rsidR="00553331" w:rsidRPr="00CF179E" w:rsidRDefault="00553331" w:rsidP="00553331">
            <w:pPr>
              <w:widowControl w:val="0"/>
              <w:ind w:left="-144" w:right="-144"/>
              <w:jc w:val="center"/>
              <w:rPr>
                <w:b/>
                <w:sz w:val="26"/>
                <w:szCs w:val="26"/>
                <w:lang w:val="nl-NL"/>
              </w:rPr>
            </w:pPr>
            <w:r w:rsidRPr="00CF179E">
              <w:rPr>
                <w:b/>
                <w:sz w:val="26"/>
                <w:szCs w:val="26"/>
                <w:lang w:val="nl-NL"/>
              </w:rPr>
              <w:t>THÀNH PHỐ HÀ NỘI</w:t>
            </w:r>
          </w:p>
          <w:p w:rsidR="00553331" w:rsidRPr="00CF179E" w:rsidRDefault="006F7338" w:rsidP="00553331">
            <w:pPr>
              <w:widowControl w:val="0"/>
              <w:ind w:left="-58" w:right="-58"/>
              <w:jc w:val="center"/>
              <w:rPr>
                <w:b/>
                <w:sz w:val="26"/>
                <w:szCs w:val="26"/>
                <w:lang w:val="nl-NL"/>
              </w:rPr>
            </w:pPr>
            <w:r w:rsidRPr="00CF179E">
              <w:rPr>
                <w:b/>
                <w:noProof/>
                <w:sz w:val="26"/>
                <w:szCs w:val="26"/>
              </w:rPr>
              <mc:AlternateContent>
                <mc:Choice Requires="wps">
                  <w:drawing>
                    <wp:anchor distT="0" distB="0" distL="114300" distR="114300" simplePos="0" relativeHeight="251644928" behindDoc="0" locked="0" layoutInCell="1" allowOverlap="1">
                      <wp:simplePos x="0" y="0"/>
                      <wp:positionH relativeFrom="column">
                        <wp:posOffset>650875</wp:posOffset>
                      </wp:positionH>
                      <wp:positionV relativeFrom="paragraph">
                        <wp:posOffset>24130</wp:posOffset>
                      </wp:positionV>
                      <wp:extent cx="580390" cy="0"/>
                      <wp:effectExtent l="6985" t="6350" r="12700" b="12700"/>
                      <wp:wrapNone/>
                      <wp:docPr id="2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F637E2" id="_x0000_t32" coordsize="21600,21600" o:spt="32" o:oned="t" path="m,l21600,21600e" filled="f">
                      <v:path arrowok="t" fillok="f" o:connecttype="none"/>
                      <o:lock v:ext="edit" shapetype="t"/>
                    </v:shapetype>
                    <v:shape id="AutoShape 14" o:spid="_x0000_s1026" type="#_x0000_t32" style="position:absolute;margin-left:51.25pt;margin-top:1.9pt;width:45.7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"/>
                  </w:pict>
                </mc:Fallback>
              </mc:AlternateContent>
            </w:r>
          </w:p>
        </w:tc>
        <w:tc>
          <w:tcPr>
            <w:tcW w:w="3203" w:type="pct"/>
          </w:tcPr>
          <w:p w:rsidR="00553331" w:rsidRPr="00CF179E" w:rsidRDefault="00553331" w:rsidP="00553331">
            <w:pPr>
              <w:widowControl w:val="0"/>
              <w:ind w:left="-113" w:right="-113"/>
              <w:jc w:val="center"/>
              <w:rPr>
                <w:b/>
                <w:sz w:val="26"/>
                <w:szCs w:val="26"/>
                <w:lang w:val="nl-NL"/>
              </w:rPr>
            </w:pPr>
            <w:r w:rsidRPr="00CF179E">
              <w:rPr>
                <w:b/>
                <w:sz w:val="26"/>
                <w:szCs w:val="26"/>
                <w:lang w:val="nl-NL"/>
              </w:rPr>
              <w:t>CỘNG HÒA XÃ HỘI CHỦ NGHĨA VIỆT NAM</w:t>
            </w:r>
          </w:p>
          <w:p w:rsidR="00553331" w:rsidRPr="00CF179E" w:rsidRDefault="00553331" w:rsidP="00553331">
            <w:pPr>
              <w:widowControl w:val="0"/>
              <w:ind w:left="-113" w:right="-113"/>
              <w:jc w:val="center"/>
              <w:rPr>
                <w:b/>
              </w:rPr>
            </w:pPr>
            <w:r w:rsidRPr="00CF179E">
              <w:rPr>
                <w:b/>
              </w:rPr>
              <w:t>Độc lập - Tự do - Hạnh phúc</w:t>
            </w:r>
          </w:p>
          <w:p w:rsidR="00553331" w:rsidRPr="00CF179E" w:rsidRDefault="006F7338" w:rsidP="00553331">
            <w:pPr>
              <w:widowControl w:val="0"/>
              <w:jc w:val="center"/>
              <w:rPr>
                <w:b/>
                <w:sz w:val="26"/>
                <w:szCs w:val="26"/>
              </w:rPr>
            </w:pPr>
            <w:r w:rsidRPr="00CF179E">
              <w:rPr>
                <w:i/>
                <w:noProof/>
                <w:sz w:val="26"/>
                <w:szCs w:val="26"/>
              </w:rPr>
              <mc:AlternateContent>
                <mc:Choice Requires="wps">
                  <w:drawing>
                    <wp:anchor distT="0" distB="0" distL="114300" distR="114300" simplePos="0" relativeHeight="251645952" behindDoc="0" locked="0" layoutInCell="1" allowOverlap="1">
                      <wp:simplePos x="0" y="0"/>
                      <wp:positionH relativeFrom="column">
                        <wp:posOffset>695325</wp:posOffset>
                      </wp:positionH>
                      <wp:positionV relativeFrom="paragraph">
                        <wp:posOffset>27305</wp:posOffset>
                      </wp:positionV>
                      <wp:extent cx="2160270" cy="0"/>
                      <wp:effectExtent l="8890" t="5080" r="12065" b="13970"/>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E6AB1" id="AutoShape 15" o:spid="_x0000_s1026" type="#_x0000_t32" style="position:absolute;margin-left:54.75pt;margin-top:2.15pt;width:170.1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yn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"/>
                  </w:pict>
                </mc:Fallback>
              </mc:AlternateContent>
            </w:r>
          </w:p>
        </w:tc>
      </w:tr>
      <w:tr w:rsidR="00553331" w:rsidRPr="00CF179E" w:rsidTr="00553331">
        <w:tc>
          <w:tcPr>
            <w:tcW w:w="1797" w:type="pct"/>
          </w:tcPr>
          <w:p w:rsidR="00553331" w:rsidRPr="00CF179E" w:rsidRDefault="00553331" w:rsidP="00553331">
            <w:pPr>
              <w:widowControl w:val="0"/>
              <w:ind w:left="-58" w:right="-58"/>
              <w:jc w:val="center"/>
              <w:rPr>
                <w:sz w:val="26"/>
                <w:szCs w:val="26"/>
              </w:rPr>
            </w:pPr>
            <w:r w:rsidRPr="00CF179E">
              <w:rPr>
                <w:sz w:val="26"/>
                <w:szCs w:val="26"/>
              </w:rPr>
              <w:t>Số: 49/2026/QĐ-UBND</w:t>
            </w:r>
          </w:p>
          <w:p w:rsidR="00553331" w:rsidRPr="00CF179E" w:rsidRDefault="00553331" w:rsidP="00553331">
            <w:pPr>
              <w:widowControl w:val="0"/>
              <w:ind w:left="-58" w:right="-58"/>
              <w:jc w:val="center"/>
              <w:rPr>
                <w:sz w:val="26"/>
                <w:szCs w:val="26"/>
              </w:rPr>
            </w:pPr>
          </w:p>
        </w:tc>
        <w:tc>
          <w:tcPr>
            <w:tcW w:w="3203" w:type="pct"/>
          </w:tcPr>
          <w:p w:rsidR="00553331" w:rsidRPr="00CF179E" w:rsidRDefault="00553331" w:rsidP="00553331">
            <w:pPr>
              <w:widowControl w:val="0"/>
              <w:jc w:val="center"/>
            </w:pPr>
            <w:r w:rsidRPr="00CF179E">
              <w:rPr>
                <w:i/>
              </w:rPr>
              <w:t xml:space="preserve">  Hà Nội, ngày 25 tháng 4 năm 2026</w:t>
            </w:r>
          </w:p>
        </w:tc>
      </w:tr>
    </w:tbl>
    <w:p w:rsidR="00553331" w:rsidRPr="00CF179E" w:rsidRDefault="00553331" w:rsidP="00553331">
      <w:pPr>
        <w:widowControl w:val="0"/>
        <w:spacing w:before="120"/>
        <w:jc w:val="center"/>
        <w:rPr>
          <w:b/>
        </w:rPr>
      </w:pPr>
      <w:r w:rsidRPr="00CF179E">
        <w:rPr>
          <w:b/>
        </w:rPr>
        <w:t>QUYẾT ĐỊNH</w:t>
      </w:r>
    </w:p>
    <w:p w:rsidR="00553331" w:rsidRPr="00CF179E" w:rsidRDefault="00553331" w:rsidP="00553331">
      <w:pPr>
        <w:widowControl w:val="0"/>
        <w:jc w:val="center"/>
        <w:rPr>
          <w:b/>
        </w:rPr>
      </w:pPr>
      <w:r w:rsidRPr="00CF179E">
        <w:rPr>
          <w:b/>
        </w:rPr>
        <w:t>Ban hành Quy chế phối hợp hoạt động giữa các cơ quan, đơn vị trên địa bàn thành phố Hà Nội trong công tác đấu tranh phòng, chống buôn lậu, gian lận thương mại và hàng giả</w:t>
      </w:r>
    </w:p>
    <w:p w:rsidR="00553331" w:rsidRPr="00CF179E" w:rsidRDefault="006F7338" w:rsidP="00553331">
      <w:pPr>
        <w:widowControl w:val="0"/>
        <w:tabs>
          <w:tab w:val="center" w:pos="4536"/>
          <w:tab w:val="right" w:pos="9072"/>
        </w:tabs>
        <w:rPr>
          <w:b/>
          <w:bCs/>
        </w:rPr>
      </w:pPr>
      <w:r w:rsidRPr="00CF179E">
        <w:rPr>
          <w:b/>
          <w:bCs/>
          <w:noProof/>
        </w:rPr>
        <mc:AlternateContent>
          <mc:Choice Requires="wps">
            <w:drawing>
              <wp:anchor distT="0" distB="0" distL="114300" distR="114300" simplePos="0" relativeHeight="251646976" behindDoc="0" locked="0" layoutInCell="1" allowOverlap="1">
                <wp:simplePos x="0" y="0"/>
                <wp:positionH relativeFrom="column">
                  <wp:posOffset>2060575</wp:posOffset>
                </wp:positionH>
                <wp:positionV relativeFrom="paragraph">
                  <wp:posOffset>60960</wp:posOffset>
                </wp:positionV>
                <wp:extent cx="1725295" cy="0"/>
                <wp:effectExtent l="6985" t="6985" r="10795" b="12065"/>
                <wp:wrapNone/>
                <wp:docPr id="2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4EA8C" id="AutoShape 16" o:spid="_x0000_s1026" type="#_x0000_t32" style="position:absolute;margin-left:162.25pt;margin-top:4.8pt;width:135.8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1u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YTyS&#10;9LCjp4NToTRK5n5Ag7Y5xJVyZ3yL9CRf9bOi3y2SqmyJbHiIfjtrSE58RvQuxV+shjL74YtiEEOg&#10;QJjWqTa9h4Q5oFNYyvm2FH5yiMLH5CGdpcsZRn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"/>
            </w:pict>
          </mc:Fallback>
        </mc:AlternateContent>
      </w:r>
    </w:p>
    <w:p w:rsidR="00553331" w:rsidRPr="00CF179E" w:rsidRDefault="00553331" w:rsidP="00553331">
      <w:pPr>
        <w:widowControl w:val="0"/>
        <w:spacing w:before="120" w:after="120" w:line="288" w:lineRule="auto"/>
        <w:ind w:firstLine="720"/>
        <w:jc w:val="both"/>
        <w:rPr>
          <w:i/>
          <w:lang w:val="pt-BR"/>
        </w:rPr>
      </w:pPr>
      <w:r w:rsidRPr="00CF179E">
        <w:tab/>
      </w:r>
      <w:r w:rsidRPr="00CF179E">
        <w:rPr>
          <w:i/>
          <w:lang w:val="pt-BR"/>
        </w:rPr>
        <w:t xml:space="preserve">Căn cứ Luật Tổ chức chính quyền địa phương số 72/2025/QH15; </w:t>
      </w:r>
    </w:p>
    <w:p w:rsidR="00553331" w:rsidRPr="00CF179E" w:rsidRDefault="00553331" w:rsidP="00553331">
      <w:pPr>
        <w:widowControl w:val="0"/>
        <w:spacing w:before="120" w:after="120" w:line="288" w:lineRule="auto"/>
        <w:ind w:firstLine="720"/>
        <w:jc w:val="both"/>
        <w:rPr>
          <w:i/>
          <w:lang w:val="pt-BR"/>
        </w:rPr>
      </w:pPr>
      <w:r w:rsidRPr="00CF179E">
        <w:rPr>
          <w:i/>
          <w:lang w:val="pt-BR"/>
        </w:rPr>
        <w:t>Căn cứ Luật Xử lý vi phạm hành chính số 15/2012/QH13; được sửa đổi, bổ sung bởi Luật số 67/2020/QH14 và Luật số 88/2025/QH15;</w:t>
      </w:r>
    </w:p>
    <w:p w:rsidR="00553331" w:rsidRPr="00CF179E" w:rsidRDefault="00553331" w:rsidP="00553331">
      <w:pPr>
        <w:widowControl w:val="0"/>
        <w:spacing w:before="120" w:after="120" w:line="288" w:lineRule="auto"/>
        <w:ind w:firstLine="720"/>
        <w:jc w:val="both"/>
        <w:rPr>
          <w:i/>
          <w:lang w:val="pt-BR"/>
        </w:rPr>
      </w:pPr>
      <w:r w:rsidRPr="00CF179E">
        <w:rPr>
          <w:i/>
          <w:lang w:val="pt-BR"/>
        </w:rPr>
        <w:t>Căn cứ Quyết định số </w:t>
      </w:r>
      <w:hyperlink r:id="rId9" w:tgtFrame="_blank" w:tooltip="Quyết định 19/2016/QĐ-TTg" w:history="1">
        <w:r w:rsidRPr="00CF179E">
          <w:rPr>
            <w:i/>
            <w:lang w:val="pt-BR"/>
          </w:rPr>
          <w:t>19/2016/QĐ-TTg</w:t>
        </w:r>
      </w:hyperlink>
      <w:r w:rsidRPr="00CF179E">
        <w:rPr>
          <w:i/>
          <w:lang w:val="pt-BR"/>
        </w:rPr>
        <w:t> ngày 06 tháng 5 năm 2016 của Thủ tướng Chính phủ về ban hành Quy chế về trách nhiệm và quan hệ phối hợp hoạt động giữa các cơ quan quản lý Nhà nước trong công tác đấu tranh phòng, chống buôn lậu, gian lận thương mại và hàng giả;</w:t>
      </w:r>
    </w:p>
    <w:p w:rsidR="00553331" w:rsidRPr="00CF179E" w:rsidRDefault="00553331" w:rsidP="00553331">
      <w:pPr>
        <w:widowControl w:val="0"/>
        <w:spacing w:before="120" w:after="120" w:line="288" w:lineRule="auto"/>
        <w:ind w:firstLine="720"/>
        <w:jc w:val="both"/>
        <w:rPr>
          <w:i/>
          <w:spacing w:val="4"/>
          <w:lang w:val="pt-BR"/>
        </w:rPr>
      </w:pPr>
      <w:r w:rsidRPr="00CF179E">
        <w:rPr>
          <w:rFonts w:ascii="Times New Roman Italic" w:hAnsi="Times New Roman Italic"/>
          <w:i/>
          <w:spacing w:val="-4"/>
          <w:lang w:val="pt-BR"/>
        </w:rPr>
        <w:t>Theo đề nghị của Giám đốc Sở Công Thương tại Tờ trình số 3272/TTr-SCT ngày 20 tháng 4 năm 2026 về việc ban hành Quyết định ban hành Quy chế phối hợp hoạt động</w:t>
      </w:r>
      <w:r w:rsidRPr="00CF179E">
        <w:rPr>
          <w:rFonts w:ascii="Times New Roman Italic" w:hAnsi="Times New Roman Italic"/>
          <w:spacing w:val="-4"/>
          <w:lang w:val="pt-BR"/>
        </w:rPr>
        <w:t xml:space="preserve"> </w:t>
      </w:r>
      <w:r w:rsidRPr="00CF179E">
        <w:rPr>
          <w:rFonts w:ascii="Times New Roman Italic" w:hAnsi="Times New Roman Italic"/>
          <w:i/>
          <w:spacing w:val="-4"/>
          <w:lang w:val="pt-BR"/>
        </w:rPr>
        <w:t>giữa các cơ quan, đơn vị trên địa bàn thành phố Hà Nội trong công tác đấu tranh phòng, chống buôn lậu, gian lận thương mại và hàng giả</w:t>
      </w:r>
      <w:r w:rsidRPr="00CF179E">
        <w:rPr>
          <w:i/>
          <w:spacing w:val="4"/>
          <w:lang w:val="pt-BR"/>
        </w:rPr>
        <w:t>;</w:t>
      </w:r>
    </w:p>
    <w:p w:rsidR="00553331" w:rsidRPr="00CF179E" w:rsidRDefault="00553331" w:rsidP="00553331">
      <w:pPr>
        <w:widowControl w:val="0"/>
        <w:spacing w:before="120" w:after="120" w:line="288" w:lineRule="auto"/>
        <w:ind w:firstLine="720"/>
        <w:jc w:val="both"/>
        <w:rPr>
          <w:i/>
          <w:spacing w:val="4"/>
          <w:lang w:val="pt-BR"/>
        </w:rPr>
      </w:pPr>
      <w:r w:rsidRPr="00CF179E">
        <w:rPr>
          <w:i/>
          <w:spacing w:val="4"/>
          <w:lang w:val="pt-BR"/>
        </w:rPr>
        <w:t>Ủy ban nhân dân thành phố Hà Nội ban hành Quyết định ban hành Quy chế phối hợp hoạt động giữa các cơ quan, đơn vị trên địa bàn thành phố Hà Nội trong công tác đấu tranh phòng, chống buôn lậu, gian lận thương mại và hàng giả.</w:t>
      </w:r>
    </w:p>
    <w:p w:rsidR="00553331" w:rsidRPr="00CF179E" w:rsidRDefault="00553331" w:rsidP="00553331">
      <w:pPr>
        <w:widowControl w:val="0"/>
        <w:spacing w:before="120" w:after="120" w:line="288" w:lineRule="auto"/>
        <w:ind w:firstLine="720"/>
        <w:jc w:val="both"/>
        <w:rPr>
          <w:lang w:val="pt-BR"/>
        </w:rPr>
      </w:pPr>
      <w:r w:rsidRPr="00CF179E">
        <w:rPr>
          <w:b/>
          <w:lang w:val="pt-BR"/>
        </w:rPr>
        <w:t>Điều 1</w:t>
      </w:r>
      <w:r w:rsidRPr="00CF179E">
        <w:rPr>
          <w:lang w:val="pt-BR"/>
        </w:rPr>
        <w:t xml:space="preserve">. Ban hành kèm theo Quyết định này </w:t>
      </w:r>
      <w:r w:rsidRPr="00CF179E">
        <w:rPr>
          <w:spacing w:val="4"/>
          <w:lang w:val="pt-BR"/>
        </w:rPr>
        <w:t>Quy chế phối hợp hoạt động giữa các cơ quan, đơn vị trên địa bàn thành phố Hà Nội trong công tác đấu tranh phòng, chống buôn lậu, gian lận thương mại và hàng giả</w:t>
      </w:r>
      <w:r w:rsidRPr="00CF179E">
        <w:rPr>
          <w:lang w:val="pt-BR"/>
        </w:rPr>
        <w:t>.</w:t>
      </w:r>
    </w:p>
    <w:p w:rsidR="00553331" w:rsidRPr="00CF179E" w:rsidRDefault="00553331" w:rsidP="00553331">
      <w:pPr>
        <w:widowControl w:val="0"/>
        <w:spacing w:before="120" w:after="120" w:line="288" w:lineRule="auto"/>
        <w:ind w:firstLine="720"/>
        <w:jc w:val="both"/>
        <w:rPr>
          <w:lang w:val="pt-BR"/>
        </w:rPr>
      </w:pPr>
      <w:r w:rsidRPr="00CF179E">
        <w:rPr>
          <w:b/>
          <w:lang w:val="pt-BR"/>
        </w:rPr>
        <w:t>Điều 2</w:t>
      </w:r>
      <w:r w:rsidRPr="00CF179E">
        <w:rPr>
          <w:lang w:val="pt-BR"/>
        </w:rPr>
        <w:t xml:space="preserve">. </w:t>
      </w:r>
      <w:r w:rsidRPr="00CF179E">
        <w:rPr>
          <w:spacing w:val="-4"/>
          <w:lang w:val="pt-BR"/>
        </w:rPr>
        <w:t xml:space="preserve">Quyết định này có </w:t>
      </w:r>
      <w:r w:rsidR="004A6419" w:rsidRPr="00CF179E">
        <w:rPr>
          <w:spacing w:val="-4"/>
          <w:lang w:val="pt-BR"/>
        </w:rPr>
        <w:t xml:space="preserve">hiệu lực thi hành kể từ ngày 05 tháng 5 </w:t>
      </w:r>
      <w:r w:rsidRPr="00CF179E">
        <w:rPr>
          <w:spacing w:val="-4"/>
          <w:lang w:val="pt-BR"/>
        </w:rPr>
        <w:t>năm 2026</w:t>
      </w:r>
      <w:r w:rsidRPr="00CF179E">
        <w:rPr>
          <w:lang w:val="pt-BR"/>
        </w:rPr>
        <w:t xml:space="preserve"> và thay thế Quyết định số 10/2023/QĐ-UBND ngày 06/6/2023 của Ủy ban nhân dân thành phố Hà Nội về ban hành </w:t>
      </w:r>
      <w:r w:rsidRPr="00CF179E">
        <w:rPr>
          <w:spacing w:val="4"/>
          <w:lang w:val="pt-BR"/>
        </w:rPr>
        <w:t>Quy chế phối hợp hoạt động giữa các cơ quan, đơn vị trên địa bàn thành phố Hà Nội trong công tác đấu tranh phòng, chống buôn lậu, gian lận thương mại và hàng giả</w:t>
      </w:r>
      <w:r w:rsidRPr="00CF179E">
        <w:rPr>
          <w:lang w:val="pt-BR"/>
        </w:rPr>
        <w:t xml:space="preserve">.  </w:t>
      </w:r>
      <w:r w:rsidRPr="00CF179E">
        <w:rPr>
          <w:lang w:val="pt-BR"/>
        </w:rPr>
        <w:tab/>
      </w:r>
    </w:p>
    <w:p w:rsidR="00553331" w:rsidRPr="00CF179E" w:rsidRDefault="00553331" w:rsidP="00553331">
      <w:pPr>
        <w:widowControl w:val="0"/>
        <w:spacing w:before="120" w:after="120" w:line="288" w:lineRule="auto"/>
        <w:ind w:firstLine="720"/>
        <w:jc w:val="both"/>
        <w:rPr>
          <w:lang w:val="pt-BR"/>
        </w:rPr>
      </w:pPr>
      <w:r w:rsidRPr="00CF179E">
        <w:rPr>
          <w:b/>
          <w:lang w:val="pt-BR"/>
        </w:rPr>
        <w:lastRenderedPageBreak/>
        <w:t>Điều 3</w:t>
      </w:r>
      <w:r w:rsidRPr="00CF179E">
        <w:rPr>
          <w:lang w:val="pt-BR"/>
        </w:rPr>
        <w:t>. Trưởng Ban Chỉ đạo Thành phố chống buôn lậu, gian lận thương mại và hàng giả, Chánh Văn phòng Ủy ban nhân dân Thành phố; Giám đốc các Sở, ngành Thành phố; Chủ tịch Ủy ban nhân dân các xã, phường; Thủ trưởng các cơ quan, đơn vị có liên quan chịu trách nhiệm thi hành Quyết định này./.</w:t>
      </w:r>
    </w:p>
    <w:tbl>
      <w:tblPr>
        <w:tblW w:w="9468" w:type="dxa"/>
        <w:tblLook w:val="01E0" w:firstRow="1" w:lastRow="1" w:firstColumn="1" w:lastColumn="1" w:noHBand="0" w:noVBand="0"/>
      </w:tblPr>
      <w:tblGrid>
        <w:gridCol w:w="4788"/>
        <w:gridCol w:w="4680"/>
      </w:tblGrid>
      <w:tr w:rsidR="00553331" w:rsidRPr="00CF179E" w:rsidTr="00553331">
        <w:tc>
          <w:tcPr>
            <w:tcW w:w="4788" w:type="dxa"/>
          </w:tcPr>
          <w:p w:rsidR="00553331" w:rsidRPr="00CF179E" w:rsidRDefault="00553331" w:rsidP="00553331">
            <w:pPr>
              <w:widowControl w:val="0"/>
              <w:jc w:val="both"/>
              <w:rPr>
                <w:sz w:val="27"/>
                <w:szCs w:val="27"/>
                <w:lang w:val="pt-BR"/>
              </w:rPr>
            </w:pPr>
          </w:p>
        </w:tc>
        <w:tc>
          <w:tcPr>
            <w:tcW w:w="4680" w:type="dxa"/>
          </w:tcPr>
          <w:p w:rsidR="00553331" w:rsidRPr="00CF179E" w:rsidRDefault="00553331" w:rsidP="00553331">
            <w:pPr>
              <w:widowControl w:val="0"/>
              <w:jc w:val="center"/>
              <w:rPr>
                <w:b/>
                <w:lang w:val="pt-BR"/>
              </w:rPr>
            </w:pPr>
            <w:r w:rsidRPr="00CF179E">
              <w:rPr>
                <w:b/>
                <w:lang w:val="pt-BR"/>
              </w:rPr>
              <w:t>TM. ỦY BAN NHÂN DÂN</w:t>
            </w:r>
          </w:p>
          <w:p w:rsidR="00553331" w:rsidRPr="00CF179E" w:rsidRDefault="00553331" w:rsidP="00553331">
            <w:pPr>
              <w:widowControl w:val="0"/>
              <w:jc w:val="center"/>
              <w:rPr>
                <w:b/>
                <w:lang w:val="pt-BR"/>
              </w:rPr>
            </w:pPr>
            <w:r w:rsidRPr="00CF179E">
              <w:rPr>
                <w:b/>
                <w:lang w:val="pt-BR"/>
              </w:rPr>
              <w:t>KT. CHỦ TỊCH</w:t>
            </w:r>
          </w:p>
          <w:p w:rsidR="00553331" w:rsidRPr="00CF179E" w:rsidRDefault="00553331" w:rsidP="00553331">
            <w:pPr>
              <w:widowControl w:val="0"/>
              <w:jc w:val="center"/>
              <w:rPr>
                <w:b/>
                <w:lang w:val="pt-BR"/>
              </w:rPr>
            </w:pPr>
            <w:r w:rsidRPr="00CF179E">
              <w:rPr>
                <w:b/>
                <w:lang w:val="pt-BR"/>
              </w:rPr>
              <w:t>PHÓ CHỦ TỊCH</w:t>
            </w:r>
          </w:p>
          <w:p w:rsidR="00553331" w:rsidRPr="00CF179E" w:rsidRDefault="00553331" w:rsidP="00553331">
            <w:pPr>
              <w:widowControl w:val="0"/>
              <w:spacing w:before="60"/>
              <w:rPr>
                <w:b/>
                <w:lang w:val="pt-BR"/>
              </w:rPr>
            </w:pPr>
          </w:p>
          <w:p w:rsidR="00553331" w:rsidRPr="00CF179E" w:rsidRDefault="00553331" w:rsidP="00553331">
            <w:pPr>
              <w:widowControl w:val="0"/>
              <w:spacing w:before="60"/>
              <w:rPr>
                <w:b/>
                <w:lang w:val="pt-BR"/>
              </w:rPr>
            </w:pPr>
          </w:p>
          <w:p w:rsidR="00553331" w:rsidRPr="00CF179E" w:rsidRDefault="00553331" w:rsidP="00553331">
            <w:pPr>
              <w:widowControl w:val="0"/>
              <w:spacing w:before="60"/>
              <w:jc w:val="center"/>
              <w:rPr>
                <w:b/>
                <w:sz w:val="27"/>
                <w:szCs w:val="27"/>
                <w:lang w:val="pt-BR"/>
              </w:rPr>
            </w:pPr>
            <w:r w:rsidRPr="00CF179E">
              <w:rPr>
                <w:b/>
                <w:lang w:val="pt-BR"/>
              </w:rPr>
              <w:t>Trương Việt Dũng</w:t>
            </w:r>
          </w:p>
        </w:tc>
      </w:tr>
    </w:tbl>
    <w:p w:rsidR="00553331" w:rsidRPr="00CF179E" w:rsidRDefault="00553331" w:rsidP="00553331">
      <w:pPr>
        <w:tabs>
          <w:tab w:val="left" w:pos="3516"/>
        </w:tabs>
        <w:sectPr w:rsidR="00553331" w:rsidRPr="00CF179E" w:rsidSect="00553331">
          <w:headerReference w:type="default" r:id="rId10"/>
          <w:pgSz w:w="11906" w:h="16838"/>
          <w:pgMar w:top="1134" w:right="1134" w:bottom="1134" w:left="1701" w:header="0" w:footer="720" w:gutter="0"/>
          <w:cols w:space="720"/>
          <w:titlePg/>
          <w:docGrid w:linePitch="381"/>
        </w:sectPr>
      </w:pPr>
    </w:p>
    <w:tbl>
      <w:tblPr>
        <w:tblW w:w="5000" w:type="pct"/>
        <w:tblLook w:val="04A0" w:firstRow="1" w:lastRow="0" w:firstColumn="1" w:lastColumn="0" w:noHBand="0" w:noVBand="1"/>
      </w:tblPr>
      <w:tblGrid>
        <w:gridCol w:w="3119"/>
        <w:gridCol w:w="5953"/>
      </w:tblGrid>
      <w:tr w:rsidR="00553331" w:rsidRPr="00CF179E" w:rsidTr="00553331">
        <w:trPr>
          <w:trHeight w:val="920"/>
        </w:trPr>
        <w:tc>
          <w:tcPr>
            <w:tcW w:w="1719" w:type="pct"/>
          </w:tcPr>
          <w:p w:rsidR="00553331" w:rsidRPr="00CF179E" w:rsidRDefault="00553331" w:rsidP="00553331">
            <w:pPr>
              <w:widowControl w:val="0"/>
              <w:ind w:left="-144" w:right="-144"/>
              <w:jc w:val="center"/>
              <w:rPr>
                <w:b/>
                <w:sz w:val="26"/>
                <w:szCs w:val="26"/>
                <w:lang w:val="pt-BR"/>
              </w:rPr>
            </w:pPr>
            <w:r w:rsidRPr="00CF179E">
              <w:rPr>
                <w:b/>
                <w:sz w:val="26"/>
                <w:szCs w:val="26"/>
                <w:lang w:val="pt-BR"/>
              </w:rPr>
              <w:lastRenderedPageBreak/>
              <w:t xml:space="preserve">ỦY BAN NHÂN DÂN </w:t>
            </w:r>
          </w:p>
          <w:p w:rsidR="00553331" w:rsidRPr="00CF179E" w:rsidRDefault="00553331" w:rsidP="00553331">
            <w:pPr>
              <w:widowControl w:val="0"/>
              <w:ind w:left="-144" w:right="-144"/>
              <w:jc w:val="center"/>
              <w:rPr>
                <w:b/>
                <w:sz w:val="26"/>
                <w:szCs w:val="26"/>
                <w:lang w:val="pt-BR"/>
              </w:rPr>
            </w:pPr>
            <w:r w:rsidRPr="00CF179E">
              <w:rPr>
                <w:b/>
                <w:sz w:val="26"/>
                <w:szCs w:val="26"/>
                <w:lang w:val="pt-BR"/>
              </w:rPr>
              <w:t>THÀNH PHỐ HÀ NỘI</w:t>
            </w:r>
          </w:p>
          <w:p w:rsidR="00553331" w:rsidRPr="00CF179E" w:rsidRDefault="006F7338" w:rsidP="00553331">
            <w:pPr>
              <w:widowControl w:val="0"/>
              <w:ind w:left="-58" w:right="-58"/>
              <w:jc w:val="center"/>
              <w:rPr>
                <w:b/>
                <w:sz w:val="26"/>
                <w:szCs w:val="26"/>
                <w:lang w:val="pt-BR"/>
              </w:rPr>
            </w:pPr>
            <w:r w:rsidRPr="00CF179E">
              <w:rPr>
                <w:b/>
                <w:noProof/>
                <w:sz w:val="26"/>
                <w:szCs w:val="26"/>
              </w:rPr>
              <mc:AlternateContent>
                <mc:Choice Requires="wps">
                  <w:drawing>
                    <wp:anchor distT="0" distB="0" distL="114300" distR="114300" simplePos="0" relativeHeight="251648000" behindDoc="0" locked="0" layoutInCell="1" allowOverlap="1">
                      <wp:simplePos x="0" y="0"/>
                      <wp:positionH relativeFrom="column">
                        <wp:posOffset>576580</wp:posOffset>
                      </wp:positionH>
                      <wp:positionV relativeFrom="paragraph">
                        <wp:posOffset>24130</wp:posOffset>
                      </wp:positionV>
                      <wp:extent cx="580390" cy="0"/>
                      <wp:effectExtent l="8890" t="9525" r="10795" b="9525"/>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3404C" id="AutoShape 17" o:spid="_x0000_s1026" type="#_x0000_t32" style="position:absolute;margin-left:45.4pt;margin-top:1.9pt;width:45.7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05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"/>
                  </w:pict>
                </mc:Fallback>
              </mc:AlternateContent>
            </w:r>
          </w:p>
        </w:tc>
        <w:tc>
          <w:tcPr>
            <w:tcW w:w="3281" w:type="pct"/>
          </w:tcPr>
          <w:p w:rsidR="00553331" w:rsidRPr="00CF179E" w:rsidRDefault="00553331" w:rsidP="00553331">
            <w:pPr>
              <w:widowControl w:val="0"/>
              <w:ind w:left="-113" w:right="-113"/>
              <w:jc w:val="center"/>
              <w:rPr>
                <w:b/>
                <w:sz w:val="26"/>
                <w:szCs w:val="26"/>
                <w:lang w:val="pt-BR"/>
              </w:rPr>
            </w:pPr>
            <w:r w:rsidRPr="00CF179E">
              <w:rPr>
                <w:b/>
                <w:sz w:val="26"/>
                <w:szCs w:val="26"/>
                <w:lang w:val="pt-BR"/>
              </w:rPr>
              <w:t>CỘNG HOÀ XÃ HỘI CHỦ NGHĨA VIỆT NAM</w:t>
            </w:r>
          </w:p>
          <w:p w:rsidR="00553331" w:rsidRPr="00CF179E" w:rsidRDefault="00553331" w:rsidP="00553331">
            <w:pPr>
              <w:widowControl w:val="0"/>
              <w:ind w:left="-113" w:right="-113"/>
              <w:jc w:val="center"/>
              <w:rPr>
                <w:b/>
              </w:rPr>
            </w:pPr>
            <w:r w:rsidRPr="00CF179E">
              <w:rPr>
                <w:b/>
              </w:rPr>
              <w:t>Độc lập - Tự do - Hạnh phúc</w:t>
            </w:r>
          </w:p>
          <w:p w:rsidR="00553331" w:rsidRPr="00CF179E" w:rsidRDefault="006F7338" w:rsidP="00553331">
            <w:pPr>
              <w:widowControl w:val="0"/>
              <w:jc w:val="center"/>
              <w:rPr>
                <w:b/>
                <w:sz w:val="26"/>
                <w:szCs w:val="26"/>
              </w:rPr>
            </w:pPr>
            <w:r w:rsidRPr="00CF179E">
              <w:rPr>
                <w:i/>
                <w:noProof/>
                <w:sz w:val="26"/>
                <w:szCs w:val="26"/>
              </w:rPr>
              <mc:AlternateContent>
                <mc:Choice Requires="wps">
                  <w:drawing>
                    <wp:anchor distT="0" distB="0" distL="114300" distR="114300" simplePos="0" relativeHeight="251649024" behindDoc="0" locked="0" layoutInCell="1" allowOverlap="1">
                      <wp:simplePos x="0" y="0"/>
                      <wp:positionH relativeFrom="column">
                        <wp:posOffset>786130</wp:posOffset>
                      </wp:positionH>
                      <wp:positionV relativeFrom="paragraph">
                        <wp:posOffset>9525</wp:posOffset>
                      </wp:positionV>
                      <wp:extent cx="2160270" cy="0"/>
                      <wp:effectExtent l="7620" t="9525" r="13335" b="9525"/>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366C5" id="AutoShape 18" o:spid="_x0000_s1026" type="#_x0000_t32" style="position:absolute;margin-left:61.9pt;margin-top:.75pt;width:170.1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CHw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"/>
                  </w:pict>
                </mc:Fallback>
              </mc:AlternateContent>
            </w:r>
          </w:p>
        </w:tc>
      </w:tr>
    </w:tbl>
    <w:p w:rsidR="00553331" w:rsidRPr="00CF179E" w:rsidRDefault="00553331" w:rsidP="00553331">
      <w:pPr>
        <w:widowControl w:val="0"/>
        <w:spacing w:before="120"/>
        <w:jc w:val="center"/>
        <w:rPr>
          <w:b/>
        </w:rPr>
      </w:pPr>
      <w:r w:rsidRPr="00CF179E">
        <w:rPr>
          <w:b/>
        </w:rPr>
        <w:t>QUY CHẾ</w:t>
      </w:r>
    </w:p>
    <w:p w:rsidR="00553331" w:rsidRPr="00CF179E" w:rsidRDefault="00553331" w:rsidP="00553331">
      <w:pPr>
        <w:widowControl w:val="0"/>
        <w:ind w:left="93"/>
        <w:jc w:val="center"/>
        <w:rPr>
          <w:b/>
          <w:spacing w:val="4"/>
          <w:lang w:val="pt-BR"/>
        </w:rPr>
      </w:pPr>
      <w:r w:rsidRPr="00CF179E">
        <w:rPr>
          <w:b/>
          <w:spacing w:val="4"/>
          <w:lang w:val="pt-BR"/>
        </w:rPr>
        <w:t xml:space="preserve">Phối hợp hoạt động giữa các cơ quan, đơn vị trên địa bàn thành phố </w:t>
      </w:r>
    </w:p>
    <w:p w:rsidR="00553331" w:rsidRPr="00CF179E" w:rsidRDefault="00553331" w:rsidP="00553331">
      <w:pPr>
        <w:widowControl w:val="0"/>
        <w:ind w:left="93"/>
        <w:jc w:val="center"/>
        <w:rPr>
          <w:b/>
          <w:spacing w:val="4"/>
          <w:lang w:val="pt-BR"/>
        </w:rPr>
      </w:pPr>
      <w:r w:rsidRPr="00CF179E">
        <w:rPr>
          <w:b/>
          <w:spacing w:val="4"/>
          <w:lang w:val="pt-BR"/>
        </w:rPr>
        <w:t xml:space="preserve">Hà Nội trong công tác đấu tranh phòng, chống buôn lậu, </w:t>
      </w:r>
    </w:p>
    <w:p w:rsidR="00553331" w:rsidRPr="00CF179E" w:rsidRDefault="00553331" w:rsidP="00553331">
      <w:pPr>
        <w:widowControl w:val="0"/>
        <w:ind w:left="93"/>
        <w:jc w:val="center"/>
        <w:rPr>
          <w:b/>
          <w:i/>
          <w:iCs/>
          <w:lang w:val="pt-BR"/>
        </w:rPr>
      </w:pPr>
      <w:r w:rsidRPr="00CF179E">
        <w:rPr>
          <w:b/>
          <w:spacing w:val="4"/>
          <w:lang w:val="pt-BR"/>
        </w:rPr>
        <w:t>gian lận thương mại và hàng giả</w:t>
      </w:r>
      <w:r w:rsidRPr="00CF179E">
        <w:rPr>
          <w:b/>
          <w:i/>
          <w:iCs/>
          <w:lang w:val="pt-BR"/>
        </w:rPr>
        <w:t xml:space="preserve"> </w:t>
      </w:r>
    </w:p>
    <w:p w:rsidR="00553331" w:rsidRPr="00CF179E" w:rsidRDefault="00553331" w:rsidP="00553331">
      <w:pPr>
        <w:widowControl w:val="0"/>
        <w:ind w:left="93"/>
        <w:jc w:val="center"/>
        <w:rPr>
          <w:b/>
          <w:bCs/>
          <w:lang w:val="pt-BR"/>
        </w:rPr>
      </w:pPr>
      <w:r w:rsidRPr="00CF179E">
        <w:rPr>
          <w:i/>
          <w:iCs/>
          <w:lang w:val="pt-BR"/>
        </w:rPr>
        <w:t>(Ban hành kèm theo Quyết định số 49/2026/QĐ-UBND</w:t>
      </w:r>
      <w:r w:rsidRPr="00CF179E">
        <w:rPr>
          <w:bCs/>
          <w:i/>
          <w:lang w:val="pt-BR"/>
        </w:rPr>
        <w:t>)</w:t>
      </w:r>
    </w:p>
    <w:p w:rsidR="00553331" w:rsidRPr="00CF179E" w:rsidRDefault="006F7338" w:rsidP="00553331">
      <w:pPr>
        <w:widowControl w:val="0"/>
        <w:shd w:val="clear" w:color="auto" w:fill="FFFFFF"/>
        <w:spacing w:line="320" w:lineRule="exact"/>
        <w:rPr>
          <w:b/>
          <w:bCs/>
          <w:lang w:val="pt-BR"/>
        </w:rPr>
      </w:pPr>
      <w:r w:rsidRPr="00CF179E">
        <w:rPr>
          <w:b/>
          <w:bCs/>
          <w:noProof/>
        </w:rPr>
        <mc:AlternateContent>
          <mc:Choice Requires="wps">
            <w:drawing>
              <wp:anchor distT="0" distB="0" distL="114300" distR="114300" simplePos="0" relativeHeight="251650048" behindDoc="0" locked="0" layoutInCell="1" allowOverlap="1">
                <wp:simplePos x="0" y="0"/>
                <wp:positionH relativeFrom="column">
                  <wp:posOffset>1863090</wp:posOffset>
                </wp:positionH>
                <wp:positionV relativeFrom="paragraph">
                  <wp:posOffset>53975</wp:posOffset>
                </wp:positionV>
                <wp:extent cx="1883410" cy="0"/>
                <wp:effectExtent l="9525" t="13335" r="12065" b="5715"/>
                <wp:wrapNone/>
                <wp:docPr id="1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8E4D5" id="AutoShape 19" o:spid="_x0000_s1026" type="#_x0000_t32" style="position:absolute;margin-left:146.7pt;margin-top:4.25pt;width:148.3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QU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"/>
            </w:pict>
          </mc:Fallback>
        </mc:AlternateContent>
      </w:r>
    </w:p>
    <w:p w:rsidR="00553331" w:rsidRPr="00CF179E" w:rsidRDefault="00553331" w:rsidP="00536E8E">
      <w:pPr>
        <w:widowControl w:val="0"/>
        <w:shd w:val="clear" w:color="auto" w:fill="FFFFFF"/>
        <w:spacing w:before="120"/>
        <w:jc w:val="center"/>
      </w:pPr>
      <w:r w:rsidRPr="00CF179E">
        <w:rPr>
          <w:b/>
          <w:bCs/>
        </w:rPr>
        <w:t>Ch</w:t>
      </w:r>
      <w:r w:rsidRPr="00CF179E">
        <w:rPr>
          <w:b/>
          <w:bCs/>
          <w:shd w:val="clear" w:color="auto" w:fill="FFFFFF"/>
        </w:rPr>
        <w:t>ươ</w:t>
      </w:r>
      <w:r w:rsidRPr="00CF179E">
        <w:rPr>
          <w:b/>
          <w:bCs/>
        </w:rPr>
        <w:t>ng I</w:t>
      </w:r>
    </w:p>
    <w:p w:rsidR="00553331" w:rsidRPr="00CF179E" w:rsidRDefault="00553331" w:rsidP="00553331">
      <w:pPr>
        <w:widowControl w:val="0"/>
        <w:shd w:val="clear" w:color="auto" w:fill="FFFFFF"/>
        <w:spacing w:after="240"/>
        <w:jc w:val="center"/>
        <w:rPr>
          <w:b/>
          <w:bCs/>
          <w:sz w:val="26"/>
        </w:rPr>
      </w:pPr>
      <w:r w:rsidRPr="00CF179E">
        <w:rPr>
          <w:b/>
          <w:bCs/>
          <w:sz w:val="26"/>
        </w:rPr>
        <w:t>QUY ĐỊNH CHUNG</w:t>
      </w:r>
    </w:p>
    <w:p w:rsidR="00553331" w:rsidRPr="00CF179E" w:rsidRDefault="00553331" w:rsidP="00F0556B">
      <w:pPr>
        <w:widowControl w:val="0"/>
        <w:spacing w:before="80" w:after="80" w:line="257" w:lineRule="auto"/>
        <w:ind w:firstLine="720"/>
        <w:jc w:val="both"/>
        <w:rPr>
          <w:b/>
        </w:rPr>
      </w:pPr>
      <w:r w:rsidRPr="00CF179E">
        <w:rPr>
          <w:b/>
        </w:rPr>
        <w:t>Điều 1. Phạm vi điều chỉnh và đối tượng áp dụng</w:t>
      </w:r>
    </w:p>
    <w:p w:rsidR="00553331" w:rsidRPr="00CF179E" w:rsidRDefault="00553331" w:rsidP="00F0556B">
      <w:pPr>
        <w:widowControl w:val="0"/>
        <w:spacing w:before="80" w:after="80" w:line="257" w:lineRule="auto"/>
        <w:ind w:firstLine="720"/>
        <w:jc w:val="both"/>
      </w:pPr>
      <w:r w:rsidRPr="00CF179E">
        <w:t>1. Phạm vi điều chỉnh</w:t>
      </w:r>
    </w:p>
    <w:p w:rsidR="00553331" w:rsidRPr="00CF179E" w:rsidRDefault="00553331" w:rsidP="00F0556B">
      <w:pPr>
        <w:widowControl w:val="0"/>
        <w:spacing w:before="80" w:after="80" w:line="257" w:lineRule="auto"/>
        <w:ind w:firstLine="720"/>
        <w:jc w:val="both"/>
        <w:rPr>
          <w:spacing w:val="-6"/>
        </w:rPr>
      </w:pPr>
      <w:r w:rsidRPr="00CF179E">
        <w:tab/>
      </w:r>
      <w:r w:rsidRPr="00CF179E">
        <w:rPr>
          <w:spacing w:val="-6"/>
        </w:rPr>
        <w:t>Quy chế này quy định về nguyên tắc, nội dung, hình thức, trách nhiệm và quan hệ phối hợp của các cơ quan quản lý Nhà nước trong công tác đấu tranh phòng, chống buôn lậu, gian lận thương mại và hàng giả trên địa bàn thành phố Hà Nội.</w:t>
      </w:r>
      <w:r w:rsidRPr="00CF179E">
        <w:rPr>
          <w:spacing w:val="-6"/>
        </w:rPr>
        <w:tab/>
      </w:r>
    </w:p>
    <w:p w:rsidR="00553331" w:rsidRPr="00CF179E" w:rsidRDefault="00553331" w:rsidP="00F0556B">
      <w:pPr>
        <w:widowControl w:val="0"/>
        <w:spacing w:before="80" w:after="80" w:line="257" w:lineRule="auto"/>
        <w:ind w:firstLine="720"/>
        <w:jc w:val="both"/>
      </w:pPr>
      <w:r w:rsidRPr="00CF179E">
        <w:tab/>
        <w:t>2. Đối tượng áp dụng</w:t>
      </w:r>
    </w:p>
    <w:p w:rsidR="00553331" w:rsidRPr="00CF179E" w:rsidRDefault="00553331" w:rsidP="00F0556B">
      <w:pPr>
        <w:widowControl w:val="0"/>
        <w:spacing w:before="80" w:after="80" w:line="257" w:lineRule="auto"/>
        <w:ind w:firstLine="720"/>
        <w:jc w:val="both"/>
      </w:pPr>
      <w:r w:rsidRPr="00CF179E">
        <w:rPr>
          <w:spacing w:val="-4"/>
        </w:rPr>
        <w:t>a) Các Sở, ngành Thành phố, Ủy ban nhân dân các xã, phường; các cơ quan</w:t>
      </w:r>
      <w:r w:rsidRPr="00CF179E">
        <w:t>, đơn vị có liên quan trong công tác đấu tranh phòng, chống buôn lậu, gian lận thương mại và hàng giả.</w:t>
      </w:r>
    </w:p>
    <w:p w:rsidR="00553331" w:rsidRPr="00CF179E" w:rsidRDefault="00553331" w:rsidP="00F0556B">
      <w:pPr>
        <w:widowControl w:val="0"/>
        <w:spacing w:before="80" w:after="80" w:line="257" w:lineRule="auto"/>
        <w:ind w:firstLine="720"/>
        <w:jc w:val="both"/>
      </w:pPr>
      <w:r w:rsidRPr="00CF179E">
        <w:rPr>
          <w:spacing w:val="-4"/>
        </w:rPr>
        <w:t>b) Ban Chỉ đạo Thành phố chống buôn lậu, gian lận thương mại và hàng giả</w:t>
      </w:r>
      <w:r w:rsidRPr="00CF179E">
        <w:t xml:space="preserve"> (sau đây gọi tắt là Ban Chỉ đạo 389 Thành phố).</w:t>
      </w:r>
    </w:p>
    <w:p w:rsidR="00553331" w:rsidRPr="00CF179E" w:rsidRDefault="00553331" w:rsidP="00F0556B">
      <w:pPr>
        <w:widowControl w:val="0"/>
        <w:spacing w:before="80" w:after="80" w:line="257" w:lineRule="auto"/>
        <w:ind w:firstLine="720"/>
        <w:jc w:val="both"/>
        <w:rPr>
          <w:b/>
        </w:rPr>
      </w:pPr>
      <w:bookmarkStart w:id="0" w:name="dieu_2_1"/>
      <w:r w:rsidRPr="00CF179E">
        <w:rPr>
          <w:b/>
        </w:rPr>
        <w:t xml:space="preserve">Điều 2. Nguyên tắc phối hợp </w:t>
      </w:r>
      <w:bookmarkEnd w:id="0"/>
    </w:p>
    <w:p w:rsidR="00553331" w:rsidRPr="00CF179E" w:rsidRDefault="00553331" w:rsidP="00F0556B">
      <w:pPr>
        <w:widowControl w:val="0"/>
        <w:spacing w:before="80" w:after="80" w:line="257" w:lineRule="auto"/>
        <w:ind w:firstLine="720"/>
        <w:jc w:val="both"/>
        <w:rPr>
          <w:lang w:val="vi-VN"/>
        </w:rPr>
      </w:pPr>
      <w:r w:rsidRPr="00CF179E">
        <w:t>1. Công tác</w:t>
      </w:r>
      <w:r w:rsidRPr="00CF179E">
        <w:rPr>
          <w:lang w:val="vi-VN"/>
        </w:rPr>
        <w:t xml:space="preserve"> phối hợp dựa trên cơ sở chức năng, nhiệm vụ, quyền hạn </w:t>
      </w:r>
      <w:r w:rsidRPr="00CF179E">
        <w:br/>
      </w:r>
      <w:r w:rsidRPr="00CF179E">
        <w:rPr>
          <w:spacing w:val="-2"/>
          <w:lang w:val="vi-VN"/>
        </w:rPr>
        <w:t xml:space="preserve">được giao, </w:t>
      </w:r>
      <w:r w:rsidRPr="00CF179E">
        <w:rPr>
          <w:spacing w:val="-2"/>
        </w:rPr>
        <w:t xml:space="preserve">đảm bảo </w:t>
      </w:r>
      <w:r w:rsidRPr="00CF179E">
        <w:rPr>
          <w:spacing w:val="-2"/>
          <w:lang w:val="vi-VN"/>
        </w:rPr>
        <w:t>tuân thủ các quy định của pháp luật có liên quan</w:t>
      </w:r>
      <w:r w:rsidRPr="00CF179E">
        <w:rPr>
          <w:spacing w:val="-2"/>
        </w:rPr>
        <w:t xml:space="preserve"> đến công tác</w:t>
      </w:r>
      <w:r w:rsidRPr="00CF179E">
        <w:t xml:space="preserve"> </w:t>
      </w:r>
      <w:r w:rsidRPr="00CF179E">
        <w:br/>
        <w:t>đấu tranh phòng, chống buôn lậu, gian lận thương mại và hàng giả.</w:t>
      </w:r>
      <w:r w:rsidRPr="00CF179E">
        <w:rPr>
          <w:lang w:val="vi-VN"/>
        </w:rPr>
        <w:t xml:space="preserve"> </w:t>
      </w:r>
    </w:p>
    <w:p w:rsidR="00553331" w:rsidRPr="00CF179E" w:rsidRDefault="00553331" w:rsidP="00F0556B">
      <w:pPr>
        <w:widowControl w:val="0"/>
        <w:spacing w:before="80" w:after="80" w:line="257" w:lineRule="auto"/>
        <w:ind w:firstLine="720"/>
        <w:jc w:val="both"/>
        <w:rPr>
          <w:lang w:val="vi-VN"/>
        </w:rPr>
      </w:pPr>
      <w:r w:rsidRPr="00CF179E">
        <w:rPr>
          <w:lang w:val="vi-VN"/>
        </w:rPr>
        <w:t>2. Hoạt động phối hợp được thực hiện theo nguyên tắc kịp thời, hiệu quả; quá trình phối hợp không làm ảnh hưởng đến việc thực hiện nhiệm vụ và không cản trở hoạt động của cơ quan, tổ chức, cá nhân có liên quan.</w:t>
      </w:r>
    </w:p>
    <w:p w:rsidR="00553331" w:rsidRPr="00CF179E" w:rsidRDefault="00553331" w:rsidP="00F0556B">
      <w:pPr>
        <w:widowControl w:val="0"/>
        <w:spacing w:before="80" w:after="80" w:line="257" w:lineRule="auto"/>
        <w:ind w:firstLine="720"/>
        <w:jc w:val="both"/>
        <w:rPr>
          <w:lang w:val="vi-VN"/>
        </w:rPr>
      </w:pPr>
      <w:r w:rsidRPr="00CF179E">
        <w:rPr>
          <w:lang w:val="vi-VN"/>
        </w:rPr>
        <w:t xml:space="preserve">3. Việc trao đổi thông tin tội phạm, điều tra thực hiện các biện pháp </w:t>
      </w:r>
      <w:r w:rsidRPr="00CF179E">
        <w:rPr>
          <w:lang w:val="vi-VN"/>
        </w:rPr>
        <w:br/>
        <w:t>công tác nghiệp vụ phòng, chống buôn lậu, gian lận thương mại và hàng giả phải đảm bảo đúng quy định và bảo mật.</w:t>
      </w:r>
    </w:p>
    <w:p w:rsidR="00553331" w:rsidRPr="00CF179E" w:rsidRDefault="00553331" w:rsidP="00F0556B">
      <w:pPr>
        <w:widowControl w:val="0"/>
        <w:spacing w:before="80" w:after="80" w:line="257" w:lineRule="auto"/>
        <w:ind w:firstLine="720"/>
        <w:rPr>
          <w:b/>
          <w:lang w:val="vi-VN"/>
        </w:rPr>
      </w:pPr>
      <w:r w:rsidRPr="00CF179E">
        <w:rPr>
          <w:b/>
          <w:lang w:val="vi-VN"/>
        </w:rPr>
        <w:t>Điều 3. Nội dung phối hợp</w:t>
      </w:r>
    </w:p>
    <w:p w:rsidR="00553331" w:rsidRPr="00CF179E" w:rsidRDefault="00553331" w:rsidP="00F0556B">
      <w:pPr>
        <w:widowControl w:val="0"/>
        <w:spacing w:before="80" w:after="80" w:line="257" w:lineRule="auto"/>
        <w:ind w:firstLine="720"/>
        <w:jc w:val="both"/>
        <w:rPr>
          <w:lang w:val="vi-VN"/>
        </w:rPr>
      </w:pPr>
      <w:r w:rsidRPr="00CF179E">
        <w:rPr>
          <w:lang w:val="vi-VN"/>
        </w:rPr>
        <w:t xml:space="preserve">1. </w:t>
      </w:r>
      <w:r w:rsidRPr="00CF179E">
        <w:rPr>
          <w:lang w:val="it-IT"/>
        </w:rPr>
        <w:t xml:space="preserve">Phối hợp trong </w:t>
      </w:r>
      <w:r w:rsidRPr="00CF179E">
        <w:rPr>
          <w:lang w:val="vi-VN"/>
        </w:rPr>
        <w:t>xây dựng kế hoạch, phương án công tác đấu tranh phòng, chống buôn lậu, gian lận thương mại và hàng giả, trong đó phân định rõ phạm vi trách nhiệm quản lý và hoạt động, các biện pháp quản lý theo ngành, lĩnh vực, địa bàn; những vấn đề có liên quan đến ngành hoặc địa phương khác cần có sự trao đổi, bàn bạc thống nhất với c</w:t>
      </w:r>
      <w:r w:rsidR="00536E8E" w:rsidRPr="00CF179E">
        <w:rPr>
          <w:lang w:val="vi-VN"/>
        </w:rPr>
        <w:t xml:space="preserve">ác cơ quan liên quan trước khi </w:t>
      </w:r>
      <w:r w:rsidRPr="00CF179E">
        <w:rPr>
          <w:lang w:val="vi-VN"/>
        </w:rPr>
        <w:t>quyết định hoặc trình cấp trên quyết định, phê duyệt theo thẩm quyền.</w:t>
      </w:r>
    </w:p>
    <w:p w:rsidR="00553331" w:rsidRPr="00CF179E" w:rsidRDefault="00553331" w:rsidP="00F0556B">
      <w:pPr>
        <w:widowControl w:val="0"/>
        <w:spacing w:before="100" w:after="100" w:line="264" w:lineRule="auto"/>
        <w:ind w:firstLine="720"/>
        <w:jc w:val="both"/>
        <w:rPr>
          <w:lang w:val="it-IT"/>
        </w:rPr>
      </w:pPr>
      <w:r w:rsidRPr="00CF179E">
        <w:rPr>
          <w:lang w:val="vi-VN"/>
        </w:rPr>
        <w:lastRenderedPageBreak/>
        <w:t xml:space="preserve">2. </w:t>
      </w:r>
      <w:r w:rsidRPr="00CF179E">
        <w:rPr>
          <w:lang w:val="it-IT"/>
        </w:rPr>
        <w:t xml:space="preserve">Phối hợp trong việc phát hiện, thu thập, trao đổi, cung cấp thông tin, </w:t>
      </w:r>
      <w:r w:rsidRPr="00CF179E">
        <w:rPr>
          <w:lang w:val="it-IT"/>
        </w:rPr>
        <w:br/>
        <w:t>tài liệu, gồm:</w:t>
      </w:r>
    </w:p>
    <w:p w:rsidR="00553331" w:rsidRPr="00CF179E" w:rsidRDefault="00553331" w:rsidP="00F0556B">
      <w:pPr>
        <w:widowControl w:val="0"/>
        <w:spacing w:before="100" w:after="100" w:line="264" w:lineRule="auto"/>
        <w:ind w:firstLine="720"/>
        <w:jc w:val="both"/>
        <w:rPr>
          <w:lang w:val="it-IT"/>
        </w:rPr>
      </w:pPr>
      <w:r w:rsidRPr="00CF179E">
        <w:rPr>
          <w:lang w:val="it-IT"/>
        </w:rPr>
        <w:t xml:space="preserve">a) Thông tin về tình hình buôn lậu, gian lận thương mại và hàng giả thuộc ngành và địa bàn quản lý; dự báo tình hình thị trường, cung cầu hàng hoá, giá cả; kết quả đấu tranh phòng, chống buôn lậu, gian lận thương mại và hàng giả </w:t>
      </w:r>
      <w:r w:rsidRPr="00CF179E">
        <w:rPr>
          <w:lang w:val="it-IT"/>
        </w:rPr>
        <w:br/>
        <w:t xml:space="preserve">trong từng giai đoạn. Trong trường hợp có những vấn đề đột xuất, phức tạp thì </w:t>
      </w:r>
      <w:r w:rsidRPr="00CF179E">
        <w:rPr>
          <w:spacing w:val="-2"/>
          <w:lang w:val="it-IT"/>
        </w:rPr>
        <w:t>kịp thời báo cáo về Ban Chỉ đạo 389 Thành phố (qua Sở Công Thương thành phố</w:t>
      </w:r>
      <w:r w:rsidRPr="00CF179E">
        <w:rPr>
          <w:lang w:val="it-IT"/>
        </w:rPr>
        <w:t xml:space="preserve"> Hà Nội - Cơ quan thường trực Ban Chỉ đạo 389 Thành phố) để báo cáo </w:t>
      </w:r>
      <w:r w:rsidR="00536E8E" w:rsidRPr="00CF179E">
        <w:rPr>
          <w:lang w:val="it-IT"/>
        </w:rPr>
        <w:t xml:space="preserve">Ủy ban nhân dân </w:t>
      </w:r>
      <w:r w:rsidRPr="00CF179E">
        <w:rPr>
          <w:lang w:val="it-IT"/>
        </w:rPr>
        <w:t xml:space="preserve">Thành phố, Ban Chỉ đạo quốc gia chống buôn lậu, gian lận thương mại và hàng giả và thông báo các Sở, ngành, </w:t>
      </w:r>
      <w:r w:rsidR="00F0556B" w:rsidRPr="00CF179E">
        <w:rPr>
          <w:lang w:val="it-IT"/>
        </w:rPr>
        <w:t>Ủy ban nhân dân</w:t>
      </w:r>
      <w:r w:rsidRPr="00CF179E">
        <w:rPr>
          <w:lang w:val="it-IT"/>
        </w:rPr>
        <w:t xml:space="preserve"> các xã, phường và các cơ quan chức năng có biện pháp xử lý;</w:t>
      </w:r>
    </w:p>
    <w:p w:rsidR="00553331" w:rsidRPr="00CF179E" w:rsidRDefault="00553331" w:rsidP="00F0556B">
      <w:pPr>
        <w:widowControl w:val="0"/>
        <w:spacing w:before="100" w:after="100" w:line="264" w:lineRule="auto"/>
        <w:ind w:firstLine="720"/>
        <w:jc w:val="both"/>
        <w:rPr>
          <w:lang w:val="it-IT"/>
        </w:rPr>
      </w:pPr>
      <w:r w:rsidRPr="00CF179E">
        <w:rPr>
          <w:lang w:val="it-IT"/>
        </w:rPr>
        <w:t xml:space="preserve">b) Trao đổi thông tin về những quy định mới của pháp luật trong </w:t>
      </w:r>
      <w:r w:rsidRPr="00CF179E">
        <w:rPr>
          <w:lang w:val="it-IT"/>
        </w:rPr>
        <w:br/>
      </w:r>
      <w:r w:rsidRPr="00CF179E">
        <w:rPr>
          <w:spacing w:val="-2"/>
          <w:lang w:val="it-IT"/>
        </w:rPr>
        <w:t>chính sách xuất nhập khẩu, lưu thông hàng hoá trong nước, chính sách khu kinh tế</w:t>
      </w:r>
      <w:r w:rsidRPr="00CF179E">
        <w:rPr>
          <w:lang w:val="it-IT"/>
        </w:rPr>
        <w:t xml:space="preserve"> cửa khẩu, phi thuế quan, chính sách quản lý đối với từng ngành hàng, mặt hàng;</w:t>
      </w:r>
    </w:p>
    <w:p w:rsidR="00553331" w:rsidRPr="00CF179E" w:rsidRDefault="00553331" w:rsidP="00F0556B">
      <w:pPr>
        <w:widowControl w:val="0"/>
        <w:spacing w:before="100" w:after="100" w:line="264" w:lineRule="auto"/>
        <w:ind w:firstLine="720"/>
        <w:jc w:val="both"/>
        <w:rPr>
          <w:lang w:val="it-IT"/>
        </w:rPr>
      </w:pPr>
      <w:r w:rsidRPr="00CF179E">
        <w:rPr>
          <w:lang w:val="it-IT"/>
        </w:rPr>
        <w:t xml:space="preserve">c) Thông tin về tình hình vi phạm pháp luật, thủ đoạn hoạt động của các đối tượng vi phạm; về các tổ chức, đường dây, ổ nhóm, các tuyến, địa bàn </w:t>
      </w:r>
      <w:r w:rsidRPr="00CF179E">
        <w:rPr>
          <w:lang w:val="it-IT"/>
        </w:rPr>
        <w:br/>
        <w:t xml:space="preserve">trọng điểm liên quan đến buôn lậu, vận chuyển trái phép hàng hoá qua biên giới, buôn bán, vận chuyển hàng nhập lậu, sản xuất kinh doanh hàng giả và các </w:t>
      </w:r>
      <w:r w:rsidRPr="00CF179E">
        <w:rPr>
          <w:lang w:val="it-IT"/>
        </w:rPr>
        <w:br/>
        <w:t>hành vi gian lận thương mại khác;</w:t>
      </w:r>
    </w:p>
    <w:p w:rsidR="00553331" w:rsidRPr="00CF179E" w:rsidRDefault="00553331" w:rsidP="00F0556B">
      <w:pPr>
        <w:widowControl w:val="0"/>
        <w:spacing w:before="100" w:after="100" w:line="264" w:lineRule="auto"/>
        <w:ind w:firstLine="720"/>
        <w:jc w:val="both"/>
        <w:rPr>
          <w:lang w:val="it-IT"/>
        </w:rPr>
      </w:pPr>
      <w:r w:rsidRPr="00CF179E">
        <w:rPr>
          <w:lang w:val="it-IT"/>
        </w:rPr>
        <w:t xml:space="preserve">d) Thông tin về quy trình kiểm tra, xử lý mang tính nghiệp vụ; những </w:t>
      </w:r>
      <w:r w:rsidRPr="00CF179E">
        <w:rPr>
          <w:lang w:val="it-IT"/>
        </w:rPr>
        <w:br/>
      </w:r>
      <w:r w:rsidRPr="00CF179E">
        <w:rPr>
          <w:spacing w:val="-2"/>
          <w:lang w:val="it-IT"/>
        </w:rPr>
        <w:t xml:space="preserve">khó khăn, vướng mắc và kinh nghiệm của các Sở, ngành, </w:t>
      </w:r>
      <w:r w:rsidR="00F0556B" w:rsidRPr="00CF179E">
        <w:rPr>
          <w:spacing w:val="-2"/>
          <w:lang w:val="it-IT"/>
        </w:rPr>
        <w:t>Ủy ban nhân dân</w:t>
      </w:r>
      <w:r w:rsidRPr="00CF179E">
        <w:rPr>
          <w:spacing w:val="-2"/>
          <w:lang w:val="it-IT"/>
        </w:rPr>
        <w:t xml:space="preserve"> các xã, phường</w:t>
      </w:r>
      <w:r w:rsidRPr="00CF179E">
        <w:rPr>
          <w:lang w:val="it-IT"/>
        </w:rPr>
        <w:t xml:space="preserve">, </w:t>
      </w:r>
      <w:r w:rsidRPr="00CF179E">
        <w:rPr>
          <w:spacing w:val="-2"/>
          <w:lang w:val="it-IT"/>
        </w:rPr>
        <w:t>các cơ quan, đơn vị có liên quan trong công tác đấu tranh phòng, chống buôn lậu</w:t>
      </w:r>
      <w:r w:rsidRPr="00CF179E">
        <w:rPr>
          <w:lang w:val="it-IT"/>
        </w:rPr>
        <w:t>, gian lận thương mại và hàng giả;</w:t>
      </w:r>
    </w:p>
    <w:p w:rsidR="00553331" w:rsidRPr="00CF179E" w:rsidRDefault="00553331" w:rsidP="00F0556B">
      <w:pPr>
        <w:widowControl w:val="0"/>
        <w:spacing w:before="100" w:after="100" w:line="264" w:lineRule="auto"/>
        <w:ind w:firstLine="720"/>
        <w:jc w:val="both"/>
        <w:rPr>
          <w:lang w:val="it-IT"/>
        </w:rPr>
      </w:pPr>
      <w:r w:rsidRPr="00CF179E">
        <w:rPr>
          <w:lang w:val="it-IT"/>
        </w:rPr>
        <w:t>đ) Thông tin về kỹ thuật phòng, chống và các tiến bộ khoa học kỹ thuật có thể áp dụng khi các cơ quan chức năng thi hành nhiệm vụ phòng, chống buôn lậu, gian lận thương mại và hàng giả;</w:t>
      </w:r>
    </w:p>
    <w:p w:rsidR="00553331" w:rsidRPr="00CF179E" w:rsidRDefault="00553331" w:rsidP="00F0556B">
      <w:pPr>
        <w:widowControl w:val="0"/>
        <w:spacing w:before="100" w:after="100" w:line="264" w:lineRule="auto"/>
        <w:ind w:firstLine="720"/>
        <w:jc w:val="both"/>
        <w:rPr>
          <w:lang w:val="it-IT"/>
        </w:rPr>
      </w:pPr>
      <w:r w:rsidRPr="00CF179E">
        <w:rPr>
          <w:spacing w:val="-6"/>
          <w:lang w:val="it-IT"/>
        </w:rPr>
        <w:t>e) Các thông tin, tài liệu khác theo đề nghị của các cơ quan quản lý Nhà nước</w:t>
      </w:r>
      <w:r w:rsidRPr="00CF179E">
        <w:rPr>
          <w:lang w:val="it-IT"/>
        </w:rPr>
        <w:t xml:space="preserve"> có liên quan.</w:t>
      </w:r>
    </w:p>
    <w:p w:rsidR="00553331" w:rsidRPr="00CF179E" w:rsidRDefault="00553331" w:rsidP="00F0556B">
      <w:pPr>
        <w:widowControl w:val="0"/>
        <w:spacing w:before="100" w:after="100" w:line="264" w:lineRule="auto"/>
        <w:ind w:firstLine="720"/>
        <w:jc w:val="both"/>
        <w:rPr>
          <w:lang w:val="it-IT"/>
        </w:rPr>
      </w:pPr>
      <w:r w:rsidRPr="00CF179E">
        <w:rPr>
          <w:spacing w:val="-2"/>
          <w:lang w:val="vi-VN"/>
        </w:rPr>
        <w:t xml:space="preserve">3. </w:t>
      </w:r>
      <w:r w:rsidRPr="00CF179E">
        <w:rPr>
          <w:spacing w:val="-2"/>
          <w:lang w:val="it-IT"/>
        </w:rPr>
        <w:t>Phối hợp tổ chức điều tra, kiểm tra, kiểm soát nhằm phát hiện, ngăn chặn</w:t>
      </w:r>
      <w:r w:rsidRPr="00CF179E">
        <w:rPr>
          <w:lang w:val="it-IT"/>
        </w:rPr>
        <w:t xml:space="preserve"> và xử lý các vụ việc vi phạm về buôn lậu, gian lận thương mại và hàng giả, gồm:</w:t>
      </w:r>
    </w:p>
    <w:p w:rsidR="00553331" w:rsidRPr="00CF179E" w:rsidRDefault="00553331" w:rsidP="00F0556B">
      <w:pPr>
        <w:widowControl w:val="0"/>
        <w:spacing w:before="100" w:after="100" w:line="264" w:lineRule="auto"/>
        <w:ind w:firstLine="720"/>
        <w:jc w:val="both"/>
        <w:rPr>
          <w:lang w:val="it-IT"/>
        </w:rPr>
      </w:pPr>
      <w:r w:rsidRPr="00CF179E">
        <w:rPr>
          <w:lang w:val="it-IT"/>
        </w:rPr>
        <w:t>a) Tổ chức lực lượng, phương tiện để kiểm tra, ngăn chặn; tư vấn, trao đổi nghiệp vụ chuyên môn để xử lý vụ việc theo yêu cầu;</w:t>
      </w:r>
    </w:p>
    <w:p w:rsidR="00553331" w:rsidRPr="00CF179E" w:rsidRDefault="00553331" w:rsidP="00F0556B">
      <w:pPr>
        <w:widowControl w:val="0"/>
        <w:spacing w:before="100" w:after="100" w:line="264" w:lineRule="auto"/>
        <w:ind w:firstLine="720"/>
        <w:jc w:val="both"/>
        <w:rPr>
          <w:lang w:val="it-IT"/>
        </w:rPr>
      </w:pPr>
      <w:r w:rsidRPr="00CF179E">
        <w:rPr>
          <w:lang w:val="it-IT"/>
        </w:rPr>
        <w:t>b) Phối hợp trong quá trình điều tra theo quy định của Bộ Luật Tố tụng Hình sự và các Nghị định hướng dẫn thi hành;</w:t>
      </w:r>
    </w:p>
    <w:p w:rsidR="00553331" w:rsidRPr="00CF179E" w:rsidRDefault="00553331" w:rsidP="00F0556B">
      <w:pPr>
        <w:widowControl w:val="0"/>
        <w:spacing w:before="100" w:after="100" w:line="264" w:lineRule="auto"/>
        <w:ind w:firstLine="720"/>
        <w:jc w:val="both"/>
        <w:rPr>
          <w:lang w:val="it-IT"/>
        </w:rPr>
      </w:pPr>
      <w:r w:rsidRPr="00CF179E">
        <w:rPr>
          <w:lang w:val="it-IT"/>
        </w:rPr>
        <w:t xml:space="preserve">c) Trong quá trình kiểm tra, kiểm soát nếu phát hiện tổ chức, cá nhân </w:t>
      </w:r>
      <w:r w:rsidRPr="00CF179E">
        <w:rPr>
          <w:lang w:val="it-IT"/>
        </w:rPr>
        <w:br/>
        <w:t xml:space="preserve">có những hành vi vi phạm mà không thuộc phạm vi chức năng, thẩm quyền </w:t>
      </w:r>
      <w:r w:rsidRPr="00CF179E">
        <w:rPr>
          <w:lang w:val="it-IT"/>
        </w:rPr>
        <w:br/>
        <w:t xml:space="preserve">xử lý của đơn vị mình thì thông báo và chuyển hồ sơ vụ việc cho cơ quan </w:t>
      </w:r>
      <w:r w:rsidRPr="00CF179E">
        <w:rPr>
          <w:lang w:val="it-IT"/>
        </w:rPr>
        <w:br/>
        <w:t>chức năng có thẩm quyền xem xét, xử lý theo quy định pháp luật;</w:t>
      </w:r>
    </w:p>
    <w:p w:rsidR="00553331" w:rsidRPr="00CF179E" w:rsidRDefault="00553331" w:rsidP="00F0556B">
      <w:pPr>
        <w:widowControl w:val="0"/>
        <w:spacing w:before="120" w:after="120" w:line="264" w:lineRule="auto"/>
        <w:ind w:firstLine="720"/>
        <w:jc w:val="both"/>
        <w:rPr>
          <w:lang w:val="it-IT"/>
        </w:rPr>
      </w:pPr>
      <w:r w:rsidRPr="00CF179E">
        <w:rPr>
          <w:lang w:val="it-IT"/>
        </w:rPr>
        <w:lastRenderedPageBreak/>
        <w:t xml:space="preserve">d) Khi cần thiết có thể tổ chức lực lượng kiểm tra liên ngành để phối hợp kiểm tra. Cơ quan tham gia kiểm tra liên ngành chịu trách nhiệm trong việc </w:t>
      </w:r>
      <w:r w:rsidRPr="00CF179E">
        <w:rPr>
          <w:lang w:val="it-IT"/>
        </w:rPr>
        <w:br/>
        <w:t xml:space="preserve">tổ chức kiểm tra và xử lý kết quả kiểm tra theo chức năng, nhiệm vụ được giao và theo quy định của pháp luật. Các cơ quan tham gia hỗ trợ về phương tiện và lực lượng trong quá trình kiểm tra và xử lý các vụ việc kiểm tra liên ngành. </w:t>
      </w:r>
    </w:p>
    <w:p w:rsidR="00553331" w:rsidRPr="00CF179E" w:rsidRDefault="00553331" w:rsidP="00F0556B">
      <w:pPr>
        <w:widowControl w:val="0"/>
        <w:spacing w:before="120" w:after="120" w:line="264" w:lineRule="auto"/>
        <w:ind w:firstLine="720"/>
        <w:jc w:val="both"/>
        <w:rPr>
          <w:lang w:val="it-IT"/>
        </w:rPr>
      </w:pPr>
      <w:r w:rsidRPr="00CF179E">
        <w:rPr>
          <w:lang w:val="it-IT"/>
        </w:rPr>
        <w:t>4. Phối hợp đề xuất sửa đổi, bổ sung cơ chế, chính sách pháp luật khi phát sinh những vấn đề mới trong công tác đấu tranh chống buôn lậu, vận chuyển trái phép hàng hóa qua biên giới, buôn bán, vận chuyển hàng nhập lậu, sản xuất, kinh doanh hàng giả và các hành vi gian lận thương mại khác trình cấp có thẩm quyền sửa đổi, bổ sung bảo đảm yêu cầu quản lý nhà nước.</w:t>
      </w:r>
    </w:p>
    <w:p w:rsidR="00553331" w:rsidRPr="00CF179E" w:rsidRDefault="00553331" w:rsidP="00F0556B">
      <w:pPr>
        <w:widowControl w:val="0"/>
        <w:spacing w:before="120" w:after="120" w:line="264" w:lineRule="auto"/>
        <w:ind w:firstLine="720"/>
        <w:jc w:val="both"/>
        <w:rPr>
          <w:lang w:val="it-IT"/>
        </w:rPr>
      </w:pPr>
      <w:r w:rsidRPr="00CF179E">
        <w:rPr>
          <w:lang w:val="it-IT"/>
        </w:rPr>
        <w:t>5. Phối hợp trong công tác thông tin, tuyên truyền:</w:t>
      </w:r>
    </w:p>
    <w:p w:rsidR="00553331" w:rsidRPr="00CF179E" w:rsidRDefault="00553331" w:rsidP="00F0556B">
      <w:pPr>
        <w:widowControl w:val="0"/>
        <w:spacing w:before="120" w:after="120" w:line="264" w:lineRule="auto"/>
        <w:ind w:firstLine="720"/>
        <w:jc w:val="both"/>
        <w:rPr>
          <w:lang w:val="it-IT"/>
        </w:rPr>
      </w:pPr>
      <w:r w:rsidRPr="00CF179E">
        <w:rPr>
          <w:lang w:val="it-IT"/>
        </w:rPr>
        <w:t xml:space="preserve">a) Tuyên truyền, phát động quần chúng nhân dân tham gia đấu tranh </w:t>
      </w:r>
      <w:r w:rsidRPr="00CF179E">
        <w:rPr>
          <w:spacing w:val="-6"/>
          <w:lang w:val="it-IT"/>
        </w:rPr>
        <w:t>chống các hành vi tiêu cực, vi phạm pháp luật trong công tác phòng, chống buôn lậu</w:t>
      </w:r>
      <w:r w:rsidRPr="00CF179E">
        <w:rPr>
          <w:lang w:val="it-IT"/>
        </w:rPr>
        <w:t>, gian lận thương mại và hàng giả;</w:t>
      </w:r>
    </w:p>
    <w:p w:rsidR="00553331" w:rsidRPr="00CF179E" w:rsidRDefault="00553331" w:rsidP="00F0556B">
      <w:pPr>
        <w:widowControl w:val="0"/>
        <w:spacing w:before="120" w:after="120" w:line="264" w:lineRule="auto"/>
        <w:ind w:firstLine="720"/>
        <w:jc w:val="both"/>
        <w:rPr>
          <w:lang w:val="it-IT"/>
        </w:rPr>
      </w:pPr>
      <w:r w:rsidRPr="00CF179E">
        <w:rPr>
          <w:lang w:val="it-IT"/>
        </w:rPr>
        <w:t xml:space="preserve">b) Tuyên truyền, phổ biến pháp luật cho tổ chức, cá nhân sản xuất, </w:t>
      </w:r>
      <w:r w:rsidRPr="00CF179E">
        <w:rPr>
          <w:lang w:val="it-IT"/>
        </w:rPr>
        <w:br/>
        <w:t>kinh doanh hàng hoá, dịch vụ chấp hành các quy định của pháp luật có liên quan đến hoạt động sản xuất, kinh doanh, phòng, chống buôn lậu, gian lận thương mại và hàng giả.</w:t>
      </w:r>
    </w:p>
    <w:p w:rsidR="00553331" w:rsidRPr="00CF179E" w:rsidRDefault="00553331" w:rsidP="00F0556B">
      <w:pPr>
        <w:widowControl w:val="0"/>
        <w:spacing w:before="120" w:after="120" w:line="264" w:lineRule="auto"/>
        <w:ind w:firstLine="720"/>
        <w:jc w:val="both"/>
        <w:rPr>
          <w:lang w:val="vi-VN"/>
        </w:rPr>
      </w:pPr>
      <w:r w:rsidRPr="00CF179E">
        <w:rPr>
          <w:lang w:val="vi-VN"/>
        </w:rPr>
        <w:t xml:space="preserve">6. </w:t>
      </w:r>
      <w:r w:rsidRPr="00CF179E">
        <w:rPr>
          <w:lang w:val="it-IT"/>
        </w:rPr>
        <w:t xml:space="preserve">Phối hợp đào tạo, bồi dưỡng kiến thức pháp luật, </w:t>
      </w:r>
      <w:r w:rsidRPr="00CF179E">
        <w:rPr>
          <w:lang w:val="vi-VN"/>
        </w:rPr>
        <w:t xml:space="preserve">nâng cao </w:t>
      </w:r>
      <w:r w:rsidRPr="00CF179E">
        <w:rPr>
          <w:lang w:val="it-IT"/>
        </w:rPr>
        <w:t xml:space="preserve">kỹ năng </w:t>
      </w:r>
      <w:r w:rsidRPr="00CF179E">
        <w:rPr>
          <w:lang w:val="vi-VN"/>
        </w:rPr>
        <w:t>nghiệp vụ</w:t>
      </w:r>
      <w:r w:rsidRPr="00CF179E">
        <w:rPr>
          <w:lang w:val="it-IT"/>
        </w:rPr>
        <w:t xml:space="preserve"> </w:t>
      </w:r>
      <w:r w:rsidRPr="00CF179E">
        <w:rPr>
          <w:lang w:val="vi-VN"/>
        </w:rPr>
        <w:t xml:space="preserve">cho các lực lượng chức năng trong công tác đấu </w:t>
      </w:r>
      <w:r w:rsidRPr="00CF179E">
        <w:rPr>
          <w:lang w:val="it-IT"/>
        </w:rPr>
        <w:t xml:space="preserve">tranh phòng, chống buôn lậu, gian </w:t>
      </w:r>
      <w:r w:rsidRPr="00CF179E">
        <w:rPr>
          <w:lang w:val="vi-VN"/>
        </w:rPr>
        <w:t xml:space="preserve">lận thương mại và hàng giả; hỗ trợ lẫn nhau trong hoạt động </w:t>
      </w:r>
      <w:r w:rsidRPr="00CF179E">
        <w:rPr>
          <w:lang w:val="it-IT"/>
        </w:rPr>
        <w:br/>
      </w:r>
      <w:r w:rsidRPr="00CF179E">
        <w:rPr>
          <w:lang w:val="vi-VN"/>
        </w:rPr>
        <w:t>hợp tác quốc tế có liên quan đến đào tạo, nâng cao năng lực cho cán bộ thực thi.</w:t>
      </w:r>
    </w:p>
    <w:p w:rsidR="00553331" w:rsidRPr="00CF179E" w:rsidRDefault="00553331" w:rsidP="00F0556B">
      <w:pPr>
        <w:widowControl w:val="0"/>
        <w:spacing w:before="120" w:after="120" w:line="264" w:lineRule="auto"/>
        <w:ind w:firstLine="720"/>
        <w:jc w:val="both"/>
        <w:rPr>
          <w:spacing w:val="-2"/>
          <w:lang w:val="vi-VN"/>
        </w:rPr>
      </w:pPr>
      <w:r w:rsidRPr="00CF179E">
        <w:rPr>
          <w:spacing w:val="-2"/>
          <w:lang w:val="vi-VN"/>
        </w:rPr>
        <w:t>7. Phối hợp với các doanh nghiệp, các Hiệp hội ngành hàng, Hiệp hội Chống hàng giả và Bảo vệ thương hiệu Việt Nam, Hội Bảo vệ người tiêu dùng Việt Nam và các cơ quan, đơn vị có liên quan trong việc tuyên truyền, phổ biến pháp luật có liên quan đến hoạt động sản xuất, kinh doanh và bảo vệ quyền lợi hợp pháp của doanh nghiệp, người tiêu dùng; các doanh nghiệp cần chủ động phối hợp với các cơ quan chức năng trong việc cung cấp thông tin nhận biết hàng thật, hàng giả, hàng vi phạm sở hữu trí tuệ làm căn cứ kiểm tra và xử lý vi phạm.</w:t>
      </w:r>
    </w:p>
    <w:p w:rsidR="00553331" w:rsidRPr="00CF179E" w:rsidRDefault="00553331" w:rsidP="00F0556B">
      <w:pPr>
        <w:widowControl w:val="0"/>
        <w:spacing w:before="120" w:after="120" w:line="264" w:lineRule="auto"/>
        <w:ind w:firstLine="720"/>
        <w:jc w:val="both"/>
        <w:rPr>
          <w:b/>
          <w:lang w:val="it-IT"/>
        </w:rPr>
      </w:pPr>
      <w:r w:rsidRPr="00CF179E">
        <w:rPr>
          <w:b/>
          <w:lang w:val="it-IT"/>
        </w:rPr>
        <w:t>Điều 4. Hình thức phối hợp</w:t>
      </w:r>
    </w:p>
    <w:p w:rsidR="00553331" w:rsidRPr="00CF179E" w:rsidRDefault="00553331" w:rsidP="00F0556B">
      <w:pPr>
        <w:widowControl w:val="0"/>
        <w:spacing w:before="120" w:after="120" w:line="264" w:lineRule="auto"/>
        <w:ind w:firstLine="720"/>
        <w:jc w:val="both"/>
        <w:rPr>
          <w:lang w:val="vi-VN"/>
        </w:rPr>
      </w:pPr>
      <w:r w:rsidRPr="00CF179E">
        <w:rPr>
          <w:lang w:val="vi-VN"/>
        </w:rPr>
        <w:t>1. Trao đổi ý kiến, cung cấp thông tin, số liệu bằng văn bản hoặc qua phương thức điện tử theo yêu cầu của cơ quan chủ trì, cơ quan phối hợp.</w:t>
      </w:r>
    </w:p>
    <w:p w:rsidR="00553331" w:rsidRPr="00CF179E" w:rsidRDefault="00553331" w:rsidP="00F0556B">
      <w:pPr>
        <w:widowControl w:val="0"/>
        <w:spacing w:before="120" w:after="120" w:line="264" w:lineRule="auto"/>
        <w:ind w:firstLine="720"/>
        <w:jc w:val="both"/>
        <w:rPr>
          <w:lang w:val="vi-VN"/>
        </w:rPr>
      </w:pPr>
      <w:r w:rsidRPr="00CF179E">
        <w:rPr>
          <w:lang w:val="vi-VN"/>
        </w:rPr>
        <w:t>2. Thông qua công tác kiểm tra liên ngành và xử lý các vấn đề, vụ việc phát sinh liên quan đến công tác đấu tranh phòng, chống buôn lậu, gian lận thương mại và hàng giả.</w:t>
      </w:r>
    </w:p>
    <w:p w:rsidR="00553331" w:rsidRPr="00CF179E" w:rsidRDefault="00553331" w:rsidP="00F0556B">
      <w:pPr>
        <w:widowControl w:val="0"/>
        <w:spacing w:before="120" w:after="120" w:line="264" w:lineRule="auto"/>
        <w:ind w:firstLine="720"/>
        <w:jc w:val="both"/>
        <w:rPr>
          <w:lang w:val="vi-VN"/>
        </w:rPr>
      </w:pPr>
      <w:r w:rsidRPr="00CF179E">
        <w:rPr>
          <w:lang w:val="vi-VN"/>
        </w:rPr>
        <w:t>3. Thông qua tổ chức hội nghị sơ kết, tổng kết, cuộc họp.</w:t>
      </w:r>
    </w:p>
    <w:p w:rsidR="00553331" w:rsidRPr="00CF179E" w:rsidRDefault="00553331" w:rsidP="00F0556B">
      <w:pPr>
        <w:widowControl w:val="0"/>
        <w:spacing w:before="120" w:after="120" w:line="264" w:lineRule="auto"/>
        <w:ind w:firstLine="720"/>
        <w:jc w:val="both"/>
        <w:rPr>
          <w:lang w:val="vi-VN"/>
        </w:rPr>
      </w:pPr>
      <w:r w:rsidRPr="00CF179E">
        <w:rPr>
          <w:lang w:val="vi-VN"/>
        </w:rPr>
        <w:t>4. Các hình thức phù hợp khác.</w:t>
      </w:r>
    </w:p>
    <w:p w:rsidR="00553331" w:rsidRPr="00CF179E" w:rsidRDefault="00553331" w:rsidP="00553331">
      <w:pPr>
        <w:widowControl w:val="0"/>
        <w:spacing w:before="120" w:after="120" w:line="276" w:lineRule="auto"/>
        <w:jc w:val="center"/>
        <w:rPr>
          <w:b/>
          <w:lang w:val="vi-VN"/>
        </w:rPr>
      </w:pPr>
      <w:r w:rsidRPr="00CF179E">
        <w:rPr>
          <w:b/>
          <w:lang w:val="vi-VN"/>
        </w:rPr>
        <w:lastRenderedPageBreak/>
        <w:t>Chương II</w:t>
      </w:r>
      <w:bookmarkStart w:id="1" w:name="chuong_2_name"/>
    </w:p>
    <w:bookmarkEnd w:id="1"/>
    <w:p w:rsidR="00553331" w:rsidRPr="00CF179E" w:rsidRDefault="00553331" w:rsidP="00F0556B">
      <w:pPr>
        <w:widowControl w:val="0"/>
        <w:spacing w:line="276" w:lineRule="auto"/>
        <w:jc w:val="center"/>
        <w:rPr>
          <w:b/>
          <w:lang w:val="vi-VN"/>
        </w:rPr>
      </w:pPr>
      <w:r w:rsidRPr="00CF179E">
        <w:rPr>
          <w:b/>
          <w:lang w:val="vi-VN"/>
        </w:rPr>
        <w:t>TRÁCH NHIỆM CỦA CÁC SỞ, BAN, NGÀNH THÀNH PHỐ, CÁC CƠ QUAN, ĐƠN VỊ CÓ LIÊN QUAN VÀ ỦY BAN NHÂN DÂN CÁC</w:t>
      </w:r>
    </w:p>
    <w:p w:rsidR="00553331" w:rsidRPr="00CF179E" w:rsidRDefault="00553331" w:rsidP="00F0556B">
      <w:pPr>
        <w:widowControl w:val="0"/>
        <w:spacing w:line="276" w:lineRule="auto"/>
        <w:jc w:val="center"/>
        <w:rPr>
          <w:b/>
          <w:lang w:val="vi-VN"/>
        </w:rPr>
      </w:pPr>
      <w:r w:rsidRPr="00CF179E">
        <w:rPr>
          <w:b/>
          <w:lang w:val="vi-VN"/>
        </w:rPr>
        <w:t>XÃ, PHƯỜNG TRONG PHỐI HỢP THỰC HIỆN CÔNG TÁC</w:t>
      </w:r>
    </w:p>
    <w:p w:rsidR="00F0556B" w:rsidRPr="00CF179E" w:rsidRDefault="00553331" w:rsidP="00F0556B">
      <w:pPr>
        <w:widowControl w:val="0"/>
        <w:spacing w:line="276" w:lineRule="auto"/>
        <w:jc w:val="center"/>
        <w:rPr>
          <w:b/>
          <w:lang w:val="vi-VN"/>
        </w:rPr>
      </w:pPr>
      <w:r w:rsidRPr="00CF179E">
        <w:rPr>
          <w:b/>
          <w:lang w:val="vi-VN"/>
        </w:rPr>
        <w:t xml:space="preserve"> ĐẤU TRANH PHÒNG, CHỐNG BUÔN LẬU, GIAN LẬN </w:t>
      </w:r>
    </w:p>
    <w:p w:rsidR="00553331" w:rsidRPr="00CF179E" w:rsidRDefault="00553331" w:rsidP="00536E8E">
      <w:pPr>
        <w:widowControl w:val="0"/>
        <w:spacing w:after="240" w:line="276" w:lineRule="auto"/>
        <w:jc w:val="center"/>
        <w:rPr>
          <w:b/>
          <w:lang w:val="vi-VN"/>
        </w:rPr>
      </w:pPr>
      <w:r w:rsidRPr="00CF179E">
        <w:rPr>
          <w:b/>
          <w:lang w:val="vi-VN"/>
        </w:rPr>
        <w:t>THƯƠNG MẠI VÀ HÀNG GIẢ</w:t>
      </w:r>
    </w:p>
    <w:p w:rsidR="00553331" w:rsidRPr="00CF179E" w:rsidRDefault="00553331" w:rsidP="00553331">
      <w:pPr>
        <w:widowControl w:val="0"/>
        <w:spacing w:before="120" w:after="120" w:line="276" w:lineRule="auto"/>
        <w:ind w:firstLine="720"/>
        <w:jc w:val="both"/>
        <w:rPr>
          <w:b/>
          <w:bCs/>
          <w:lang w:val="vi-VN"/>
        </w:rPr>
      </w:pPr>
      <w:r w:rsidRPr="00CF179E">
        <w:rPr>
          <w:b/>
          <w:bCs/>
          <w:lang w:val="vi-VN"/>
        </w:rPr>
        <w:t xml:space="preserve">Điều 5. Trách nhiệm của Ban Chỉ đạo 389 Thành phố </w:t>
      </w:r>
    </w:p>
    <w:p w:rsidR="00553331" w:rsidRPr="00CF179E" w:rsidRDefault="00553331" w:rsidP="00536E8E">
      <w:pPr>
        <w:widowControl w:val="0"/>
        <w:spacing w:before="120" w:after="120" w:line="288" w:lineRule="auto"/>
        <w:ind w:firstLine="720"/>
        <w:jc w:val="both"/>
        <w:rPr>
          <w:lang w:val="vi-VN"/>
        </w:rPr>
      </w:pPr>
      <w:r w:rsidRPr="00CF179E">
        <w:rPr>
          <w:lang w:val="vi-VN"/>
        </w:rPr>
        <w:t xml:space="preserve">1. Tham mưu </w:t>
      </w:r>
      <w:r w:rsidR="00F0556B" w:rsidRPr="00CF179E">
        <w:rPr>
          <w:lang w:val="vi-VN"/>
        </w:rPr>
        <w:t>Ủy ban nhân dân</w:t>
      </w:r>
      <w:r w:rsidRPr="00CF179E">
        <w:rPr>
          <w:lang w:val="vi-VN"/>
        </w:rPr>
        <w:t xml:space="preserve"> Thành phố chỉ đạo và điều phối hoạt động giữa các Sở, ban, ngành Thành phố và </w:t>
      </w:r>
      <w:r w:rsidR="00F0556B" w:rsidRPr="00CF179E">
        <w:rPr>
          <w:lang w:val="vi-VN"/>
        </w:rPr>
        <w:t>Ủy ban nhân dân</w:t>
      </w:r>
      <w:r w:rsidRPr="00CF179E">
        <w:rPr>
          <w:lang w:val="vi-VN"/>
        </w:rPr>
        <w:t xml:space="preserve"> các xã, phường trong công tác đấu tranh phòng, chống buôn lậu, gian lận thương mại và hàng giả trên địa bàn Thành phố. </w:t>
      </w:r>
    </w:p>
    <w:p w:rsidR="00553331" w:rsidRPr="00CF179E" w:rsidRDefault="00553331" w:rsidP="00536E8E">
      <w:pPr>
        <w:widowControl w:val="0"/>
        <w:spacing w:before="120" w:after="120" w:line="288" w:lineRule="auto"/>
        <w:ind w:firstLine="720"/>
        <w:jc w:val="both"/>
        <w:rPr>
          <w:lang w:val="vi-VN"/>
        </w:rPr>
      </w:pPr>
      <w:r w:rsidRPr="00CF179E">
        <w:rPr>
          <w:lang w:val="vi-VN"/>
        </w:rPr>
        <w:t xml:space="preserve">2. Ban hành chương trình, kế hoạch công tác đấu tranh phòng, chống buôn lậu, gian lận thương mại và hàng giả trong từng thời kỳ, phù hợp với </w:t>
      </w:r>
      <w:r w:rsidRPr="00CF179E">
        <w:rPr>
          <w:lang w:val="vi-VN"/>
        </w:rPr>
        <w:br/>
        <w:t xml:space="preserve">tình hình cụ thể của Thành phố; đề xuất, tham mưu </w:t>
      </w:r>
      <w:r w:rsidR="00F0556B" w:rsidRPr="00CF179E">
        <w:rPr>
          <w:lang w:val="vi-VN"/>
        </w:rPr>
        <w:t>Ủy ban nhân dân</w:t>
      </w:r>
      <w:r w:rsidRPr="00CF179E">
        <w:rPr>
          <w:lang w:val="vi-VN"/>
        </w:rPr>
        <w:t xml:space="preserve"> Thành phố giải pháp, biện pháp nâng cao hiệu quả công tác đấu tranh phòng, chống buôn lậu, gian lận thương mại và hàng giả.</w:t>
      </w:r>
    </w:p>
    <w:p w:rsidR="00553331" w:rsidRPr="00CF179E" w:rsidRDefault="00553331" w:rsidP="00536E8E">
      <w:pPr>
        <w:widowControl w:val="0"/>
        <w:spacing w:before="120" w:after="120" w:line="288" w:lineRule="auto"/>
        <w:ind w:firstLine="720"/>
        <w:jc w:val="both"/>
        <w:rPr>
          <w:lang w:val="vi-VN"/>
        </w:rPr>
      </w:pPr>
      <w:r w:rsidRPr="00CF179E">
        <w:rPr>
          <w:lang w:val="vi-VN"/>
        </w:rPr>
        <w:t>3. Chỉ đạo, kiểm tra, đôn đốc các Sở, ngành thành viên Ban Chỉ đạo 389 Thành phố và Ban Chỉ đạo 389 các xã, phường trong công tác đấu tranh phòng, chống buôn lậu, gian lận thương mại và hàng giả.</w:t>
      </w:r>
    </w:p>
    <w:p w:rsidR="00553331" w:rsidRPr="00CF179E" w:rsidRDefault="00553331" w:rsidP="00536E8E">
      <w:pPr>
        <w:widowControl w:val="0"/>
        <w:spacing w:before="120" w:after="120" w:line="288" w:lineRule="auto"/>
        <w:ind w:firstLine="720"/>
        <w:jc w:val="both"/>
        <w:rPr>
          <w:lang w:val="vi-VN"/>
        </w:rPr>
      </w:pPr>
      <w:r w:rsidRPr="00CF179E">
        <w:rPr>
          <w:spacing w:val="-6"/>
          <w:lang w:val="vi-VN"/>
        </w:rPr>
        <w:tab/>
        <w:t>4. Thành lập hoặc chỉ đạo thành lập Đoàn kiểm tra liên ngành chống buôn lậu</w:t>
      </w:r>
      <w:r w:rsidRPr="00CF179E">
        <w:rPr>
          <w:lang w:val="vi-VN"/>
        </w:rPr>
        <w:t>, gian lận thương mại và hàng giả hàng năm.</w:t>
      </w:r>
    </w:p>
    <w:p w:rsidR="00553331" w:rsidRPr="00CF179E" w:rsidRDefault="00553331" w:rsidP="00536E8E">
      <w:pPr>
        <w:widowControl w:val="0"/>
        <w:spacing w:before="120" w:after="120" w:line="288" w:lineRule="auto"/>
        <w:ind w:firstLine="720"/>
        <w:jc w:val="both"/>
        <w:rPr>
          <w:lang w:val="vi-VN"/>
        </w:rPr>
      </w:pPr>
      <w:r w:rsidRPr="00CF179E">
        <w:rPr>
          <w:spacing w:val="-2"/>
          <w:lang w:val="vi-VN"/>
        </w:rPr>
        <w:tab/>
        <w:t xml:space="preserve">5. </w:t>
      </w:r>
      <w:r w:rsidRPr="00CF179E">
        <w:rPr>
          <w:lang w:val="vi-VN"/>
        </w:rPr>
        <w:t>Thực hiện công tác phối hợp với các lực lượng chức năng của các tỉnh, Thành phố trong cả nước trong công tác đấu tranh phòng, chống buôn lậu, gian lận thương mại và hàng giả.</w:t>
      </w:r>
    </w:p>
    <w:p w:rsidR="00553331" w:rsidRPr="00CF179E" w:rsidRDefault="00553331" w:rsidP="00536E8E">
      <w:pPr>
        <w:widowControl w:val="0"/>
        <w:spacing w:before="120" w:after="120" w:line="288" w:lineRule="auto"/>
        <w:ind w:firstLine="720"/>
        <w:jc w:val="both"/>
        <w:rPr>
          <w:lang w:val="vi-VN"/>
        </w:rPr>
      </w:pPr>
      <w:r w:rsidRPr="00CF179E">
        <w:rPr>
          <w:lang w:val="vi-VN"/>
        </w:rPr>
        <w:t>6. Thực hiện công tác khen thưởng đối với tập thể, cá nhân có thành tích xuất sắc trong công tác đấu tranh phòng, chống buôn lậu, gian lận thương mại và hàng giả. Kiến nghị xử lý đối với tập thể, cá nhân có dấu hiệu bao che, bảo kê, tiếp tay cho hoạt động buôn lậu, gian lận thương mại và hàng giả.</w:t>
      </w:r>
    </w:p>
    <w:p w:rsidR="00553331" w:rsidRPr="00CF179E" w:rsidRDefault="00553331" w:rsidP="00536E8E">
      <w:pPr>
        <w:widowControl w:val="0"/>
        <w:spacing w:before="120" w:after="120" w:line="288" w:lineRule="auto"/>
        <w:ind w:firstLine="720"/>
        <w:jc w:val="both"/>
        <w:rPr>
          <w:lang w:val="vi-VN"/>
        </w:rPr>
      </w:pPr>
      <w:r w:rsidRPr="00CF179E">
        <w:rPr>
          <w:lang w:val="vi-VN"/>
        </w:rPr>
        <w:t>7. Định kỳ tiến hành tổ chức sơ kết, tổng kết để đánh giá kết quả công tác đấu tranh phòng, chống buôn lậu, gian lận thương mại và hàng giả trên địa bàn thành phố Hà Nội.</w:t>
      </w:r>
    </w:p>
    <w:p w:rsidR="00F0556B" w:rsidRPr="00CF179E" w:rsidRDefault="00553331" w:rsidP="00536E8E">
      <w:pPr>
        <w:widowControl w:val="0"/>
        <w:spacing w:before="120" w:after="120" w:line="288" w:lineRule="auto"/>
        <w:ind w:firstLine="720"/>
        <w:jc w:val="both"/>
        <w:rPr>
          <w:spacing w:val="-4"/>
          <w:lang w:val="vi-VN"/>
        </w:rPr>
      </w:pPr>
      <w:r w:rsidRPr="00CF179E">
        <w:rPr>
          <w:spacing w:val="-4"/>
          <w:lang w:val="vi-VN"/>
        </w:rPr>
        <w:t>8. Chỉ đạo các Sở, ngành trong Ban Chỉ đạo 389 Thành phố và Ban Chỉ đạo 389 các xã, phường phối hợp với các cơ quan thông tấn, báo chí tổ chức tuyên truyền về công tác đấu tranh phòng, chống buôn lậu, gian lận thương mại và hàng giả.</w:t>
      </w:r>
    </w:p>
    <w:p w:rsidR="00553331" w:rsidRPr="00CF179E" w:rsidRDefault="00553331" w:rsidP="00553331">
      <w:pPr>
        <w:widowControl w:val="0"/>
        <w:spacing w:before="120" w:after="120" w:line="276" w:lineRule="auto"/>
        <w:ind w:firstLine="720"/>
        <w:jc w:val="both"/>
        <w:rPr>
          <w:lang w:val="vi-VN"/>
        </w:rPr>
      </w:pPr>
      <w:r w:rsidRPr="00CF179E">
        <w:rPr>
          <w:lang w:val="vi-VN"/>
        </w:rPr>
        <w:lastRenderedPageBreak/>
        <w:t xml:space="preserve">9. Rà soát, kiến nghị với Ban Chỉ đạo quốc gia chống buôn lậu, gian lận thương mại và hàng giả, </w:t>
      </w:r>
      <w:r w:rsidR="00F0556B" w:rsidRPr="00CF179E">
        <w:rPr>
          <w:lang w:val="vi-VN"/>
        </w:rPr>
        <w:t>Ủy ban nhân dân</w:t>
      </w:r>
      <w:r w:rsidRPr="00CF179E">
        <w:rPr>
          <w:lang w:val="vi-VN"/>
        </w:rPr>
        <w:t xml:space="preserve"> Thành phố hoặc đề xuất với cơ quan có thẩm quyền để sửa đổi, bổ sung các cơ chế, chính sách, văn bản pháp luật có liên quan nhằm nâng cao hiệu quả công tác đấu tranh phòng, chống buôn lậu, gian lận thương mại và hàng giả.</w:t>
      </w:r>
    </w:p>
    <w:p w:rsidR="00553331" w:rsidRPr="00CF179E" w:rsidRDefault="00553331" w:rsidP="00553331">
      <w:pPr>
        <w:widowControl w:val="0"/>
        <w:spacing w:before="120" w:after="120" w:line="276" w:lineRule="auto"/>
        <w:ind w:firstLine="720"/>
        <w:jc w:val="both"/>
        <w:rPr>
          <w:b/>
          <w:bCs/>
          <w:lang w:val="vi-VN"/>
        </w:rPr>
      </w:pPr>
      <w:r w:rsidRPr="00CF179E">
        <w:rPr>
          <w:b/>
          <w:bCs/>
          <w:lang w:val="vi-VN"/>
        </w:rPr>
        <w:t xml:space="preserve">Điều 6. Trách nhiệm của các cơ quan, đơn vị có liên quan trong </w:t>
      </w:r>
      <w:r w:rsidRPr="00CF179E">
        <w:rPr>
          <w:b/>
          <w:bCs/>
          <w:lang w:val="vi-VN"/>
        </w:rPr>
        <w:br/>
        <w:t xml:space="preserve">công tác đấu tranh phòng, chống buôn lậu, gian lận thương mại và hàng giả </w:t>
      </w:r>
    </w:p>
    <w:p w:rsidR="00553331" w:rsidRPr="00CF179E" w:rsidRDefault="00553331" w:rsidP="00553331">
      <w:pPr>
        <w:widowControl w:val="0"/>
        <w:spacing w:before="120" w:after="120" w:line="276" w:lineRule="auto"/>
        <w:ind w:firstLine="720"/>
        <w:jc w:val="both"/>
        <w:rPr>
          <w:lang w:val="vi-VN"/>
        </w:rPr>
      </w:pPr>
      <w:r w:rsidRPr="00CF179E">
        <w:rPr>
          <w:lang w:val="vi-VN"/>
        </w:rPr>
        <w:t xml:space="preserve">1. Sở Công Thương </w:t>
      </w:r>
    </w:p>
    <w:p w:rsidR="00553331" w:rsidRPr="00CF179E" w:rsidRDefault="00553331" w:rsidP="00553331">
      <w:pPr>
        <w:widowControl w:val="0"/>
        <w:spacing w:before="120" w:after="120" w:line="276" w:lineRule="auto"/>
        <w:ind w:firstLine="720"/>
        <w:jc w:val="both"/>
        <w:rPr>
          <w:lang w:val="vi-VN"/>
        </w:rPr>
      </w:pPr>
      <w:r w:rsidRPr="00CF179E">
        <w:rPr>
          <w:lang w:val="vi-VN"/>
        </w:rPr>
        <w:t xml:space="preserve">a) Là Cơ quan Thường trực Ban Chỉ đạo 389 Thành phố, có trách nhiệm tham mưu, giúp việc cho Ban Chỉ đạo 389 Thành phố trong việc xây dựng và triển khai các chương trình, kế hoạch, văn bản chỉ đạo của Ban Chỉ đạo 389 </w:t>
      </w:r>
      <w:r w:rsidRPr="00CF179E">
        <w:rPr>
          <w:spacing w:val="-4"/>
          <w:lang w:val="vi-VN"/>
        </w:rPr>
        <w:t>Thành phố về công tác đấu tranh chống buôn lậu, gian lận thương mại và hàng giả</w:t>
      </w:r>
      <w:r w:rsidRPr="00CF179E">
        <w:rPr>
          <w:lang w:val="vi-VN"/>
        </w:rPr>
        <w:t xml:space="preserve">; đề xuất kiện toàn Ban Chỉ đạo 389 Thành phố; theo dõi và tổng hợp kết quả </w:t>
      </w:r>
      <w:r w:rsidRPr="00CF179E">
        <w:rPr>
          <w:lang w:val="vi-VN"/>
        </w:rPr>
        <w:br/>
        <w:t xml:space="preserve">thực hiện công tác chống buôn lậu, gian lận thương mại và hàng giả của các </w:t>
      </w:r>
      <w:r w:rsidRPr="00CF179E">
        <w:rPr>
          <w:lang w:val="vi-VN"/>
        </w:rPr>
        <w:br/>
        <w:t xml:space="preserve">cơ quan thành viên trong Ban Chỉ đạo 389 Thành phố; là đầu mối thông tin giữa Ban Chỉ đạo 389 Thành phố với các Sở, ngành Thành phố và </w:t>
      </w:r>
      <w:r w:rsidR="00F0556B" w:rsidRPr="00CF179E">
        <w:rPr>
          <w:lang w:val="vi-VN"/>
        </w:rPr>
        <w:t>Ủy ban nhân dân</w:t>
      </w:r>
      <w:r w:rsidRPr="00CF179E">
        <w:rPr>
          <w:lang w:val="vi-VN"/>
        </w:rPr>
        <w:t xml:space="preserve"> các xã, phường; chủ trì thực hiện công tác thi đua khen thưởng của Ban Chỉ đạo 389 Thành phố theo quy định về công tác thi đua, khen thưởng trên địa bàn Thành phố; chủ trì xây dựng dự toán kinh phí hoạt động của Ban Chỉ đạo 389 Thành phố trình cơ quan có thẩm quyền xem xét, quyết định; thực hiện các nhiệm vụ do Trưởng Ban Chỉ đạo 389 Thành phố giao và các nhiệm vụ khác theo quy định của pháp luật;</w:t>
      </w:r>
    </w:p>
    <w:p w:rsidR="00553331" w:rsidRPr="00CF179E" w:rsidRDefault="00553331" w:rsidP="00553331">
      <w:pPr>
        <w:widowControl w:val="0"/>
        <w:spacing w:before="120" w:after="120" w:line="276" w:lineRule="auto"/>
        <w:ind w:firstLine="720"/>
        <w:jc w:val="both"/>
        <w:rPr>
          <w:lang w:val="vi-VN"/>
        </w:rPr>
      </w:pPr>
      <w:r w:rsidRPr="00CF179E">
        <w:rPr>
          <w:lang w:val="vi-VN"/>
        </w:rPr>
        <w:t xml:space="preserve">b) Chủ động theo dõi diễn biến cung cầu, giá cả hàng hóa thiết yếu, </w:t>
      </w:r>
      <w:r w:rsidRPr="00CF179E">
        <w:rPr>
          <w:lang w:val="vi-VN"/>
        </w:rPr>
        <w:br/>
        <w:t xml:space="preserve">kịp thời phối hợp với Sở Tài chính và các sở, ngành có liên quan tham mưu </w:t>
      </w:r>
      <w:r w:rsidR="00F0556B" w:rsidRPr="00CF179E">
        <w:rPr>
          <w:lang w:val="vi-VN"/>
        </w:rPr>
        <w:t>Ủy ban nhân dân</w:t>
      </w:r>
      <w:r w:rsidRPr="00CF179E">
        <w:rPr>
          <w:lang w:val="vi-VN"/>
        </w:rPr>
        <w:t xml:space="preserve"> Thành phố các giải pháp đảm bảo cân đối cung cầu hàng hóa khi </w:t>
      </w:r>
      <w:r w:rsidRPr="00CF179E">
        <w:rPr>
          <w:lang w:val="vi-VN"/>
        </w:rPr>
        <w:br/>
        <w:t>thị trường có biểu hiện mất cân đối cung cầu, tăng giá đột biến;</w:t>
      </w:r>
    </w:p>
    <w:p w:rsidR="00553331" w:rsidRPr="00CF179E" w:rsidRDefault="00553331" w:rsidP="00553331">
      <w:pPr>
        <w:widowControl w:val="0"/>
        <w:spacing w:before="120" w:after="120" w:line="276" w:lineRule="auto"/>
        <w:ind w:firstLine="720"/>
        <w:jc w:val="both"/>
        <w:rPr>
          <w:lang w:val="vi-VN"/>
        </w:rPr>
      </w:pPr>
      <w:r w:rsidRPr="00CF179E">
        <w:rPr>
          <w:lang w:val="vi-VN"/>
        </w:rPr>
        <w:t>c) Chủ trì, phối hợp với các cơ quan có liên quan kiểm tra và xử lý các hành vi vi phạm pháp luật liên quan đến lĩnh vực Công Thương quản lý;</w:t>
      </w:r>
    </w:p>
    <w:p w:rsidR="00553331" w:rsidRPr="00CF179E" w:rsidRDefault="00553331" w:rsidP="00553331">
      <w:pPr>
        <w:widowControl w:val="0"/>
        <w:spacing w:before="120" w:after="120" w:line="276" w:lineRule="auto"/>
        <w:ind w:firstLine="720"/>
        <w:jc w:val="both"/>
        <w:rPr>
          <w:lang w:val="vi-VN"/>
        </w:rPr>
      </w:pPr>
      <w:r w:rsidRPr="00CF179E">
        <w:rPr>
          <w:lang w:val="vi-VN"/>
        </w:rPr>
        <w:t>d) Chỉ đạo Chi cục Quản lý thị trường chủ trì phối hợp với các cơ quan chức năng tổ chức kiểm tra, kiểm soát thị trường, kịp thời phát hiện, ngăn chặn các hành vi vi phạm về kinh doanh, vận chuyển hàng nhập lậu, hàng cấm, sản xuất, buôn bán hàng giả, hàng xâm phạm quyền sở hữu trí tuệ, hàng không rõ nguồn gốc xuất xứ, các vi phạm trên môi trường thương mại điện tử, các trang mạng xã hội, các vi phạm về an toàn thực phẩm, giá, ghi nhãn hàng hóa và các hành vi gian lận thương mại, kinh doanh vi phạm pháp luật khác trên thị trường.</w:t>
      </w:r>
    </w:p>
    <w:p w:rsidR="00553331" w:rsidRPr="00CF179E" w:rsidRDefault="00553331" w:rsidP="001052EC">
      <w:pPr>
        <w:widowControl w:val="0"/>
        <w:spacing w:before="120" w:after="120" w:line="269" w:lineRule="auto"/>
        <w:ind w:firstLine="720"/>
        <w:jc w:val="both"/>
        <w:rPr>
          <w:spacing w:val="-4"/>
          <w:lang w:val="vi-VN"/>
        </w:rPr>
      </w:pPr>
      <w:r w:rsidRPr="00CF179E">
        <w:rPr>
          <w:spacing w:val="-4"/>
          <w:lang w:val="vi-VN"/>
        </w:rPr>
        <w:t xml:space="preserve">2. Công an thành phố Hà Nội </w:t>
      </w:r>
    </w:p>
    <w:p w:rsidR="00553331" w:rsidRPr="00CF179E" w:rsidRDefault="00553331" w:rsidP="00536E8E">
      <w:pPr>
        <w:widowControl w:val="0"/>
        <w:spacing w:before="120" w:after="120" w:line="281" w:lineRule="auto"/>
        <w:ind w:firstLine="720"/>
        <w:jc w:val="both"/>
        <w:rPr>
          <w:lang w:val="vi-VN"/>
        </w:rPr>
      </w:pPr>
      <w:r w:rsidRPr="00CF179E">
        <w:rPr>
          <w:lang w:val="vi-VN"/>
        </w:rPr>
        <w:lastRenderedPageBreak/>
        <w:t>a) Phối hợp với các cơ quan có liên quan tham gia xây dựng và triển khai thực hiện các kế hoạch, văn bản về công tác đấu tranh phòng, chống buôn lậu, gian lận thương mại và hàng giả theo chức năng, nhiệm vụ được giao;</w:t>
      </w:r>
    </w:p>
    <w:p w:rsidR="00553331" w:rsidRPr="00CF179E" w:rsidRDefault="00553331" w:rsidP="00536E8E">
      <w:pPr>
        <w:widowControl w:val="0"/>
        <w:spacing w:before="120" w:after="120" w:line="281" w:lineRule="auto"/>
        <w:ind w:firstLine="720"/>
        <w:jc w:val="both"/>
        <w:rPr>
          <w:lang w:val="vi-VN"/>
        </w:rPr>
      </w:pPr>
      <w:r w:rsidRPr="00CF179E">
        <w:rPr>
          <w:lang w:val="vi-VN"/>
        </w:rPr>
        <w:t>b) Tiến hành các kế hoạch, biện pháp nghiệp vụ để phòng ngừa, điều tra, phát hiện, đấu tranh ngăn chặn với tội phạm buôn lậu, gian lận thương mại, vận chuyển trái phép hàng hóa, sản xuất và kinh doanh hàng giả và xử lý các hành vi vi phạm theo quy định của pháp luật; phối hợp với các Sở, ngành, cơ quan chức năng dừng, giữ phương tiện vận chuyển hàng nhập lậu, hàng cấm, hàng giả, gian lận thương mại trên các tuyến đường bộ, đường sắt, đường thủy.</w:t>
      </w:r>
    </w:p>
    <w:p w:rsidR="00553331" w:rsidRPr="00CF179E" w:rsidRDefault="00553331" w:rsidP="00536E8E">
      <w:pPr>
        <w:widowControl w:val="0"/>
        <w:spacing w:before="120" w:after="120" w:line="281" w:lineRule="auto"/>
        <w:ind w:firstLine="720"/>
        <w:jc w:val="both"/>
        <w:rPr>
          <w:lang w:val="vi-VN"/>
        </w:rPr>
      </w:pPr>
      <w:r w:rsidRPr="00CF179E">
        <w:rPr>
          <w:lang w:val="vi-VN"/>
        </w:rPr>
        <w:t xml:space="preserve">c) </w:t>
      </w:r>
      <w:r w:rsidRPr="00CF179E">
        <w:rPr>
          <w:spacing w:val="-4"/>
          <w:lang w:val="vi-VN"/>
        </w:rPr>
        <w:t>Kịp thời điều tra làm rõ, đề nghị truy tố các vụ án liên quan đến buôn lậu</w:t>
      </w:r>
      <w:r w:rsidRPr="00CF179E">
        <w:rPr>
          <w:lang w:val="vi-VN"/>
        </w:rPr>
        <w:t xml:space="preserve">, gian lận thương mại và hàng giả, hàng cấm; xác định rõ trách nhiệm đối với các tập thể, cá nhân có liên quan trong việc tiếp tay cho các hành vi buôn lậu, </w:t>
      </w:r>
      <w:r w:rsidRPr="00CF179E">
        <w:rPr>
          <w:lang w:val="vi-VN"/>
        </w:rPr>
        <w:br/>
        <w:t>gian lận thương mại và hàng giả, các hành vi trốn thuế, in phát hành, mua bán trái phép hóa đơn, chứng từ.</w:t>
      </w:r>
    </w:p>
    <w:p w:rsidR="00553331" w:rsidRPr="00CF179E" w:rsidRDefault="00553331" w:rsidP="00536E8E">
      <w:pPr>
        <w:widowControl w:val="0"/>
        <w:spacing w:before="120" w:after="120" w:line="281" w:lineRule="auto"/>
        <w:ind w:firstLine="720"/>
        <w:jc w:val="both"/>
        <w:rPr>
          <w:lang w:val="vi-VN"/>
        </w:rPr>
      </w:pPr>
      <w:r w:rsidRPr="00CF179E">
        <w:rPr>
          <w:lang w:val="vi-VN"/>
        </w:rPr>
        <w:t>3. Chi cục Hải quan khu vực I</w:t>
      </w:r>
    </w:p>
    <w:p w:rsidR="00553331" w:rsidRPr="00CF179E" w:rsidRDefault="00553331" w:rsidP="00536E8E">
      <w:pPr>
        <w:widowControl w:val="0"/>
        <w:spacing w:before="120" w:after="120" w:line="281" w:lineRule="auto"/>
        <w:ind w:firstLine="720"/>
        <w:jc w:val="both"/>
        <w:rPr>
          <w:lang w:val="vi-VN"/>
        </w:rPr>
      </w:pPr>
      <w:r w:rsidRPr="00CF179E">
        <w:rPr>
          <w:lang w:val="vi-VN"/>
        </w:rPr>
        <w:t>a) Phối hợp với các cơ quan có liên quan tham gia xây dựng và triển khai các kế hoạch, văn bản chỉ đạo về công tác đấu tranh phòng, chống buôn lậu, gian lận thương mại và hàng giả theo chức năng, nhiệm vụ được giao;</w:t>
      </w:r>
    </w:p>
    <w:p w:rsidR="00553331" w:rsidRPr="00CF179E" w:rsidRDefault="00553331" w:rsidP="00536E8E">
      <w:pPr>
        <w:widowControl w:val="0"/>
        <w:spacing w:before="120" w:after="120" w:line="281" w:lineRule="auto"/>
        <w:ind w:firstLine="720"/>
        <w:jc w:val="both"/>
        <w:rPr>
          <w:lang w:val="vi-VN"/>
        </w:rPr>
      </w:pPr>
      <w:r w:rsidRPr="00CF179E">
        <w:rPr>
          <w:lang w:val="vi-VN"/>
        </w:rPr>
        <w:t xml:space="preserve">b) Chủ trì kiểm tra, giám sát, kiểm soát đối với hàng hóa, phương tiện </w:t>
      </w:r>
      <w:r w:rsidRPr="00CF179E">
        <w:rPr>
          <w:lang w:val="vi-VN"/>
        </w:rPr>
        <w:br/>
        <w:t>vận tải trong phạm vi, địa bàn hoạt động hải quan nhằm kịp thời, phát hiện, ngăn chặn và xử lý nghiêm các hành vi buôn lậu, gian lận thương mại, hàng giả, hàng xâm phạm quyền sở hữu trí tuệ, vận chuyển trái phép hàng hóa, các chất ma túy qua biên giới;</w:t>
      </w:r>
    </w:p>
    <w:p w:rsidR="00553331" w:rsidRPr="00CF179E" w:rsidRDefault="00553331" w:rsidP="00536E8E">
      <w:pPr>
        <w:widowControl w:val="0"/>
        <w:spacing w:before="120" w:after="120" w:line="281" w:lineRule="auto"/>
        <w:ind w:firstLine="720"/>
        <w:jc w:val="both"/>
        <w:rPr>
          <w:lang w:val="vi-VN"/>
        </w:rPr>
      </w:pPr>
      <w:r w:rsidRPr="00CF179E">
        <w:rPr>
          <w:lang w:val="vi-VN"/>
        </w:rPr>
        <w:t>c) Chủ động phối hợp, trao đổi, chia sẻ thông tin với các lực lượng chức năng có liên quan trong công tác đấu tranh phát hiện, bắt giữ đối tượng và hàng hóa vi phạm về buôn lậu, gian lận thương mại và hàng giả.</w:t>
      </w:r>
    </w:p>
    <w:p w:rsidR="00553331" w:rsidRPr="00CF179E" w:rsidRDefault="00553331" w:rsidP="00536E8E">
      <w:pPr>
        <w:widowControl w:val="0"/>
        <w:spacing w:before="120" w:after="120" w:line="281" w:lineRule="auto"/>
        <w:ind w:firstLine="720"/>
        <w:jc w:val="both"/>
        <w:rPr>
          <w:lang w:val="vi-VN"/>
        </w:rPr>
      </w:pPr>
      <w:r w:rsidRPr="00CF179E">
        <w:rPr>
          <w:lang w:val="vi-VN"/>
        </w:rPr>
        <w:t>4. Thuế thành phố Hà Nội</w:t>
      </w:r>
    </w:p>
    <w:p w:rsidR="00553331" w:rsidRPr="00CF179E" w:rsidRDefault="00553331" w:rsidP="00536E8E">
      <w:pPr>
        <w:widowControl w:val="0"/>
        <w:spacing w:before="120" w:after="120" w:line="281" w:lineRule="auto"/>
        <w:ind w:firstLine="720"/>
        <w:jc w:val="both"/>
        <w:rPr>
          <w:lang w:val="vi-VN"/>
        </w:rPr>
      </w:pPr>
      <w:r w:rsidRPr="00CF179E">
        <w:rPr>
          <w:lang w:val="vi-VN"/>
        </w:rPr>
        <w:t>a) Phối hợp với các cơ quan có liên quan tham gia xây dựng và triển khai thực hiện các kế hoạch, văn bản về công tác đấu tranh phòng, chống buôn lậu, gian lận thương mại và hàng giả theo chức năng, nhiệm vụ được giao;</w:t>
      </w:r>
    </w:p>
    <w:p w:rsidR="00553331" w:rsidRPr="00CF179E" w:rsidRDefault="00553331" w:rsidP="00536E8E">
      <w:pPr>
        <w:widowControl w:val="0"/>
        <w:spacing w:before="120" w:after="120" w:line="281" w:lineRule="auto"/>
        <w:ind w:firstLine="720"/>
        <w:jc w:val="both"/>
        <w:rPr>
          <w:lang w:val="vi-VN"/>
        </w:rPr>
      </w:pPr>
      <w:r w:rsidRPr="00CF179E">
        <w:rPr>
          <w:lang w:val="vi-VN"/>
        </w:rPr>
        <w:t xml:space="preserve">b) Chủ trì, phối hợp với các cơ quan chức năng có liên quan kiểm tra thuế và giám sát việc chấp hành chính sách, pháp luật về thuế; triển khai đồng bộ, quyết liệt các giải pháp chống thất thu ngân sách; quản lý chặt chẽ và xử lý nghiêm các đối tượng sử dụng hoá đơn bất hợp pháp để hợp thức hoá hàng lậu, </w:t>
      </w:r>
      <w:r w:rsidRPr="00CF179E">
        <w:rPr>
          <w:spacing w:val="-4"/>
          <w:lang w:val="vi-VN"/>
        </w:rPr>
        <w:t>hàng giả, hàng kém chất lượng, hàng hóa không rõ nguồn gốc xuất xứ, các hành vi</w:t>
      </w:r>
      <w:r w:rsidRPr="00CF179E">
        <w:rPr>
          <w:lang w:val="vi-VN"/>
        </w:rPr>
        <w:t xml:space="preserve"> gian lận về thuế; </w:t>
      </w:r>
    </w:p>
    <w:p w:rsidR="00553331" w:rsidRPr="00CF179E" w:rsidRDefault="00553331" w:rsidP="001052EC">
      <w:pPr>
        <w:widowControl w:val="0"/>
        <w:spacing w:before="120" w:after="120" w:line="269" w:lineRule="auto"/>
        <w:ind w:firstLine="720"/>
        <w:jc w:val="both"/>
        <w:rPr>
          <w:lang w:val="vi-VN"/>
        </w:rPr>
      </w:pPr>
      <w:r w:rsidRPr="00CF179E">
        <w:rPr>
          <w:lang w:val="vi-VN"/>
        </w:rPr>
        <w:lastRenderedPageBreak/>
        <w:t xml:space="preserve">c) Chủ động trao đổi, cung cấp thông tin, phối hợp với các lực lượng </w:t>
      </w:r>
      <w:r w:rsidRPr="00CF179E">
        <w:rPr>
          <w:lang w:val="vi-VN"/>
        </w:rPr>
        <w:br/>
        <w:t xml:space="preserve">chức năng có liên quan để điều tra, xác minh, xử lý các đối tượng buôn lậu, </w:t>
      </w:r>
      <w:r w:rsidRPr="00CF179E">
        <w:rPr>
          <w:lang w:val="vi-VN"/>
        </w:rPr>
        <w:br/>
        <w:t xml:space="preserve">gian lận thương mại liên quan đến công tác quản lý thuế; tăng cường hoạt động quản lý thuế đối với các cơ sở kinh doanh sử dụng nền tảng số, thương mại </w:t>
      </w:r>
      <w:r w:rsidRPr="00CF179E">
        <w:rPr>
          <w:lang w:val="vi-VN"/>
        </w:rPr>
        <w:br/>
        <w:t>điện tử trên địa bàn Thành phố; kịp thời phát hiện vi phạm và chủ trì, phối hợp với các lực lượng chức năng tiến hành kiểm tra, xử lý vi phạm theo quy định.</w:t>
      </w:r>
    </w:p>
    <w:p w:rsidR="00553331" w:rsidRPr="00CF179E" w:rsidRDefault="00553331" w:rsidP="001052EC">
      <w:pPr>
        <w:widowControl w:val="0"/>
        <w:spacing w:before="120" w:after="120" w:line="269" w:lineRule="auto"/>
        <w:ind w:firstLine="720"/>
        <w:jc w:val="both"/>
        <w:rPr>
          <w:lang w:val="vi-VN"/>
        </w:rPr>
      </w:pPr>
      <w:r w:rsidRPr="00CF179E">
        <w:rPr>
          <w:lang w:val="vi-VN"/>
        </w:rPr>
        <w:t>5. Sở Nội vụ</w:t>
      </w:r>
    </w:p>
    <w:p w:rsidR="00553331" w:rsidRPr="00CF179E" w:rsidRDefault="00553331" w:rsidP="001052EC">
      <w:pPr>
        <w:widowControl w:val="0"/>
        <w:spacing w:before="120" w:after="120" w:line="269" w:lineRule="auto"/>
        <w:ind w:firstLine="720"/>
        <w:jc w:val="both"/>
        <w:rPr>
          <w:lang w:val="vi-VN"/>
        </w:rPr>
      </w:pPr>
      <w:r w:rsidRPr="00CF179E">
        <w:rPr>
          <w:lang w:val="vi-VN"/>
        </w:rPr>
        <w:t>a) Phối hợp với các cơ quan có liên quan tham gia xây dựng và triển khai thực hiện các kế hoạch, văn bản về công tác đấu tranh phòng, chống buôn lậu, gian lận thương mại và hàng giả theo chức năng, nhiệm vụ được giao;</w:t>
      </w:r>
    </w:p>
    <w:p w:rsidR="00553331" w:rsidRPr="00CF179E" w:rsidRDefault="00553331" w:rsidP="001052EC">
      <w:pPr>
        <w:widowControl w:val="0"/>
        <w:spacing w:before="120" w:after="120" w:line="269" w:lineRule="auto"/>
        <w:ind w:firstLine="720"/>
        <w:jc w:val="both"/>
        <w:rPr>
          <w:lang w:val="vi-VN"/>
        </w:rPr>
      </w:pPr>
      <w:r w:rsidRPr="00CF179E">
        <w:rPr>
          <w:lang w:val="vi-VN"/>
        </w:rPr>
        <w:t>b</w:t>
      </w:r>
      <w:r w:rsidRPr="00CF179E">
        <w:rPr>
          <w:spacing w:val="-6"/>
          <w:lang w:val="vi-VN"/>
        </w:rPr>
        <w:t xml:space="preserve">) Chỉ đạo Ban Thi đua - Khen thưởng Thành phố phối hợp với Cơ quan Thường trực Ban Chỉ đạo 389 Thành phố có văn bản hướng dẫn, rà soát, </w:t>
      </w:r>
      <w:r w:rsidRPr="00CF179E">
        <w:rPr>
          <w:spacing w:val="-6"/>
          <w:lang w:val="vi-VN"/>
        </w:rPr>
        <w:br/>
        <w:t xml:space="preserve">thẩm định đối với hồ sơ đề nghị khen thưởng trong công tác đấu tranh phòng, chống buôn lậu, gian lận thương mại và hàng giả; thực hiện quy trình trình </w:t>
      </w:r>
      <w:r w:rsidRPr="00CF179E">
        <w:rPr>
          <w:spacing w:val="-6"/>
          <w:lang w:val="vi-VN"/>
        </w:rPr>
        <w:br/>
        <w:t xml:space="preserve">Chủ tịch </w:t>
      </w:r>
      <w:r w:rsidR="00F0556B" w:rsidRPr="00CF179E">
        <w:rPr>
          <w:spacing w:val="-6"/>
          <w:lang w:val="vi-VN"/>
        </w:rPr>
        <w:t>Ủy ban nhân dân</w:t>
      </w:r>
      <w:r w:rsidRPr="00CF179E">
        <w:rPr>
          <w:spacing w:val="-6"/>
          <w:lang w:val="vi-VN"/>
        </w:rPr>
        <w:t xml:space="preserve"> Thành phố khen thưởng đối với tập thể, cá nhân có thành tích trong công tác chống buôn lậu, gian lận thương mại và hàng giả theo quy định.</w:t>
      </w:r>
    </w:p>
    <w:p w:rsidR="00553331" w:rsidRPr="00CF179E" w:rsidRDefault="00553331" w:rsidP="001052EC">
      <w:pPr>
        <w:widowControl w:val="0"/>
        <w:spacing w:before="120" w:after="120" w:line="269" w:lineRule="auto"/>
        <w:ind w:firstLine="720"/>
        <w:jc w:val="both"/>
        <w:rPr>
          <w:lang w:val="vi-VN"/>
        </w:rPr>
      </w:pPr>
      <w:r w:rsidRPr="00CF179E">
        <w:rPr>
          <w:lang w:val="vi-VN"/>
        </w:rPr>
        <w:t xml:space="preserve">6. Sở Y tế  </w:t>
      </w:r>
    </w:p>
    <w:p w:rsidR="00553331" w:rsidRPr="00CF179E" w:rsidRDefault="00553331" w:rsidP="001052EC">
      <w:pPr>
        <w:widowControl w:val="0"/>
        <w:spacing w:before="120" w:after="120" w:line="269" w:lineRule="auto"/>
        <w:ind w:firstLine="720"/>
        <w:jc w:val="both"/>
        <w:rPr>
          <w:lang w:val="vi-VN"/>
        </w:rPr>
      </w:pPr>
      <w:r w:rsidRPr="00CF179E">
        <w:rPr>
          <w:lang w:val="vi-VN"/>
        </w:rPr>
        <w:t>a) Phối hợp với các cơ quan có liên quan tham gia xây dựng và triển khai thực hiện các kế hoạch, văn bản về công tác đấu tranh phòng, chống buôn lậu, gian lận thương mại và hàng giả theo chức năng, nhiệm vụ được giao;</w:t>
      </w:r>
    </w:p>
    <w:p w:rsidR="00553331" w:rsidRPr="00CF179E" w:rsidRDefault="00553331" w:rsidP="001052EC">
      <w:pPr>
        <w:widowControl w:val="0"/>
        <w:spacing w:before="120" w:after="120" w:line="269" w:lineRule="auto"/>
        <w:ind w:firstLine="720"/>
        <w:jc w:val="both"/>
        <w:rPr>
          <w:lang w:val="vi-VN"/>
        </w:rPr>
      </w:pPr>
      <w:r w:rsidRPr="00CF179E">
        <w:rPr>
          <w:lang w:val="vi-VN"/>
        </w:rPr>
        <w:t xml:space="preserve">b) Chủ trì, phối hợp với các cơ quan chức năng kiểm tra, kiểm soát các </w:t>
      </w:r>
      <w:r w:rsidRPr="00CF179E">
        <w:rPr>
          <w:lang w:val="vi-VN"/>
        </w:rPr>
        <w:br/>
        <w:t xml:space="preserve">cơ sở sản xuất, kinh doanh thuốc, mỹ phẩm, dược liệu, thuốc cổ truyền và </w:t>
      </w:r>
      <w:r w:rsidRPr="00CF179E">
        <w:rPr>
          <w:lang w:val="vi-VN"/>
        </w:rPr>
        <w:br/>
        <w:t xml:space="preserve">thực phẩm thuộc ngành Y tế quản lý nhằm ngăn chặn tình trạng sản xuất </w:t>
      </w:r>
      <w:r w:rsidRPr="00CF179E">
        <w:rPr>
          <w:lang w:val="vi-VN"/>
        </w:rPr>
        <w:br/>
        <w:t xml:space="preserve">dược phẩm, mỹ phẩm, thực phẩm chức năng giả, hàng nhập lậu, không rõ </w:t>
      </w:r>
      <w:r w:rsidRPr="00CF179E">
        <w:rPr>
          <w:lang w:val="vi-VN"/>
        </w:rPr>
        <w:br/>
        <w:t xml:space="preserve">nguồn gốc xuất xứ; giám sát chặt chẽ việc thu hồi các sản phẩm mỹ phẩm, thuốc, thực phẩm bảo vệ sức khỏe giả, không đảm bảo chất lượng đã được </w:t>
      </w:r>
      <w:r w:rsidRPr="00CF179E">
        <w:rPr>
          <w:lang w:val="vi-VN"/>
        </w:rPr>
        <w:br/>
        <w:t>các cơ quan chức năng phát hiện trên địa bàn Thành phố;</w:t>
      </w:r>
    </w:p>
    <w:p w:rsidR="00553331" w:rsidRPr="00CF179E" w:rsidRDefault="00553331" w:rsidP="001052EC">
      <w:pPr>
        <w:widowControl w:val="0"/>
        <w:spacing w:before="120" w:after="120" w:line="269" w:lineRule="auto"/>
        <w:ind w:firstLine="720"/>
        <w:jc w:val="both"/>
        <w:rPr>
          <w:lang w:val="vi-VN"/>
        </w:rPr>
      </w:pPr>
      <w:r w:rsidRPr="00CF179E">
        <w:rPr>
          <w:lang w:val="vi-VN"/>
        </w:rPr>
        <w:t xml:space="preserve">c) Tăng cường kiểm tra, hậu kiểm việc chấp hành các quy định của </w:t>
      </w:r>
      <w:r w:rsidRPr="00CF179E">
        <w:rPr>
          <w:lang w:val="vi-VN"/>
        </w:rPr>
        <w:br/>
        <w:t>pháp luật về dược phẩm, mỹ phẩm, thiết bị y tế, an toàn thực phẩm đối với các sản phẩm thuộc lĩnh vực quản lý như thực phẩm dinh dưỡng y học, thực phẩm dùng cho chế độ ăn đặc biệt, sản phẩm dinh dưỡng cho trẻ đến 36 tháng tuổi, phụ gia thực phẩm, nước uống đóng chai, nước khoáng thiên nhiên, thực phẩm bảo vệ sức khỏe và các mặt hàng, thực phẩm khác thuộc ngành Y tế quản lý.</w:t>
      </w:r>
    </w:p>
    <w:p w:rsidR="00553331" w:rsidRPr="00CF179E" w:rsidRDefault="00553331" w:rsidP="001052EC">
      <w:pPr>
        <w:widowControl w:val="0"/>
        <w:spacing w:before="120" w:after="120" w:line="269" w:lineRule="auto"/>
        <w:ind w:firstLine="720"/>
        <w:jc w:val="both"/>
        <w:rPr>
          <w:lang w:val="vi-VN"/>
        </w:rPr>
      </w:pPr>
      <w:r w:rsidRPr="00CF179E">
        <w:rPr>
          <w:lang w:val="vi-VN"/>
        </w:rPr>
        <w:t>7. Sở Nông nghiệp và Môi trường</w:t>
      </w:r>
    </w:p>
    <w:p w:rsidR="00553331" w:rsidRPr="00CF179E" w:rsidRDefault="00553331" w:rsidP="001052EC">
      <w:pPr>
        <w:widowControl w:val="0"/>
        <w:spacing w:before="120" w:after="120" w:line="269" w:lineRule="auto"/>
        <w:ind w:firstLine="720"/>
        <w:jc w:val="both"/>
        <w:rPr>
          <w:lang w:val="vi-VN"/>
        </w:rPr>
      </w:pPr>
      <w:r w:rsidRPr="00CF179E">
        <w:rPr>
          <w:lang w:val="vi-VN"/>
        </w:rPr>
        <w:t>a) Phối hợp với các cơ quan có liên quan tham gia xây dựng và triển khai thực hiện các kế hoạch, văn bản về công tác đấu tranh phòng, chống buôn lậu, gian lận thương mại và hàng giả theo chức năng, nhiệm vụ được giao;</w:t>
      </w:r>
    </w:p>
    <w:p w:rsidR="00553331" w:rsidRPr="00CF179E" w:rsidRDefault="00553331" w:rsidP="001052EC">
      <w:pPr>
        <w:widowControl w:val="0"/>
        <w:spacing w:before="120" w:after="120" w:line="266" w:lineRule="auto"/>
        <w:ind w:firstLine="720"/>
        <w:jc w:val="both"/>
        <w:rPr>
          <w:spacing w:val="-6"/>
          <w:lang w:val="vi-VN"/>
        </w:rPr>
      </w:pPr>
      <w:r w:rsidRPr="00CF179E">
        <w:rPr>
          <w:spacing w:val="-6"/>
          <w:lang w:val="vi-VN"/>
        </w:rPr>
        <w:lastRenderedPageBreak/>
        <w:t>b</w:t>
      </w:r>
      <w:r w:rsidRPr="00CF179E">
        <w:rPr>
          <w:lang w:val="vi-VN"/>
        </w:rPr>
        <w:t xml:space="preserve">) Chủ trì, phối hợp với các cơ quan chức năng có liên quan tăng cường đấu tranh, ngăn chặn, đẩy lùi tình trạng buôn lậu, gian lận thương mại, hàng giả về vật tư nông nghiệp, thực phẩm nông lâm thủy sản, lâm nghiệp; tập trung </w:t>
      </w:r>
      <w:r w:rsidRPr="00CF179E">
        <w:rPr>
          <w:lang w:val="vi-VN"/>
        </w:rPr>
        <w:br/>
        <w:t xml:space="preserve">kiểm tra, xử lý nghiêm các hành vi vi phạm về sản xuất, kinh doanh thuốc </w:t>
      </w:r>
      <w:r w:rsidRPr="00CF179E">
        <w:rPr>
          <w:lang w:val="vi-VN"/>
        </w:rPr>
        <w:br/>
        <w:t xml:space="preserve">bảo vệ thực vật, giống cây trồng, kiểm soát việc dùng chất kích thích tăng trưởng, hóa chất cấm, ngoài danh mục trong sản xuất rau, củ, quả, trái cây; </w:t>
      </w:r>
      <w:r w:rsidRPr="00CF179E">
        <w:rPr>
          <w:lang w:val="vi-VN"/>
        </w:rPr>
        <w:br/>
        <w:t xml:space="preserve">phân bón, thuốc thú y, thức ăn chăn nuôi, giống vật nuôi, thủy sản, thức ăn </w:t>
      </w:r>
      <w:r w:rsidRPr="00CF179E">
        <w:rPr>
          <w:lang w:val="vi-VN"/>
        </w:rPr>
        <w:br/>
        <w:t xml:space="preserve">thủy sản, chất xử lý, cải tạo môi trường trong nuôi trồng thủy sản; sản xuất, </w:t>
      </w:r>
      <w:r w:rsidRPr="00CF179E">
        <w:rPr>
          <w:lang w:val="vi-VN"/>
        </w:rPr>
        <w:br/>
        <w:t xml:space="preserve">kinh doanh thực phẩm nông lâm thủy sản giả, độc hại, không rõ nguồn gốc xuất xứ; hoạt động giết mổ, kinh doanh động vật trái quy định của pháp luật; kiểm soát việc sử dụng hóa chất quá mức nhằm tăng trọng, chống mất nước sau khi rã đông để gian dối về khối lượng, giảm chất lượng sản phẩm động vật, việc </w:t>
      </w:r>
      <w:r w:rsidRPr="00CF179E">
        <w:rPr>
          <w:lang w:val="vi-VN"/>
        </w:rPr>
        <w:br/>
        <w:t>sử dụng hóa chất, kháng sinh cấm trong sản xuất, kinh doanh thức ăn thủy sản, nuôi trồng thủy sản; vận chuyển, mua bán, lưu giữ, chế biến lâm sản; động vật hoang dã nguy cấp, quý, hiếm và các mặt hàng, thực phẩm thuộc ngành Nông nghiệp quản lý.</w:t>
      </w:r>
    </w:p>
    <w:p w:rsidR="00553331" w:rsidRPr="00CF179E" w:rsidRDefault="00553331" w:rsidP="001052EC">
      <w:pPr>
        <w:widowControl w:val="0"/>
        <w:spacing w:before="120" w:after="120" w:line="266" w:lineRule="auto"/>
        <w:ind w:firstLine="720"/>
        <w:jc w:val="both"/>
        <w:rPr>
          <w:lang w:val="vi-VN"/>
        </w:rPr>
      </w:pPr>
      <w:r w:rsidRPr="00CF179E">
        <w:rPr>
          <w:lang w:val="vi-VN"/>
        </w:rPr>
        <w:t xml:space="preserve">8. Sở Tài chính </w:t>
      </w:r>
    </w:p>
    <w:p w:rsidR="00553331" w:rsidRPr="00CF179E" w:rsidRDefault="00553331" w:rsidP="001052EC">
      <w:pPr>
        <w:widowControl w:val="0"/>
        <w:spacing w:before="120" w:after="120" w:line="266" w:lineRule="auto"/>
        <w:ind w:firstLine="720"/>
        <w:jc w:val="both"/>
        <w:rPr>
          <w:lang w:val="vi-VN"/>
        </w:rPr>
      </w:pPr>
      <w:r w:rsidRPr="00CF179E">
        <w:rPr>
          <w:lang w:val="vi-VN"/>
        </w:rPr>
        <w:t>a) Phối hợp với các cơ quan có liên quan tham gia xây dựng và triển khai thực hiện các kế hoạch, văn bản về công tác đấu tranh phòng, chống buôn lậu, gian lận thương mại và hàng giả theo chức năng, nhiệm vụ được giao;</w:t>
      </w:r>
    </w:p>
    <w:p w:rsidR="00553331" w:rsidRPr="00CF179E" w:rsidRDefault="00553331" w:rsidP="001052EC">
      <w:pPr>
        <w:widowControl w:val="0"/>
        <w:spacing w:before="120" w:after="120" w:line="266" w:lineRule="auto"/>
        <w:ind w:firstLine="720"/>
        <w:jc w:val="both"/>
        <w:rPr>
          <w:lang w:val="vi-VN"/>
        </w:rPr>
      </w:pPr>
      <w:r w:rsidRPr="00CF179E">
        <w:rPr>
          <w:lang w:val="vi-VN"/>
        </w:rPr>
        <w:t xml:space="preserve">b) Tổng hợp, phân tích báo cáo giá cả thị trường trên địa bàn Thành phố theo quy định tại Thông tư số 29/2024/TT-BTC ngày 16/5/2024 của Bộ Tài chính và Quyết định số 70/2024/QĐ-UBND ngày 12/12/2024 của </w:t>
      </w:r>
      <w:r w:rsidR="00F0556B" w:rsidRPr="00CF179E">
        <w:rPr>
          <w:lang w:val="vi-VN"/>
        </w:rPr>
        <w:t>Ủy ban nhân dân</w:t>
      </w:r>
      <w:r w:rsidRPr="00CF179E">
        <w:rPr>
          <w:lang w:val="vi-VN"/>
        </w:rPr>
        <w:t xml:space="preserve"> Thành phố quy định một số nội dung quản lý nhà nước về giá hàng hóa, dịch vụ trên địa bàn thành phố Hà Nội (sửa đổi, bổ sung tại Quyết định số 63/2025/QĐ-UBND ngày 08/10/2025) và các quy định pháp luật có liên quan;</w:t>
      </w:r>
    </w:p>
    <w:p w:rsidR="00553331" w:rsidRPr="00CF179E" w:rsidRDefault="00553331" w:rsidP="001052EC">
      <w:pPr>
        <w:widowControl w:val="0"/>
        <w:spacing w:before="120" w:after="120" w:line="266" w:lineRule="auto"/>
        <w:ind w:firstLine="720"/>
        <w:jc w:val="both"/>
        <w:rPr>
          <w:lang w:val="vi-VN"/>
        </w:rPr>
      </w:pPr>
      <w:r w:rsidRPr="00CF179E">
        <w:rPr>
          <w:lang w:val="vi-VN"/>
        </w:rPr>
        <w:t>c) Phối hợp với Sở Công Thương và các cơ quan, đơn vị có liên quan tham mưu cấp có thẩm quyền bố trí kinh phí đảm bảo thực hiện hoạt động của Ban Chỉ đạo 389 Thành phố theo quy định của Luật Ngân sách Nhà nước và các văn bản hướng dẫn thi hành Luật.</w:t>
      </w:r>
    </w:p>
    <w:p w:rsidR="00553331" w:rsidRPr="00CF179E" w:rsidRDefault="00553331" w:rsidP="001052EC">
      <w:pPr>
        <w:widowControl w:val="0"/>
        <w:spacing w:before="120" w:after="120" w:line="266" w:lineRule="auto"/>
        <w:ind w:firstLine="720"/>
        <w:jc w:val="both"/>
        <w:rPr>
          <w:lang w:val="vi-VN"/>
        </w:rPr>
      </w:pPr>
      <w:r w:rsidRPr="00CF179E">
        <w:rPr>
          <w:lang w:val="vi-VN"/>
        </w:rPr>
        <w:t>9. Sở Văn hóa và Thể thao</w:t>
      </w:r>
    </w:p>
    <w:p w:rsidR="00553331" w:rsidRPr="00CF179E" w:rsidRDefault="00553331" w:rsidP="001052EC">
      <w:pPr>
        <w:widowControl w:val="0"/>
        <w:spacing w:before="120" w:after="120" w:line="266" w:lineRule="auto"/>
        <w:ind w:firstLine="720"/>
        <w:jc w:val="both"/>
        <w:rPr>
          <w:lang w:val="vi-VN"/>
        </w:rPr>
      </w:pPr>
      <w:r w:rsidRPr="00CF179E">
        <w:rPr>
          <w:lang w:val="vi-VN"/>
        </w:rPr>
        <w:t>a) Phối hợp với các cơ quan có liên quan tham gia xây dựng và triển khai thực hiện các kế hoạch, văn bản về công tác đấu tranh phòng, chống buôn lậu, gian lận thương mại và hàng giả theo chức năng, nhiệm vụ được giao;</w:t>
      </w:r>
    </w:p>
    <w:p w:rsidR="00553331" w:rsidRPr="00CF179E" w:rsidRDefault="00553331" w:rsidP="001052EC">
      <w:pPr>
        <w:widowControl w:val="0"/>
        <w:spacing w:before="120" w:after="120" w:line="266" w:lineRule="auto"/>
        <w:ind w:firstLine="720"/>
        <w:jc w:val="both"/>
        <w:rPr>
          <w:lang w:val="vi-VN"/>
        </w:rPr>
      </w:pPr>
      <w:r w:rsidRPr="00CF179E">
        <w:rPr>
          <w:lang w:val="vi-VN"/>
        </w:rPr>
        <w:t xml:space="preserve">b) Chủ trì, phối hợp với các cơ quan chức năng kiểm tra, xử lý theo </w:t>
      </w:r>
      <w:r w:rsidRPr="00CF179E">
        <w:rPr>
          <w:lang w:val="vi-VN"/>
        </w:rPr>
        <w:br/>
        <w:t xml:space="preserve">thẩm quyền các hành vi vi phạm quy định của pháp luật về quyền tác giả, quyền liên quan, báo chí, xuất bản, in và phát hành; tăng cường hoạt động kiểm tra việc chấp hành các quy định pháp luật về quảng cáo hàng hóa, nhất là quảng cáo trên </w:t>
      </w:r>
      <w:r w:rsidRPr="00CF179E">
        <w:rPr>
          <w:lang w:val="vi-VN"/>
        </w:rPr>
        <w:lastRenderedPageBreak/>
        <w:t xml:space="preserve">báo chí, môi trường mạng, các nền tảng mạng xã hội, trên các xuất bản phẩm liên quan đến các hoạt động buôn lậu, gian lận thương mại, hàng giả, xâm phạm quyền sở hữu trí tuệ; xử lý nghiêm các hành vi vi phạm theo quy định. </w:t>
      </w:r>
    </w:p>
    <w:p w:rsidR="00553331" w:rsidRPr="00CF179E" w:rsidRDefault="00553331" w:rsidP="001052EC">
      <w:pPr>
        <w:widowControl w:val="0"/>
        <w:spacing w:before="120" w:after="120" w:line="266" w:lineRule="auto"/>
        <w:ind w:firstLine="720"/>
        <w:jc w:val="both"/>
        <w:rPr>
          <w:lang w:val="vi-VN"/>
        </w:rPr>
      </w:pPr>
      <w:r w:rsidRPr="00CF179E">
        <w:rPr>
          <w:lang w:val="vi-VN"/>
        </w:rPr>
        <w:t xml:space="preserve">10. Sở Xây dựng </w:t>
      </w:r>
    </w:p>
    <w:p w:rsidR="00553331" w:rsidRPr="00CF179E" w:rsidRDefault="00553331" w:rsidP="001052EC">
      <w:pPr>
        <w:widowControl w:val="0"/>
        <w:spacing w:before="120" w:after="120" w:line="266" w:lineRule="auto"/>
        <w:ind w:firstLine="720"/>
        <w:jc w:val="both"/>
        <w:rPr>
          <w:lang w:val="vi-VN"/>
        </w:rPr>
      </w:pPr>
      <w:r w:rsidRPr="00CF179E">
        <w:rPr>
          <w:lang w:val="vi-VN"/>
        </w:rPr>
        <w:t>a) Phối hợp với các cơ quan có liên quan tham gia xây dựng và triển khai thực hiện các kế hoạch, văn bản về công tác đấu tranh phòng, chống buôn lậu, gian lận thương mại và hàng giả theo chức năng, nhiệm vụ được giao;</w:t>
      </w:r>
    </w:p>
    <w:p w:rsidR="00553331" w:rsidRPr="00CF179E" w:rsidRDefault="00553331" w:rsidP="001052EC">
      <w:pPr>
        <w:widowControl w:val="0"/>
        <w:spacing w:before="120" w:after="120" w:line="266" w:lineRule="auto"/>
        <w:ind w:firstLine="720"/>
        <w:jc w:val="both"/>
        <w:rPr>
          <w:lang w:val="vi-VN"/>
        </w:rPr>
      </w:pPr>
      <w:r w:rsidRPr="00CF179E">
        <w:rPr>
          <w:lang w:val="vi-VN"/>
        </w:rPr>
        <w:t xml:space="preserve">b) Chủ trì, phối hợp với các cơ quan chức năng kiểm tra việc chấp hành </w:t>
      </w:r>
      <w:r w:rsidRPr="00CF179E">
        <w:rPr>
          <w:spacing w:val="-8"/>
          <w:lang w:val="vi-VN"/>
        </w:rPr>
        <w:t>các quy định của pháp luật về vật liệu xây dựng nhằm ngăn chặn các hành vi vi phạm</w:t>
      </w:r>
      <w:r w:rsidRPr="00CF179E">
        <w:rPr>
          <w:lang w:val="vi-VN"/>
        </w:rPr>
        <w:t xml:space="preserve"> về kinh doanh vật liệu xây dựng giả, kém chất lượng, không rõ nguồn gốc;</w:t>
      </w:r>
    </w:p>
    <w:p w:rsidR="00553331" w:rsidRPr="00CF179E" w:rsidRDefault="00553331" w:rsidP="001052EC">
      <w:pPr>
        <w:widowControl w:val="0"/>
        <w:spacing w:before="120" w:after="120" w:line="266" w:lineRule="auto"/>
        <w:ind w:firstLine="720"/>
        <w:jc w:val="both"/>
        <w:rPr>
          <w:lang w:val="vi-VN"/>
        </w:rPr>
      </w:pPr>
      <w:r w:rsidRPr="00CF179E">
        <w:rPr>
          <w:lang w:val="vi-VN"/>
        </w:rPr>
        <w:t xml:space="preserve">c) Phối hợp các cơ quan chức năng có liên quan tăng cường kiểm tra, giám sát hoạt động vận tải hàng hóa nhằm phát hiện và xử lý các hành vi </w:t>
      </w:r>
      <w:r w:rsidRPr="00CF179E">
        <w:rPr>
          <w:lang w:val="vi-VN"/>
        </w:rPr>
        <w:br/>
      </w:r>
      <w:r w:rsidRPr="00CF179E">
        <w:rPr>
          <w:spacing w:val="-2"/>
          <w:lang w:val="vi-VN"/>
        </w:rPr>
        <w:t>vận chuyển hàng cấm, hàng nhập lậu, hàng giả, hàng không rõ nguồn gốc xuất xứ</w:t>
      </w:r>
      <w:r w:rsidRPr="00CF179E">
        <w:rPr>
          <w:lang w:val="vi-VN"/>
        </w:rPr>
        <w:t xml:space="preserve"> bằng các phương tiện vận tải đường bộ, đường thủy nội địa, đường sắt đô thị.</w:t>
      </w:r>
    </w:p>
    <w:p w:rsidR="00553331" w:rsidRPr="00CF179E" w:rsidRDefault="00553331" w:rsidP="001052EC">
      <w:pPr>
        <w:widowControl w:val="0"/>
        <w:spacing w:before="120" w:after="120" w:line="266" w:lineRule="auto"/>
        <w:ind w:firstLine="720"/>
        <w:jc w:val="both"/>
        <w:rPr>
          <w:lang w:val="vi-VN"/>
        </w:rPr>
      </w:pPr>
      <w:r w:rsidRPr="00CF179E">
        <w:rPr>
          <w:lang w:val="vi-VN"/>
        </w:rPr>
        <w:t xml:space="preserve">11. Sở Khoa học và Công nghệ </w:t>
      </w:r>
    </w:p>
    <w:p w:rsidR="00553331" w:rsidRPr="00CF179E" w:rsidRDefault="00553331" w:rsidP="001052EC">
      <w:pPr>
        <w:widowControl w:val="0"/>
        <w:spacing w:before="120" w:after="120" w:line="266" w:lineRule="auto"/>
        <w:ind w:firstLine="720"/>
        <w:jc w:val="both"/>
        <w:rPr>
          <w:lang w:val="vi-VN"/>
        </w:rPr>
      </w:pPr>
      <w:r w:rsidRPr="00CF179E">
        <w:rPr>
          <w:lang w:val="vi-VN"/>
        </w:rPr>
        <w:t>a) Phối hợp với các cơ quan có liên quan tham gia xây dựng và triển khai thực hiện các kế hoạch, văn bản về công tác đấu tranh phòng, chống buôn lậu, gian lận thương mại và hàng giả theo chức năng, nhiệm vụ được giao;</w:t>
      </w:r>
    </w:p>
    <w:p w:rsidR="00553331" w:rsidRPr="00CF179E" w:rsidRDefault="00553331" w:rsidP="001052EC">
      <w:pPr>
        <w:widowControl w:val="0"/>
        <w:spacing w:before="120" w:after="120" w:line="266" w:lineRule="auto"/>
        <w:ind w:firstLine="720"/>
        <w:jc w:val="both"/>
        <w:rPr>
          <w:lang w:val="vi-VN"/>
        </w:rPr>
      </w:pPr>
      <w:r w:rsidRPr="00CF179E">
        <w:rPr>
          <w:lang w:val="vi-VN"/>
        </w:rPr>
        <w:t xml:space="preserve">b) Chủ trì, phối hợp với cơ quan liên quan kiểm tra các quy định về </w:t>
      </w:r>
      <w:r w:rsidRPr="00CF179E">
        <w:rPr>
          <w:lang w:val="vi-VN"/>
        </w:rPr>
        <w:br/>
        <w:t>tiêu chuẩn, đo lường, chất lượng; sở hữu công nghiệp; mã số mã vạch; truy xuất nguồn gốc sản phẩm, hàng hóa của các tổ chức, cá nhân sản xuất, kinh doanh trên địa bàn Thành phố theo thẩm quyền;</w:t>
      </w:r>
    </w:p>
    <w:p w:rsidR="00553331" w:rsidRPr="00CF179E" w:rsidRDefault="00553331" w:rsidP="001052EC">
      <w:pPr>
        <w:widowControl w:val="0"/>
        <w:spacing w:before="120" w:after="120" w:line="266" w:lineRule="auto"/>
        <w:ind w:firstLine="720"/>
        <w:jc w:val="both"/>
        <w:rPr>
          <w:lang w:val="vi-VN"/>
        </w:rPr>
      </w:pPr>
      <w:r w:rsidRPr="00CF179E">
        <w:rPr>
          <w:lang w:val="vi-VN"/>
        </w:rPr>
        <w:t>c) Chủ động rà soát, nghiên cứu đề xuất cấp thẩm quyền sửa đổi, bổ sung các quy định về sở hữu trí tuệ để điều chỉnh những vấn đề mới phát sinh, nhất là trên môi trường số, các quy định về chất lượng sản phẩm, hàng hóa bảo đảm tính thống nhất, đồng bộ trong quy định của pháp luật.</w:t>
      </w:r>
    </w:p>
    <w:p w:rsidR="00553331" w:rsidRPr="00CF179E" w:rsidRDefault="00553331" w:rsidP="001052EC">
      <w:pPr>
        <w:widowControl w:val="0"/>
        <w:spacing w:before="120" w:after="120" w:line="266" w:lineRule="auto"/>
        <w:ind w:firstLine="720"/>
        <w:jc w:val="both"/>
        <w:rPr>
          <w:lang w:val="vi-VN"/>
        </w:rPr>
      </w:pPr>
      <w:r w:rsidRPr="00CF179E">
        <w:rPr>
          <w:lang w:val="vi-VN"/>
        </w:rPr>
        <w:t xml:space="preserve">12. Sở Tư pháp </w:t>
      </w:r>
    </w:p>
    <w:p w:rsidR="00553331" w:rsidRPr="00CF179E" w:rsidRDefault="00553331" w:rsidP="001052EC">
      <w:pPr>
        <w:widowControl w:val="0"/>
        <w:spacing w:before="120" w:after="120" w:line="266" w:lineRule="auto"/>
        <w:ind w:firstLine="720"/>
        <w:jc w:val="both"/>
        <w:rPr>
          <w:spacing w:val="4"/>
          <w:lang w:val="vi-VN"/>
        </w:rPr>
      </w:pPr>
      <w:r w:rsidRPr="00CF179E">
        <w:rPr>
          <w:spacing w:val="4"/>
          <w:lang w:val="vi-VN"/>
        </w:rPr>
        <w:t xml:space="preserve">Hướng dẫn nghiệp vụ, cho ý kiến đối với các hồ sơ vụ việc vi phạm hành chính về phòng chống buôn lậu, gian lận thương mại và hàng giả theo đề nghị của các Sở, ngành Thành phố và </w:t>
      </w:r>
      <w:r w:rsidR="00F0556B" w:rsidRPr="00CF179E">
        <w:rPr>
          <w:spacing w:val="4"/>
          <w:lang w:val="vi-VN"/>
        </w:rPr>
        <w:t>Ủy ban nhân dân</w:t>
      </w:r>
      <w:r w:rsidRPr="00CF179E">
        <w:rPr>
          <w:spacing w:val="4"/>
          <w:lang w:val="vi-VN"/>
        </w:rPr>
        <w:t xml:space="preserve"> các xã, phường. Tham mưu cho </w:t>
      </w:r>
      <w:r w:rsidR="00F0556B" w:rsidRPr="00CF179E">
        <w:rPr>
          <w:spacing w:val="4"/>
          <w:lang w:val="vi-VN"/>
        </w:rPr>
        <w:t>Ủy ban nhân dân</w:t>
      </w:r>
      <w:r w:rsidRPr="00CF179E">
        <w:rPr>
          <w:spacing w:val="4"/>
          <w:lang w:val="vi-VN"/>
        </w:rPr>
        <w:t xml:space="preserve"> Thành phố trong công tác kiểm tra xử lý vi phạm hành chính và theo dõi thi hành pháp luật trong đó có công tác phòng chống buôn lậu, gian lận thương mại và hàng giả; tổng hợp, đề xuất kiến nghị với </w:t>
      </w:r>
      <w:r w:rsidR="00F0556B" w:rsidRPr="00CF179E">
        <w:rPr>
          <w:spacing w:val="4"/>
          <w:lang w:val="vi-VN"/>
        </w:rPr>
        <w:t>Ủy ban nhân dân</w:t>
      </w:r>
      <w:r w:rsidRPr="00CF179E">
        <w:rPr>
          <w:spacing w:val="4"/>
          <w:lang w:val="vi-VN"/>
        </w:rPr>
        <w:t xml:space="preserve"> Thành phố xử lý kết quả kiểm tra về xử lý vi phạm hành chính, theo dõi tình hình thi hành pháp luật liên quan đến lĩnh vực phòng chống buôn lậu, gi</w:t>
      </w:r>
      <w:r w:rsidR="00F928E4" w:rsidRPr="00CF179E">
        <w:rPr>
          <w:spacing w:val="4"/>
          <w:lang w:val="vi-VN"/>
        </w:rPr>
        <w:t>an lận thương mại và hàng giả (</w:t>
      </w:r>
      <w:r w:rsidRPr="00CF179E">
        <w:rPr>
          <w:spacing w:val="4"/>
          <w:lang w:val="vi-VN"/>
        </w:rPr>
        <w:t>nếu có).</w:t>
      </w:r>
    </w:p>
    <w:p w:rsidR="00553331" w:rsidRPr="00CF179E" w:rsidRDefault="00553331" w:rsidP="00553331">
      <w:pPr>
        <w:widowControl w:val="0"/>
        <w:spacing w:before="120" w:after="120" w:line="276" w:lineRule="auto"/>
        <w:ind w:firstLine="720"/>
        <w:jc w:val="both"/>
        <w:rPr>
          <w:lang w:val="vi-VN"/>
        </w:rPr>
      </w:pPr>
      <w:r w:rsidRPr="00CF179E">
        <w:rPr>
          <w:lang w:val="vi-VN"/>
        </w:rPr>
        <w:t>13. Bộ Tư lệnh Thủ đô Hà Nội</w:t>
      </w:r>
    </w:p>
    <w:p w:rsidR="00553331" w:rsidRPr="00CF179E" w:rsidRDefault="00553331" w:rsidP="00536E8E">
      <w:pPr>
        <w:widowControl w:val="0"/>
        <w:spacing w:before="120" w:after="120" w:line="276" w:lineRule="auto"/>
        <w:ind w:firstLine="720"/>
        <w:jc w:val="both"/>
        <w:rPr>
          <w:lang w:val="vi-VN"/>
        </w:rPr>
      </w:pPr>
      <w:r w:rsidRPr="00CF179E">
        <w:rPr>
          <w:lang w:val="vi-VN"/>
        </w:rPr>
        <w:lastRenderedPageBreak/>
        <w:t>a) Phối hợp với các cơ quan có liên quan tham gia xây dựng và triển khai thực hiện các kế hoạch, văn bản về công tác đấu tranh phòng, chống buôn lậu, gian lận thương mại và hàng giả theo chức năng, nhiệm vụ được giao;</w:t>
      </w:r>
    </w:p>
    <w:p w:rsidR="00553331" w:rsidRPr="00CF179E" w:rsidRDefault="00553331" w:rsidP="00536E8E">
      <w:pPr>
        <w:widowControl w:val="0"/>
        <w:spacing w:before="120" w:after="120" w:line="276" w:lineRule="auto"/>
        <w:ind w:firstLine="720"/>
        <w:jc w:val="both"/>
        <w:rPr>
          <w:lang w:val="vi-VN"/>
        </w:rPr>
      </w:pPr>
      <w:r w:rsidRPr="00CF179E">
        <w:rPr>
          <w:lang w:val="vi-VN"/>
        </w:rPr>
        <w:t xml:space="preserve">b) Tăng cường phối hợp, trao đổi thông tin với các lực lượng chức năng </w:t>
      </w:r>
      <w:r w:rsidRPr="00CF179E">
        <w:rPr>
          <w:spacing w:val="-2"/>
          <w:lang w:val="vi-VN"/>
        </w:rPr>
        <w:t>trong công tác đấu tranh phòng, chống buôn lậu, gian lận thương mại và hàng giả</w:t>
      </w:r>
      <w:r w:rsidRPr="00CF179E">
        <w:rPr>
          <w:lang w:val="vi-VN"/>
        </w:rPr>
        <w:t>; đẩy mạnh công tác tuyên truyền, phổ biến chủ trương, chính sách của Đảng, pháp luật của Nhà nước và các văn bản có liên quan đến công tác phòng, chống tội phạm, chống buôn lậu, gian lận thương mại và hàng giả nhằm nâng cao nhận thức, ý thức chấp hành của cán bộ, chiến sỹ;</w:t>
      </w:r>
    </w:p>
    <w:p w:rsidR="00553331" w:rsidRPr="00CF179E" w:rsidRDefault="00553331" w:rsidP="00536E8E">
      <w:pPr>
        <w:widowControl w:val="0"/>
        <w:spacing w:before="120" w:after="120" w:line="276" w:lineRule="auto"/>
        <w:ind w:firstLine="720"/>
        <w:jc w:val="both"/>
        <w:rPr>
          <w:b/>
          <w:bCs/>
          <w:lang w:val="vi-VN"/>
        </w:rPr>
      </w:pPr>
      <w:r w:rsidRPr="00CF179E">
        <w:rPr>
          <w:lang w:val="vi-VN"/>
        </w:rPr>
        <w:t xml:space="preserve">c) Sẵn sàng chi viện, phối hợp với các cơ quan quản lý Nhà nước tham gia bắt giữ đối tượng trong các vụ việc buôn lậu và kinh doanh trái phép liên quan đến Quân đội khi có đề nghị của Ban Chỉ đạo 389 Thành phố theo đúng chức năng, nhiệm vụ của Quân đội và quyết định của cấp có thẩm quyền. </w:t>
      </w:r>
    </w:p>
    <w:p w:rsidR="00553331" w:rsidRPr="00CF179E" w:rsidRDefault="00553331" w:rsidP="00536E8E">
      <w:pPr>
        <w:widowControl w:val="0"/>
        <w:spacing w:before="120" w:after="120" w:line="276" w:lineRule="auto"/>
        <w:ind w:firstLine="720"/>
        <w:jc w:val="both"/>
        <w:rPr>
          <w:lang w:val="vi-VN"/>
        </w:rPr>
      </w:pPr>
      <w:r w:rsidRPr="00CF179E">
        <w:rPr>
          <w:lang w:val="vi-VN"/>
        </w:rPr>
        <w:t>14. Đề nghị Viện kiểm sát nhân dân thành phố Hà Nội</w:t>
      </w:r>
    </w:p>
    <w:p w:rsidR="00553331" w:rsidRPr="00CF179E" w:rsidRDefault="00553331" w:rsidP="00536E8E">
      <w:pPr>
        <w:widowControl w:val="0"/>
        <w:spacing w:before="120" w:after="120" w:line="276" w:lineRule="auto"/>
        <w:ind w:firstLine="720"/>
        <w:jc w:val="both"/>
        <w:rPr>
          <w:lang w:val="vi-VN"/>
        </w:rPr>
      </w:pPr>
      <w:r w:rsidRPr="00CF179E">
        <w:rPr>
          <w:lang w:val="vi-VN"/>
        </w:rPr>
        <w:t>Tăng cường phối hợp với các lực lượng chức năng có liên quan trong công tác điều tra, truy tố các vụ việc vi phạm về buôn lậu, gian lận thương mại và hàng giả theo thẩm quyền và quy định của pháp luật.</w:t>
      </w:r>
    </w:p>
    <w:p w:rsidR="00553331" w:rsidRPr="00CF179E" w:rsidRDefault="00553331" w:rsidP="00536E8E">
      <w:pPr>
        <w:widowControl w:val="0"/>
        <w:spacing w:before="120" w:after="120" w:line="276" w:lineRule="auto"/>
        <w:ind w:firstLine="720"/>
        <w:jc w:val="both"/>
        <w:rPr>
          <w:lang w:val="vi-VN"/>
        </w:rPr>
      </w:pPr>
      <w:r w:rsidRPr="00CF179E">
        <w:rPr>
          <w:lang w:val="vi-VN"/>
        </w:rPr>
        <w:t>15. Đề nghị Ủy ban Mặt trận Tổ quốc Việt Nam thành phố Hà Nội</w:t>
      </w:r>
    </w:p>
    <w:p w:rsidR="00553331" w:rsidRPr="00CF179E" w:rsidRDefault="00553331" w:rsidP="00536E8E">
      <w:pPr>
        <w:widowControl w:val="0"/>
        <w:spacing w:before="120" w:after="120" w:line="276" w:lineRule="auto"/>
        <w:ind w:firstLine="720"/>
        <w:jc w:val="both"/>
        <w:rPr>
          <w:spacing w:val="-6"/>
          <w:lang w:val="vi-VN"/>
        </w:rPr>
      </w:pPr>
      <w:r w:rsidRPr="00CF179E">
        <w:rPr>
          <w:lang w:val="vi-VN"/>
        </w:rPr>
        <w:t xml:space="preserve">Đề nghị Ủy ban Mặt trận Tổ quốc Việt Nam thành phố Hà Nội và các </w:t>
      </w:r>
      <w:r w:rsidRPr="00CF179E">
        <w:rPr>
          <w:lang w:val="vi-VN"/>
        </w:rPr>
        <w:br/>
        <w:t xml:space="preserve">tổ chức chính trị - xã hội của Thành phố phối hợp tổ chức, đa dạng hóa các </w:t>
      </w:r>
      <w:r w:rsidRPr="00CF179E">
        <w:rPr>
          <w:lang w:val="vi-VN"/>
        </w:rPr>
        <w:br/>
        <w:t xml:space="preserve">hình thức và nội dung tuyên truyền, vận động cán bộ, hội viên, đoàn viên, </w:t>
      </w:r>
      <w:r w:rsidRPr="00CF179E">
        <w:rPr>
          <w:lang w:val="vi-VN"/>
        </w:rPr>
        <w:br/>
      </w:r>
      <w:r w:rsidRPr="00CF179E">
        <w:rPr>
          <w:spacing w:val="-6"/>
          <w:lang w:val="vi-VN"/>
        </w:rPr>
        <w:t>thanh niên và Nhân dân nâng cao nhận thức, không tham gia vận chuyển, kinh doanh</w:t>
      </w:r>
      <w:r w:rsidRPr="00CF179E">
        <w:rPr>
          <w:lang w:val="vi-VN"/>
        </w:rPr>
        <w:t xml:space="preserve"> hàng lậu, </w:t>
      </w:r>
      <w:r w:rsidRPr="00CF179E">
        <w:rPr>
          <w:spacing w:val="-6"/>
          <w:lang w:val="vi-VN"/>
        </w:rPr>
        <w:t xml:space="preserve">hàng giả, hàng kém chất lượng, hàng vi phạm an toàn thực phẩm; không bao che, tiếp tay cho các hành vi buôn lậu, gian lận thương mại; phát huy vai trò của Ủy ban Mặt trận Tổ quốc Việt Nam thành phố và các tổ chức chính trị - xã hội trong công tác giám sát và phản biện xã hội; kịp thời kiến nghị với cấp ủy, chính quyền, các cơ quan chức năng những giải pháp hoàn thiện cơ chế, chính sách liên quan </w:t>
      </w:r>
      <w:r w:rsidRPr="00CF179E">
        <w:rPr>
          <w:lang w:val="vi-VN"/>
        </w:rPr>
        <w:t xml:space="preserve">đến công tác phòng, chống buôn lậu, gian lận thương mại và hàng giả; lồng ghép nội dung này vào các cuộc vận động do Mặt trận chủ trì, đặc biệt là </w:t>
      </w:r>
      <w:r w:rsidRPr="00CF179E">
        <w:rPr>
          <w:spacing w:val="-2"/>
          <w:lang w:val="vi-VN"/>
        </w:rPr>
        <w:t>cuộc vận động “Người Việt Nam ưu tiên dùng hàng Việt Nam” và cuộc vận động</w:t>
      </w:r>
      <w:r w:rsidRPr="00CF179E">
        <w:rPr>
          <w:lang w:val="vi-VN"/>
        </w:rPr>
        <w:t xml:space="preserve"> “Toàn dân đoàn kết xây dựng nông thôn mới, đô thị văn minh”.</w:t>
      </w:r>
    </w:p>
    <w:p w:rsidR="00553331" w:rsidRPr="00CF179E" w:rsidRDefault="00553331" w:rsidP="00536E8E">
      <w:pPr>
        <w:widowControl w:val="0"/>
        <w:spacing w:before="120" w:after="120" w:line="276" w:lineRule="auto"/>
        <w:ind w:firstLine="720"/>
        <w:jc w:val="both"/>
        <w:rPr>
          <w:lang w:val="vi-VN"/>
        </w:rPr>
      </w:pPr>
      <w:r w:rsidRPr="00CF179E">
        <w:rPr>
          <w:lang w:val="vi-VN"/>
        </w:rPr>
        <w:t xml:space="preserve">16. Đề nghị Kho bạc Nhà nước khu vực I </w:t>
      </w:r>
    </w:p>
    <w:p w:rsidR="00553331" w:rsidRPr="00CF179E" w:rsidRDefault="00553331" w:rsidP="00536E8E">
      <w:pPr>
        <w:widowControl w:val="0"/>
        <w:spacing w:before="120" w:after="120" w:line="276" w:lineRule="auto"/>
        <w:ind w:firstLine="720"/>
        <w:jc w:val="both"/>
        <w:rPr>
          <w:lang w:val="vi-VN"/>
        </w:rPr>
      </w:pPr>
      <w:r w:rsidRPr="00CF179E">
        <w:rPr>
          <w:spacing w:val="-2"/>
          <w:lang w:val="vi-VN"/>
        </w:rPr>
        <w:t>Phối hợp với các cơ quan quản lý Nhà nước tổ chức thu các khoản tạm giữ</w:t>
      </w:r>
      <w:r w:rsidRPr="00CF179E">
        <w:rPr>
          <w:lang w:val="vi-VN"/>
        </w:rPr>
        <w:t xml:space="preserve">, tạm thu vàng bạc, đá quý, các khoản xử phạt vi phạm hành chính về buôn lậu và kinh doanh, dịch vụ trái phép; Tổ chức theo dõi các khoản tạm thu, tạm giữ bằng </w:t>
      </w:r>
      <w:r w:rsidRPr="00CF179E">
        <w:rPr>
          <w:spacing w:val="-4"/>
          <w:lang w:val="vi-VN"/>
        </w:rPr>
        <w:t>ngoại tệ nộp tại Ngân hàng TMCP Ngoại thương Việt Nam nơi Kho bạc Nhà nước</w:t>
      </w:r>
      <w:r w:rsidRPr="00CF179E">
        <w:rPr>
          <w:lang w:val="vi-VN"/>
        </w:rPr>
        <w:t xml:space="preserve"> </w:t>
      </w:r>
      <w:r w:rsidRPr="00CF179E">
        <w:rPr>
          <w:lang w:val="vi-VN"/>
        </w:rPr>
        <w:lastRenderedPageBreak/>
        <w:t xml:space="preserve">mở tài khoản. Thực hiện thu ngân sách Nhà nước hoặc hoàn trả theo quyết định </w:t>
      </w:r>
      <w:r w:rsidRPr="00CF179E">
        <w:rPr>
          <w:spacing w:val="-6"/>
          <w:lang w:val="vi-VN"/>
        </w:rPr>
        <w:t>của cơ quan Nhà nước có thẩm quyền theo đúng quy định tại các văn bản hướng dẫn</w:t>
      </w:r>
      <w:r w:rsidRPr="00CF179E">
        <w:rPr>
          <w:lang w:val="vi-VN"/>
        </w:rPr>
        <w:t xml:space="preserve"> hiện hành.</w:t>
      </w:r>
    </w:p>
    <w:p w:rsidR="00553331" w:rsidRPr="00CF179E" w:rsidRDefault="00553331" w:rsidP="00536E8E">
      <w:pPr>
        <w:widowControl w:val="0"/>
        <w:spacing w:before="120" w:after="120" w:line="276" w:lineRule="auto"/>
        <w:ind w:firstLine="720"/>
        <w:jc w:val="both"/>
        <w:rPr>
          <w:lang w:val="vi-VN"/>
        </w:rPr>
      </w:pPr>
      <w:r w:rsidRPr="00CF179E">
        <w:rPr>
          <w:lang w:val="vi-VN"/>
        </w:rPr>
        <w:t xml:space="preserve">17. Đề nghị Ngân hàng Nhà nước chi nhánh khu vực I </w:t>
      </w:r>
    </w:p>
    <w:p w:rsidR="00553331" w:rsidRPr="00CF179E" w:rsidRDefault="00553331" w:rsidP="00536E8E">
      <w:pPr>
        <w:widowControl w:val="0"/>
        <w:spacing w:before="120" w:after="120" w:line="276" w:lineRule="auto"/>
        <w:ind w:firstLine="720"/>
        <w:jc w:val="both"/>
        <w:rPr>
          <w:lang w:val="vi-VN"/>
        </w:rPr>
      </w:pPr>
      <w:r w:rsidRPr="00CF179E">
        <w:rPr>
          <w:lang w:val="vi-VN"/>
        </w:rPr>
        <w:t xml:space="preserve">Chịu trách nhiệm thực hiện quản lý Nhà nước về ngoại hối, hoạt động </w:t>
      </w:r>
      <w:r w:rsidRPr="00CF179E">
        <w:rPr>
          <w:spacing w:val="-4"/>
          <w:lang w:val="vi-VN"/>
        </w:rPr>
        <w:t>ngoại hối và kinh doanh vàng trên địa bàn theo quy định của pháp luật</w:t>
      </w:r>
      <w:r w:rsidRPr="00CF179E">
        <w:rPr>
          <w:lang w:val="vi-VN"/>
        </w:rPr>
        <w:t>. Phối hợp với các ngành, đơn vị có liên quan thanh tra, kiểm tra, giám sát và xử lý đối với các hành vi quảng cáo, niêm yết giá, báo giá, định giá, ghi giá trong hợp đồng, thỏa thuận và bán hàng hóa bằng ngoại tệ trái quy định của pháp luật; phối hợp với các cơ quan chức năng có thẩm quyền trong việc đấu tranh phòng, chống tiền giả, tổ chức giám định tiền giả, tiền nghi giả lưu thông trên thị trường.</w:t>
      </w:r>
    </w:p>
    <w:p w:rsidR="00553331" w:rsidRPr="00CF179E" w:rsidRDefault="00553331" w:rsidP="00536E8E">
      <w:pPr>
        <w:widowControl w:val="0"/>
        <w:spacing w:before="120" w:after="120" w:line="276" w:lineRule="auto"/>
        <w:ind w:firstLine="720"/>
        <w:jc w:val="both"/>
        <w:rPr>
          <w:lang w:val="vi-VN"/>
        </w:rPr>
      </w:pPr>
      <w:r w:rsidRPr="00CF179E">
        <w:rPr>
          <w:spacing w:val="-2"/>
          <w:lang w:val="vi-VN"/>
        </w:rPr>
        <w:t xml:space="preserve">18. Các cơ quan báo chí </w:t>
      </w:r>
    </w:p>
    <w:p w:rsidR="00553331" w:rsidRPr="00CF179E" w:rsidRDefault="00553331" w:rsidP="00536E8E">
      <w:pPr>
        <w:widowControl w:val="0"/>
        <w:spacing w:before="120" w:after="120" w:line="276" w:lineRule="auto"/>
        <w:ind w:firstLine="720"/>
        <w:jc w:val="both"/>
        <w:rPr>
          <w:lang w:val="vi-VN"/>
        </w:rPr>
      </w:pPr>
      <w:r w:rsidRPr="00CF179E">
        <w:rPr>
          <w:spacing w:val="-2"/>
          <w:lang w:val="vi-VN"/>
        </w:rPr>
        <w:t>Chủ động phối hợp với các Sở, ngành, đơn vị có liên quan thực hiện công tác tuyên truyền</w:t>
      </w:r>
      <w:r w:rsidRPr="00CF179E">
        <w:rPr>
          <w:lang w:val="vi-VN"/>
        </w:rPr>
        <w:t xml:space="preserve"> </w:t>
      </w:r>
      <w:r w:rsidRPr="00CF179E">
        <w:rPr>
          <w:spacing w:val="-6"/>
          <w:lang w:val="vi-VN"/>
        </w:rPr>
        <w:t>về phòng, chống buôn lậu, gian lận thương mại và hàng giả trên địa bàn Thành phố.</w:t>
      </w:r>
    </w:p>
    <w:p w:rsidR="00553331" w:rsidRPr="00CF179E" w:rsidRDefault="00553331" w:rsidP="00536E8E">
      <w:pPr>
        <w:widowControl w:val="0"/>
        <w:spacing w:before="120" w:after="120" w:line="276" w:lineRule="auto"/>
        <w:ind w:firstLine="720"/>
        <w:jc w:val="both"/>
        <w:rPr>
          <w:lang w:val="vi-VN"/>
        </w:rPr>
      </w:pPr>
      <w:r w:rsidRPr="00CF179E">
        <w:rPr>
          <w:lang w:val="vi-VN"/>
        </w:rPr>
        <w:t>19. Các Sở, ngành, cơ quan khác của Thành phố</w:t>
      </w:r>
    </w:p>
    <w:p w:rsidR="00553331" w:rsidRPr="00CF179E" w:rsidRDefault="00553331" w:rsidP="00536E8E">
      <w:pPr>
        <w:widowControl w:val="0"/>
        <w:spacing w:before="120" w:after="120" w:line="276" w:lineRule="auto"/>
        <w:ind w:firstLine="720"/>
        <w:jc w:val="both"/>
        <w:rPr>
          <w:spacing w:val="-8"/>
          <w:lang w:val="vi-VN"/>
        </w:rPr>
      </w:pPr>
      <w:r w:rsidRPr="00CF179E">
        <w:rPr>
          <w:spacing w:val="-8"/>
          <w:lang w:val="vi-VN"/>
        </w:rPr>
        <w:t>a) Căn cứ chức năng, nhiệm vụ được giao, phối hợp với các cơ quan có liên quan trong công tác đấu tranh phòng, chống buôn lậu, hàng giả và gian lận thương mại;</w:t>
      </w:r>
    </w:p>
    <w:p w:rsidR="00553331" w:rsidRPr="00CF179E" w:rsidRDefault="00553331" w:rsidP="00536E8E">
      <w:pPr>
        <w:widowControl w:val="0"/>
        <w:spacing w:before="120" w:after="120" w:line="276" w:lineRule="auto"/>
        <w:ind w:firstLine="720"/>
        <w:jc w:val="both"/>
        <w:rPr>
          <w:lang w:val="vi-VN"/>
        </w:rPr>
      </w:pPr>
      <w:r w:rsidRPr="00CF179E">
        <w:rPr>
          <w:lang w:val="vi-VN"/>
        </w:rPr>
        <w:t>b) Phối hợp với các cơ quan có liên quan, địa phương và các cơ quan thông tin đại chúng tuyên truyền, phổ biến pháp luật về công tác đấu tranh phòng, chống buôn lậu, hàng giả và gian lận thương mại.</w:t>
      </w:r>
    </w:p>
    <w:p w:rsidR="00553331" w:rsidRPr="00CF179E" w:rsidRDefault="00553331" w:rsidP="00536E8E">
      <w:pPr>
        <w:widowControl w:val="0"/>
        <w:tabs>
          <w:tab w:val="left" w:pos="567"/>
          <w:tab w:val="left" w:pos="720"/>
          <w:tab w:val="left" w:pos="1134"/>
        </w:tabs>
        <w:spacing w:beforeLines="20" w:before="48" w:afterLines="20" w:after="48" w:line="276" w:lineRule="auto"/>
        <w:jc w:val="both"/>
        <w:rPr>
          <w:b/>
          <w:lang w:val="it-IT"/>
        </w:rPr>
      </w:pPr>
      <w:r w:rsidRPr="00CF179E">
        <w:rPr>
          <w:b/>
          <w:spacing w:val="-6"/>
          <w:lang w:val="it-IT"/>
        </w:rPr>
        <w:tab/>
      </w:r>
      <w:r w:rsidRPr="00CF179E">
        <w:rPr>
          <w:b/>
          <w:spacing w:val="-6"/>
          <w:lang w:val="it-IT"/>
        </w:rPr>
        <w:tab/>
        <w:t xml:space="preserve">Điều 7. Trách nhiệm của </w:t>
      </w:r>
      <w:r w:rsidR="00F0556B" w:rsidRPr="00CF179E">
        <w:rPr>
          <w:b/>
          <w:spacing w:val="-6"/>
          <w:lang w:val="it-IT"/>
        </w:rPr>
        <w:t>Ủy ban nhân dân</w:t>
      </w:r>
      <w:r w:rsidRPr="00CF179E">
        <w:rPr>
          <w:b/>
          <w:spacing w:val="-6"/>
          <w:lang w:val="it-IT"/>
        </w:rPr>
        <w:t xml:space="preserve"> các xã, phường trong công tác đấu tranh</w:t>
      </w:r>
      <w:r w:rsidRPr="00CF179E">
        <w:rPr>
          <w:b/>
          <w:lang w:val="it-IT"/>
        </w:rPr>
        <w:t xml:space="preserve"> phòng, chống buôn lậu, gian lận thương mại và hàng giả</w:t>
      </w:r>
    </w:p>
    <w:p w:rsidR="00553331" w:rsidRPr="00CF179E" w:rsidRDefault="00553331" w:rsidP="00536E8E">
      <w:pPr>
        <w:widowControl w:val="0"/>
        <w:spacing w:before="120" w:after="120" w:line="276" w:lineRule="auto"/>
        <w:ind w:firstLine="720"/>
        <w:jc w:val="both"/>
        <w:rPr>
          <w:bCs/>
          <w:lang w:val="vi-VN"/>
        </w:rPr>
      </w:pPr>
      <w:r w:rsidRPr="00CF179E">
        <w:rPr>
          <w:bCs/>
          <w:spacing w:val="-4"/>
          <w:lang w:val="vi-VN"/>
        </w:rPr>
        <w:t>1. Tổ chức thực hiện các quy định của pháp luật, các chủ trương, chính sách</w:t>
      </w:r>
      <w:r w:rsidRPr="00CF179E">
        <w:rPr>
          <w:bCs/>
          <w:lang w:val="vi-VN"/>
        </w:rPr>
        <w:t xml:space="preserve"> và sự chỉ đạo của </w:t>
      </w:r>
      <w:r w:rsidR="00F0556B" w:rsidRPr="00CF179E">
        <w:rPr>
          <w:bCs/>
          <w:lang w:val="it-IT"/>
        </w:rPr>
        <w:t>Ủy ban nhân dân</w:t>
      </w:r>
      <w:r w:rsidRPr="00CF179E">
        <w:rPr>
          <w:bCs/>
          <w:lang w:val="vi-VN"/>
        </w:rPr>
        <w:t xml:space="preserve"> Thành phố, Ban Chỉ đạo 389 Thành phố và hướng dẫn </w:t>
      </w:r>
      <w:r w:rsidRPr="00CF179E">
        <w:rPr>
          <w:bCs/>
          <w:spacing w:val="-6"/>
          <w:lang w:val="vi-VN"/>
        </w:rPr>
        <w:t>của các Sở, ngành về công tác đấu tranh phòng, chống buôn lậu, gian lận thương mại</w:t>
      </w:r>
      <w:r w:rsidRPr="00CF179E">
        <w:rPr>
          <w:bCs/>
          <w:lang w:val="vi-VN"/>
        </w:rPr>
        <w:t xml:space="preserve"> và hàng giả. </w:t>
      </w:r>
    </w:p>
    <w:p w:rsidR="00553331" w:rsidRPr="00CF179E" w:rsidRDefault="00553331" w:rsidP="00536E8E">
      <w:pPr>
        <w:widowControl w:val="0"/>
        <w:spacing w:before="120" w:after="120" w:line="276" w:lineRule="auto"/>
        <w:ind w:firstLine="720"/>
        <w:jc w:val="both"/>
        <w:rPr>
          <w:bCs/>
          <w:lang w:val="vi-VN"/>
        </w:rPr>
      </w:pPr>
      <w:r w:rsidRPr="00CF179E">
        <w:rPr>
          <w:bCs/>
          <w:lang w:val="vi-VN"/>
        </w:rPr>
        <w:t>2. Chỉ đạo Ban Chỉ đạo 389 xã, phường xây dựng và triển khai thực hiện các chương trình, kế hoạch, giải pháp phòng ngừa đấu tranh chống buôn lậu, gian lận thương mại và hàng giả trên địa bàn quản lý.</w:t>
      </w:r>
    </w:p>
    <w:p w:rsidR="00553331" w:rsidRPr="00CF179E" w:rsidRDefault="00553331" w:rsidP="00536E8E">
      <w:pPr>
        <w:widowControl w:val="0"/>
        <w:spacing w:before="120" w:after="120" w:line="276" w:lineRule="auto"/>
        <w:ind w:firstLine="720"/>
        <w:jc w:val="both"/>
        <w:rPr>
          <w:bCs/>
          <w:lang w:val="vi-VN"/>
        </w:rPr>
      </w:pPr>
      <w:r w:rsidRPr="00CF179E">
        <w:rPr>
          <w:bCs/>
          <w:lang w:val="vi-VN"/>
        </w:rPr>
        <w:t xml:space="preserve">3. Chỉ đạo các lực lượng chức năng địa phương phối hợp kiểm tra, </w:t>
      </w:r>
      <w:r w:rsidRPr="00CF179E">
        <w:rPr>
          <w:bCs/>
          <w:lang w:val="vi-VN"/>
        </w:rPr>
        <w:br/>
        <w:t xml:space="preserve">kiểm soát, ngăn chặn và xử lý kịp thời các hành vi kinh doanh hàng hóa </w:t>
      </w:r>
      <w:r w:rsidRPr="00CF179E">
        <w:rPr>
          <w:bCs/>
          <w:lang w:val="vi-VN"/>
        </w:rPr>
        <w:br/>
        <w:t>nhập lậu, hàng cấm; sản xuất, kinh doanh hàng giả và các hành vi gian lận thương mại theo thẩm quyền và quy định của pháp luật; chỉ đạo thành lập các đoàn kiểm tra liên ngành khi cần thiết.</w:t>
      </w:r>
    </w:p>
    <w:p w:rsidR="00553331" w:rsidRPr="00CF179E" w:rsidRDefault="00553331" w:rsidP="00553331">
      <w:pPr>
        <w:widowControl w:val="0"/>
        <w:spacing w:before="120" w:after="120" w:line="276" w:lineRule="auto"/>
        <w:ind w:firstLine="720"/>
        <w:jc w:val="both"/>
        <w:rPr>
          <w:bCs/>
          <w:lang w:val="vi-VN"/>
        </w:rPr>
      </w:pPr>
      <w:r w:rsidRPr="00CF179E">
        <w:rPr>
          <w:bCs/>
          <w:lang w:val="vi-VN"/>
        </w:rPr>
        <w:lastRenderedPageBreak/>
        <w:t>4. Tăng cường công tác tuyên truyền các quy định của pháp luật liên quan</w:t>
      </w:r>
      <w:r w:rsidRPr="00CF179E">
        <w:rPr>
          <w:bCs/>
          <w:lang w:val="vi-VN"/>
        </w:rPr>
        <w:br/>
        <w:t xml:space="preserve">đến hàng giả, hàng nhái, hàng kém chất lượng để người dân hiểu biết và </w:t>
      </w:r>
      <w:r w:rsidRPr="00CF179E">
        <w:rPr>
          <w:bCs/>
          <w:lang w:val="vi-VN"/>
        </w:rPr>
        <w:br/>
        <w:t>chấp hành; tuyên truyền về các phương thức, thủ đoạn hoạt động của tội phạm buôn lậu, gian lận thương mại và hàng giả để người dân cảnh giác.</w:t>
      </w:r>
    </w:p>
    <w:p w:rsidR="00553331" w:rsidRPr="00CF179E" w:rsidRDefault="00553331" w:rsidP="001052EC">
      <w:pPr>
        <w:widowControl w:val="0"/>
        <w:spacing w:before="120" w:after="120" w:line="276" w:lineRule="auto"/>
        <w:ind w:firstLine="720"/>
        <w:jc w:val="both"/>
        <w:rPr>
          <w:bCs/>
          <w:lang w:val="vi-VN"/>
        </w:rPr>
      </w:pPr>
      <w:r w:rsidRPr="00CF179E">
        <w:rPr>
          <w:bCs/>
          <w:lang w:val="vi-VN"/>
        </w:rPr>
        <w:t xml:space="preserve">5. Bố trí kinh phí, đảm bảo điều kiện làm việc để thực hiện công tác </w:t>
      </w:r>
      <w:r w:rsidRPr="00CF179E">
        <w:rPr>
          <w:bCs/>
          <w:lang w:val="vi-VN"/>
        </w:rPr>
        <w:br/>
        <w:t xml:space="preserve">đấu tranh phòng, chống buôn lậu, gian lận thương mại và hàng giả tại </w:t>
      </w:r>
      <w:r w:rsidRPr="00CF179E">
        <w:rPr>
          <w:bCs/>
          <w:lang w:val="vi-VN"/>
        </w:rPr>
        <w:br/>
        <w:t>địa phương theo quy định.</w:t>
      </w:r>
    </w:p>
    <w:p w:rsidR="00553331" w:rsidRPr="00CF179E" w:rsidRDefault="00553331" w:rsidP="00553331">
      <w:pPr>
        <w:widowControl w:val="0"/>
        <w:spacing w:before="120" w:after="120" w:line="276" w:lineRule="auto"/>
        <w:jc w:val="center"/>
        <w:rPr>
          <w:b/>
          <w:lang w:val="it-IT"/>
        </w:rPr>
      </w:pPr>
      <w:r w:rsidRPr="00CF179E">
        <w:rPr>
          <w:b/>
          <w:lang w:val="it-IT"/>
        </w:rPr>
        <w:t>Chương III</w:t>
      </w:r>
    </w:p>
    <w:p w:rsidR="00553331" w:rsidRPr="00CF179E" w:rsidRDefault="00553331" w:rsidP="001052EC">
      <w:pPr>
        <w:widowControl w:val="0"/>
        <w:spacing w:before="120" w:after="120" w:line="276" w:lineRule="auto"/>
        <w:jc w:val="center"/>
        <w:rPr>
          <w:b/>
          <w:lang w:val="it-IT"/>
        </w:rPr>
      </w:pPr>
      <w:r w:rsidRPr="00CF179E">
        <w:rPr>
          <w:b/>
          <w:lang w:val="it-IT"/>
        </w:rPr>
        <w:t>TỔ CHỨC THỰC HIỆN</w:t>
      </w:r>
    </w:p>
    <w:p w:rsidR="00553331" w:rsidRPr="00CF179E" w:rsidRDefault="00553331" w:rsidP="00553331">
      <w:pPr>
        <w:widowControl w:val="0"/>
        <w:spacing w:before="120" w:after="120" w:line="276" w:lineRule="auto"/>
        <w:ind w:firstLine="720"/>
        <w:jc w:val="both"/>
        <w:rPr>
          <w:b/>
          <w:lang w:val="it-IT"/>
        </w:rPr>
      </w:pPr>
      <w:r w:rsidRPr="00CF179E">
        <w:rPr>
          <w:b/>
          <w:lang w:val="it-IT"/>
        </w:rPr>
        <w:t xml:space="preserve">Điều 8. </w:t>
      </w:r>
      <w:bookmarkStart w:id="2" w:name="dieu_9"/>
      <w:r w:rsidRPr="00CF179E">
        <w:rPr>
          <w:b/>
          <w:lang w:val="it-IT"/>
        </w:rPr>
        <w:t>Chế độ báo cáo; sơ kết, tổng kết; khen thưởng, kỷ luật</w:t>
      </w:r>
      <w:bookmarkEnd w:id="2"/>
    </w:p>
    <w:p w:rsidR="00553331" w:rsidRPr="00CF179E" w:rsidRDefault="00553331" w:rsidP="00553331">
      <w:pPr>
        <w:widowControl w:val="0"/>
        <w:spacing w:before="120" w:after="120" w:line="276" w:lineRule="auto"/>
        <w:ind w:firstLine="720"/>
        <w:jc w:val="both"/>
        <w:rPr>
          <w:bCs/>
          <w:lang w:val="vi-VN"/>
        </w:rPr>
      </w:pPr>
      <w:r w:rsidRPr="00CF179E">
        <w:rPr>
          <w:bCs/>
          <w:lang w:val="vi-VN"/>
        </w:rPr>
        <w:t xml:space="preserve">1. Chế độ báo cáo </w:t>
      </w:r>
    </w:p>
    <w:p w:rsidR="00553331" w:rsidRPr="00CF179E" w:rsidRDefault="00553331" w:rsidP="00553331">
      <w:pPr>
        <w:widowControl w:val="0"/>
        <w:spacing w:before="120" w:after="120" w:line="276" w:lineRule="auto"/>
        <w:ind w:firstLine="720"/>
        <w:jc w:val="both"/>
        <w:rPr>
          <w:bCs/>
          <w:lang w:val="vi-VN"/>
        </w:rPr>
      </w:pPr>
      <w:r w:rsidRPr="00CF179E">
        <w:rPr>
          <w:bCs/>
          <w:spacing w:val="-4"/>
          <w:lang w:val="vi-VN"/>
        </w:rPr>
        <w:t>a) Sở Công Thương thành phố Hà Nội - Cơ quan Thường trực Ban Chỉ đạo</w:t>
      </w:r>
      <w:r w:rsidRPr="00CF179E">
        <w:rPr>
          <w:bCs/>
          <w:lang w:val="vi-VN"/>
        </w:rPr>
        <w:t xml:space="preserve"> 389 Thành phố là đầu mối tổng hợp báo cáo định kỳ về kết quả công tác </w:t>
      </w:r>
      <w:r w:rsidRPr="00CF179E">
        <w:rPr>
          <w:bCs/>
          <w:lang w:val="it-IT"/>
        </w:rPr>
        <w:br/>
      </w:r>
      <w:r w:rsidRPr="00CF179E">
        <w:rPr>
          <w:bCs/>
          <w:spacing w:val="-4"/>
          <w:lang w:val="vi-VN"/>
        </w:rPr>
        <w:t>đấu tranh phòng, chống buôn lậu, gian lận thương mại và hàng giả của Ban Chỉ đạo</w:t>
      </w:r>
      <w:r w:rsidRPr="00CF179E">
        <w:rPr>
          <w:bCs/>
          <w:lang w:val="vi-VN"/>
        </w:rPr>
        <w:t xml:space="preserve"> 389 Thành phố, trong đó có đánh giá kết quả công tác phối hợp hoạt động do Ban Chỉ đạo 389 Thành phố trực tiếp chỉ đạo;</w:t>
      </w:r>
    </w:p>
    <w:p w:rsidR="00553331" w:rsidRPr="00CF179E" w:rsidRDefault="00553331" w:rsidP="00553331">
      <w:pPr>
        <w:widowControl w:val="0"/>
        <w:spacing w:before="120" w:after="120" w:line="276" w:lineRule="auto"/>
        <w:ind w:firstLine="720"/>
        <w:jc w:val="both"/>
        <w:rPr>
          <w:bCs/>
          <w:lang w:val="vi-VN"/>
        </w:rPr>
      </w:pPr>
      <w:r w:rsidRPr="00CF179E">
        <w:rPr>
          <w:bCs/>
          <w:lang w:val="vi-VN"/>
        </w:rPr>
        <w:t xml:space="preserve">b) Các cơ quan, đơn vị thành viên trong Ban Chỉ đạo 389 Thành phố </w:t>
      </w:r>
      <w:r w:rsidRPr="00CF179E">
        <w:rPr>
          <w:bCs/>
          <w:lang w:val="vi-VN"/>
        </w:rPr>
        <w:br/>
        <w:t xml:space="preserve">gửi báo cáo kết quả công tác đấu tranh phòng, chống buôn lậu, gian lận </w:t>
      </w:r>
      <w:r w:rsidRPr="00CF179E">
        <w:rPr>
          <w:bCs/>
          <w:lang w:val="vi-VN"/>
        </w:rPr>
        <w:br/>
        <w:t>thương mại và hàng giả trong đó có kết quả công tác phối hợp về Cơ quan Thường trực Ban Chỉ đạo 389 Thành phố để tổng hợp;</w:t>
      </w:r>
    </w:p>
    <w:p w:rsidR="00553331" w:rsidRPr="00CF179E" w:rsidRDefault="00553331" w:rsidP="00553331">
      <w:pPr>
        <w:widowControl w:val="0"/>
        <w:spacing w:before="120" w:after="120" w:line="276" w:lineRule="auto"/>
        <w:ind w:firstLine="720"/>
        <w:jc w:val="both"/>
        <w:rPr>
          <w:bCs/>
          <w:lang w:val="vi-VN"/>
        </w:rPr>
      </w:pPr>
      <w:r w:rsidRPr="00CF179E">
        <w:rPr>
          <w:bCs/>
          <w:lang w:val="vi-VN"/>
        </w:rPr>
        <w:t xml:space="preserve">c) Các cơ quan, đơn vị, tổ chức khác gửi báo cáo liên quan đến công tác đấu tranh phòng, chống buôn lậu, gian lận thương mại, hàng giả theo chức năng, nhiệm vụ khi nhận được văn bản đề nghị báo cáo của Sở Công Thương </w:t>
      </w:r>
      <w:r w:rsidRPr="00CF179E">
        <w:rPr>
          <w:bCs/>
          <w:lang w:val="vi-VN"/>
        </w:rPr>
        <w:br/>
        <w:t>thành phố Hà Nội - Cơ quan Thường trực Ban Chỉ đạo 389 Thành phố.</w:t>
      </w:r>
    </w:p>
    <w:p w:rsidR="00553331" w:rsidRPr="00CF179E" w:rsidRDefault="00553331" w:rsidP="00553331">
      <w:pPr>
        <w:widowControl w:val="0"/>
        <w:spacing w:before="120" w:after="120" w:line="276" w:lineRule="auto"/>
        <w:ind w:firstLine="720"/>
        <w:jc w:val="both"/>
        <w:rPr>
          <w:bCs/>
          <w:lang w:val="vi-VN"/>
        </w:rPr>
      </w:pPr>
      <w:r w:rsidRPr="00CF179E">
        <w:rPr>
          <w:bCs/>
          <w:lang w:val="vi-VN"/>
        </w:rPr>
        <w:t>2. Hình thức sơ kết, tổng kết:</w:t>
      </w:r>
    </w:p>
    <w:p w:rsidR="00553331" w:rsidRPr="00CF179E" w:rsidRDefault="00553331" w:rsidP="00553331">
      <w:pPr>
        <w:widowControl w:val="0"/>
        <w:spacing w:before="120" w:after="120" w:line="276" w:lineRule="auto"/>
        <w:ind w:firstLine="720"/>
        <w:jc w:val="both"/>
        <w:rPr>
          <w:bCs/>
          <w:lang w:val="vi-VN"/>
        </w:rPr>
      </w:pPr>
      <w:r w:rsidRPr="00CF179E">
        <w:rPr>
          <w:bCs/>
          <w:lang w:val="vi-VN"/>
        </w:rPr>
        <w:t>a) Ban Chỉ đạo 389 Thành phố tổ chức Hội nghị sơ kết, tổng kết công tác chống buôn lậu, gian lận thương mại và hàng giả trên địa bàn thành phố Hà Nội, trong đó có đánh giá kết quả công tác phối hợp hoạt động do Ban Chỉ đạo 389 Thành phố trực tiếp chỉ đạo;</w:t>
      </w:r>
    </w:p>
    <w:p w:rsidR="00553331" w:rsidRPr="00CF179E" w:rsidRDefault="00553331" w:rsidP="00553331">
      <w:pPr>
        <w:widowControl w:val="0"/>
        <w:spacing w:before="120" w:after="120" w:line="276" w:lineRule="auto"/>
        <w:ind w:firstLine="720"/>
        <w:jc w:val="both"/>
        <w:rPr>
          <w:bCs/>
          <w:lang w:val="vi-VN"/>
        </w:rPr>
      </w:pPr>
      <w:r w:rsidRPr="00CF179E">
        <w:rPr>
          <w:bCs/>
          <w:spacing w:val="-2"/>
          <w:lang w:val="vi-VN"/>
        </w:rPr>
        <w:t xml:space="preserve">b) Các sở, ngành Thành phố; </w:t>
      </w:r>
      <w:r w:rsidR="00F0556B" w:rsidRPr="00CF179E">
        <w:rPr>
          <w:bCs/>
          <w:spacing w:val="-2"/>
          <w:lang w:val="vi-VN"/>
        </w:rPr>
        <w:t>Ủy ban nhân dân</w:t>
      </w:r>
      <w:r w:rsidRPr="00CF179E">
        <w:rPr>
          <w:bCs/>
          <w:spacing w:val="-2"/>
          <w:lang w:val="vi-VN"/>
        </w:rPr>
        <w:t xml:space="preserve"> các xã, phường và các cơ quan, đơn vị</w:t>
      </w:r>
      <w:r w:rsidRPr="00CF179E">
        <w:rPr>
          <w:bCs/>
          <w:lang w:val="vi-VN"/>
        </w:rPr>
        <w:t xml:space="preserve"> thực hiện sơ kết, tổng kết công tác phối hợp theo các mối quan hệ phối hợp hoặc đã tham gia ký kết.</w:t>
      </w:r>
    </w:p>
    <w:p w:rsidR="00553331" w:rsidRPr="00CF179E" w:rsidRDefault="00553331" w:rsidP="00553331">
      <w:pPr>
        <w:widowControl w:val="0"/>
        <w:spacing w:before="120" w:after="120" w:line="276" w:lineRule="auto"/>
        <w:ind w:firstLine="720"/>
        <w:jc w:val="both"/>
        <w:rPr>
          <w:bCs/>
          <w:lang w:val="vi-VN"/>
        </w:rPr>
      </w:pPr>
      <w:r w:rsidRPr="00CF179E">
        <w:rPr>
          <w:bCs/>
          <w:lang w:val="vi-VN"/>
        </w:rPr>
        <w:t xml:space="preserve">3. Khen thưởng, kỷ luật: </w:t>
      </w:r>
    </w:p>
    <w:p w:rsidR="00553331" w:rsidRPr="00CF179E" w:rsidRDefault="00553331" w:rsidP="00553331">
      <w:pPr>
        <w:widowControl w:val="0"/>
        <w:spacing w:before="120" w:after="120" w:line="276" w:lineRule="auto"/>
        <w:ind w:firstLine="720"/>
        <w:jc w:val="both"/>
        <w:rPr>
          <w:bCs/>
          <w:lang w:val="vi-VN"/>
        </w:rPr>
      </w:pPr>
      <w:r w:rsidRPr="00CF179E">
        <w:rPr>
          <w:bCs/>
          <w:lang w:val="vi-VN"/>
        </w:rPr>
        <w:t xml:space="preserve">a) Khen thưởng: </w:t>
      </w:r>
    </w:p>
    <w:p w:rsidR="00553331" w:rsidRPr="00CF179E" w:rsidRDefault="00553331" w:rsidP="00553331">
      <w:pPr>
        <w:widowControl w:val="0"/>
        <w:spacing w:before="120" w:after="120" w:line="276" w:lineRule="auto"/>
        <w:ind w:firstLine="720"/>
        <w:jc w:val="both"/>
        <w:rPr>
          <w:bCs/>
          <w:lang w:val="vi-VN"/>
        </w:rPr>
      </w:pPr>
      <w:r w:rsidRPr="00CF179E">
        <w:rPr>
          <w:bCs/>
          <w:lang w:val="vi-VN"/>
        </w:rPr>
        <w:lastRenderedPageBreak/>
        <w:t xml:space="preserve">Tập thể, cá nhân có thành tích trong công tác phối hợp, thực thi nhiệm vụ </w:t>
      </w:r>
      <w:r w:rsidRPr="00CF179E">
        <w:rPr>
          <w:bCs/>
          <w:spacing w:val="-6"/>
          <w:lang w:val="vi-VN"/>
        </w:rPr>
        <w:t>đấu tranh phòng, chống buôn lậu, gian lận thương mại và hàng giả được khen thưởng</w:t>
      </w:r>
      <w:r w:rsidRPr="00CF179E">
        <w:rPr>
          <w:bCs/>
          <w:lang w:val="vi-VN"/>
        </w:rPr>
        <w:t xml:space="preserve"> theo quy định của pháp luật;</w:t>
      </w:r>
    </w:p>
    <w:p w:rsidR="00553331" w:rsidRPr="00CF179E" w:rsidRDefault="00553331" w:rsidP="00553331">
      <w:pPr>
        <w:widowControl w:val="0"/>
        <w:spacing w:before="120" w:after="120" w:line="276" w:lineRule="auto"/>
        <w:ind w:firstLine="720"/>
        <w:jc w:val="both"/>
        <w:rPr>
          <w:bCs/>
          <w:lang w:val="vi-VN"/>
        </w:rPr>
      </w:pPr>
      <w:r w:rsidRPr="00CF179E">
        <w:rPr>
          <w:bCs/>
          <w:lang w:val="vi-VN"/>
        </w:rPr>
        <w:t xml:space="preserve">b) Kỷ luật: </w:t>
      </w:r>
    </w:p>
    <w:p w:rsidR="00553331" w:rsidRPr="00CF179E" w:rsidRDefault="00553331" w:rsidP="00553331">
      <w:pPr>
        <w:widowControl w:val="0"/>
        <w:spacing w:before="120" w:after="120" w:line="276" w:lineRule="auto"/>
        <w:ind w:firstLine="720"/>
        <w:jc w:val="both"/>
        <w:rPr>
          <w:bCs/>
          <w:lang w:val="vi-VN"/>
        </w:rPr>
      </w:pPr>
      <w:r w:rsidRPr="00CF179E">
        <w:rPr>
          <w:bCs/>
          <w:lang w:val="vi-VN"/>
        </w:rPr>
        <w:t xml:space="preserve">Thủ trưởng các Sở, ngành Thành phố và Chủ tịch </w:t>
      </w:r>
      <w:r w:rsidR="00F0556B" w:rsidRPr="00CF179E">
        <w:rPr>
          <w:bCs/>
          <w:lang w:val="vi-VN"/>
        </w:rPr>
        <w:t>Ủy ban nhân dân</w:t>
      </w:r>
      <w:r w:rsidRPr="00CF179E">
        <w:rPr>
          <w:bCs/>
          <w:lang w:val="vi-VN"/>
        </w:rPr>
        <w:t xml:space="preserve"> các xã, phường nếu để xảy ra tình trạng buôn lậu, gian lận thương mại và hàng giả nghiêm trọng, phức tạp thuộc lĩnh vực, địa bàn quản lý thì phải chịu trách nhiệm </w:t>
      </w:r>
      <w:r w:rsidRPr="00CF179E">
        <w:rPr>
          <w:bCs/>
          <w:lang w:val="vi-VN"/>
        </w:rPr>
        <w:br/>
      </w:r>
      <w:r w:rsidRPr="00CF179E">
        <w:rPr>
          <w:bCs/>
          <w:spacing w:val="-2"/>
          <w:lang w:val="vi-VN"/>
        </w:rPr>
        <w:t xml:space="preserve">trước </w:t>
      </w:r>
      <w:r w:rsidR="00F0556B" w:rsidRPr="00CF179E">
        <w:rPr>
          <w:bCs/>
          <w:spacing w:val="-2"/>
          <w:lang w:val="vi-VN"/>
        </w:rPr>
        <w:t>Ủy ban nhân dân</w:t>
      </w:r>
      <w:r w:rsidRPr="00CF179E">
        <w:rPr>
          <w:bCs/>
          <w:spacing w:val="-2"/>
          <w:lang w:val="vi-VN"/>
        </w:rPr>
        <w:t xml:space="preserve"> Thành phố và Trưởng Ban Chỉ đạo 389 Thành phố. Tập thể, cá nhân</w:t>
      </w:r>
      <w:r w:rsidRPr="00CF179E">
        <w:rPr>
          <w:bCs/>
          <w:lang w:val="vi-VN"/>
        </w:rPr>
        <w:t xml:space="preserve"> vi phạm Quy chế này bị xử lý kỷ luật theo quy định của pháp luật. </w:t>
      </w:r>
    </w:p>
    <w:p w:rsidR="00553331" w:rsidRPr="00CF179E" w:rsidRDefault="00553331" w:rsidP="00553331">
      <w:pPr>
        <w:widowControl w:val="0"/>
        <w:spacing w:before="120" w:after="120" w:line="276" w:lineRule="auto"/>
        <w:ind w:firstLine="720"/>
        <w:jc w:val="both"/>
        <w:rPr>
          <w:b/>
          <w:lang w:val="it-IT"/>
        </w:rPr>
      </w:pPr>
      <w:r w:rsidRPr="00CF179E">
        <w:rPr>
          <w:b/>
          <w:lang w:val="it-IT"/>
        </w:rPr>
        <w:t>Điều 9. Điều khoản thi hành</w:t>
      </w:r>
    </w:p>
    <w:p w:rsidR="00553331" w:rsidRPr="00CF179E" w:rsidRDefault="00553331" w:rsidP="00553331">
      <w:pPr>
        <w:widowControl w:val="0"/>
        <w:spacing w:before="120" w:after="120" w:line="276" w:lineRule="auto"/>
        <w:ind w:firstLine="720"/>
        <w:jc w:val="both"/>
        <w:rPr>
          <w:bCs/>
          <w:lang w:val="vi-VN"/>
        </w:rPr>
      </w:pPr>
      <w:r w:rsidRPr="00CF179E">
        <w:rPr>
          <w:bCs/>
          <w:lang w:val="vi-VN"/>
        </w:rPr>
        <w:t xml:space="preserve">1. Căn cứ Quy chế này, Giám đốc các Sở, Thủ trưởng cơ quan, ban, ngành Thành phố, Chủ tịch </w:t>
      </w:r>
      <w:r w:rsidR="00F0556B" w:rsidRPr="00CF179E">
        <w:rPr>
          <w:bCs/>
          <w:lang w:val="vi-VN"/>
        </w:rPr>
        <w:t>Ủy ban nhân dân</w:t>
      </w:r>
      <w:r w:rsidRPr="00CF179E">
        <w:rPr>
          <w:bCs/>
          <w:lang w:val="vi-VN"/>
        </w:rPr>
        <w:t xml:space="preserve"> các xã, phường chịu trách nhiệm:</w:t>
      </w:r>
    </w:p>
    <w:p w:rsidR="00553331" w:rsidRPr="00CF179E" w:rsidRDefault="00553331" w:rsidP="00553331">
      <w:pPr>
        <w:widowControl w:val="0"/>
        <w:spacing w:before="120" w:after="120" w:line="276" w:lineRule="auto"/>
        <w:ind w:firstLine="720"/>
        <w:jc w:val="both"/>
        <w:rPr>
          <w:bCs/>
          <w:lang w:val="vi-VN"/>
        </w:rPr>
      </w:pPr>
      <w:r w:rsidRPr="00CF179E">
        <w:rPr>
          <w:bCs/>
          <w:lang w:val="vi-VN"/>
        </w:rPr>
        <w:t>a) Xây dựng kế hoạch, chương trình công tác cụ thể hàng năm, trong đó có nội dung quan hệ phối hợp để tổ chức chỉ đạo thực hiện công tác đấu tranh phòng, chống buôn lậu, gian lận thương mại và hàng giả thuộc lĩnh vực Sở, ngành, địa phương mình phụ trách;</w:t>
      </w:r>
    </w:p>
    <w:p w:rsidR="00553331" w:rsidRPr="00CF179E" w:rsidRDefault="00553331" w:rsidP="00553331">
      <w:pPr>
        <w:widowControl w:val="0"/>
        <w:spacing w:before="120" w:after="120" w:line="276" w:lineRule="auto"/>
        <w:ind w:firstLine="720"/>
        <w:jc w:val="both"/>
        <w:rPr>
          <w:bCs/>
          <w:lang w:val="vi-VN"/>
        </w:rPr>
      </w:pPr>
      <w:r w:rsidRPr="00CF179E">
        <w:rPr>
          <w:bCs/>
          <w:lang w:val="vi-VN"/>
        </w:rPr>
        <w:t xml:space="preserve">b) </w:t>
      </w:r>
      <w:r w:rsidR="00F0556B" w:rsidRPr="00CF179E">
        <w:rPr>
          <w:bCs/>
          <w:lang w:val="vi-VN"/>
        </w:rPr>
        <w:t>Ủy ban nhân dân</w:t>
      </w:r>
      <w:r w:rsidRPr="00CF179E">
        <w:rPr>
          <w:bCs/>
          <w:lang w:val="vi-VN"/>
        </w:rPr>
        <w:t xml:space="preserve"> các xã, phường chỉ đạo triển khai thực hiện về công tác phòng, chống buôn lậu, gian lận thương mại và hàng giả tại địa bàn quản lý.</w:t>
      </w:r>
    </w:p>
    <w:p w:rsidR="00553331" w:rsidRPr="00CF179E" w:rsidRDefault="00553331" w:rsidP="00553331">
      <w:pPr>
        <w:widowControl w:val="0"/>
        <w:spacing w:before="120" w:after="120" w:line="276" w:lineRule="auto"/>
        <w:ind w:firstLine="720"/>
        <w:jc w:val="both"/>
        <w:rPr>
          <w:bCs/>
          <w:lang w:val="vi-VN"/>
        </w:rPr>
      </w:pPr>
      <w:r w:rsidRPr="00CF179E">
        <w:rPr>
          <w:bCs/>
          <w:lang w:val="vi-VN"/>
        </w:rPr>
        <w:t xml:space="preserve">2. Trong trường hợp các văn bản quy phạm pháp luật và các quy định về trách nhiệm phòng, chống buôn lậu, gian lận thương mại và hàng giả tại </w:t>
      </w:r>
      <w:r w:rsidRPr="00CF179E">
        <w:rPr>
          <w:bCs/>
          <w:lang w:val="vi-VN"/>
        </w:rPr>
        <w:br/>
        <w:t>Quy chế này có sự thay đổi, được bổ sung hoặc được thay thế thì áp dụng theo văn bản quy phạm pháp luật mới.</w:t>
      </w:r>
    </w:p>
    <w:p w:rsidR="00553331" w:rsidRPr="00CF179E" w:rsidRDefault="00553331" w:rsidP="001052EC">
      <w:pPr>
        <w:widowControl w:val="0"/>
        <w:shd w:val="clear" w:color="auto" w:fill="FFFFFF"/>
        <w:spacing w:before="120" w:after="120" w:line="276" w:lineRule="auto"/>
        <w:ind w:firstLine="709"/>
        <w:jc w:val="both"/>
        <w:rPr>
          <w:b/>
          <w:bCs/>
        </w:rPr>
      </w:pPr>
      <w:r w:rsidRPr="00CF179E">
        <w:rPr>
          <w:bCs/>
          <w:lang w:val="vi-VN"/>
        </w:rPr>
        <w:t xml:space="preserve">3. Trong quá trình thực hiện nếu có khó khăn, vướng mắc, các cơ quan </w:t>
      </w:r>
      <w:r w:rsidRPr="00CF179E">
        <w:rPr>
          <w:bCs/>
          <w:lang w:val="vi-VN"/>
        </w:rPr>
        <w:br/>
      </w:r>
      <w:r w:rsidRPr="00CF179E">
        <w:rPr>
          <w:bCs/>
          <w:spacing w:val="-4"/>
          <w:lang w:val="vi-VN"/>
        </w:rPr>
        <w:t>kịp thời phản ánh bằng văn bản về Sở Công Thương thành phố Hà Nội - Cơ quan</w:t>
      </w:r>
      <w:r w:rsidRPr="00CF179E">
        <w:rPr>
          <w:bCs/>
          <w:lang w:val="vi-VN"/>
        </w:rPr>
        <w:t xml:space="preserve"> </w:t>
      </w:r>
      <w:r w:rsidRPr="00CF179E">
        <w:rPr>
          <w:bCs/>
          <w:spacing w:val="-2"/>
          <w:lang w:val="vi-VN"/>
        </w:rPr>
        <w:t xml:space="preserve">Thường trực Ban Chỉ đạo 389 Thành phố để tổng hợp, báo cáo </w:t>
      </w:r>
      <w:r w:rsidR="00F0556B" w:rsidRPr="00CF179E">
        <w:rPr>
          <w:bCs/>
          <w:spacing w:val="-2"/>
          <w:lang w:val="vi-VN"/>
        </w:rPr>
        <w:t>Ủy ban nhân dân</w:t>
      </w:r>
      <w:r w:rsidRPr="00CF179E">
        <w:rPr>
          <w:bCs/>
          <w:spacing w:val="-2"/>
          <w:lang w:val="vi-VN"/>
        </w:rPr>
        <w:t xml:space="preserve"> Thành phố</w:t>
      </w:r>
      <w:r w:rsidRPr="00CF179E">
        <w:rPr>
          <w:bCs/>
          <w:lang w:val="vi-VN"/>
        </w:rPr>
        <w:t xml:space="preserve"> xem xét, quyết định./.</w:t>
      </w:r>
    </w:p>
    <w:p w:rsidR="00553331" w:rsidRPr="00CF179E" w:rsidRDefault="00553331" w:rsidP="00553331">
      <w:pPr>
        <w:widowControl w:val="0"/>
        <w:spacing w:before="120"/>
        <w:jc w:val="both"/>
        <w:rPr>
          <w:b/>
          <w:sz w:val="6"/>
        </w:rPr>
      </w:pPr>
    </w:p>
    <w:p w:rsidR="00403DC7" w:rsidRPr="00CF179E" w:rsidRDefault="00403DC7" w:rsidP="006D57FF">
      <w:pPr>
        <w:widowControl w:val="0"/>
        <w:spacing w:before="120"/>
        <w:ind w:firstLine="720"/>
        <w:jc w:val="both"/>
        <w:rPr>
          <w:i/>
          <w:lang w:val="pt-BR"/>
        </w:rPr>
      </w:pPr>
    </w:p>
    <w:p w:rsidR="00BE18DB" w:rsidRPr="00CF179E" w:rsidRDefault="00BE18DB" w:rsidP="003028DD">
      <w:pPr>
        <w:widowControl w:val="0"/>
        <w:spacing w:before="120"/>
        <w:jc w:val="both"/>
        <w:rPr>
          <w:rFonts w:ascii=".VnTime" w:hAnsi=".VnTime"/>
          <w:lang w:val="pt-BR"/>
        </w:rPr>
      </w:pPr>
    </w:p>
    <w:p w:rsidR="00526358" w:rsidRPr="00CF179E" w:rsidRDefault="00526358" w:rsidP="003028DD">
      <w:pPr>
        <w:widowControl w:val="0"/>
        <w:rPr>
          <w:lang w:val="pt-BR"/>
        </w:rPr>
      </w:pPr>
    </w:p>
    <w:p w:rsidR="009406F1" w:rsidRPr="00CF179E" w:rsidRDefault="009406F1" w:rsidP="003028DD">
      <w:pPr>
        <w:widowControl w:val="0"/>
        <w:rPr>
          <w:lang w:val="pt-BR"/>
        </w:rPr>
        <w:sectPr w:rsidR="009406F1" w:rsidRPr="00CF179E" w:rsidSect="009406F1">
          <w:headerReference w:type="default" r:id="rId11"/>
          <w:pgSz w:w="11907" w:h="16840" w:code="9"/>
          <w:pgMar w:top="1134" w:right="1134" w:bottom="1134" w:left="1701" w:header="0" w:footer="567" w:gutter="0"/>
          <w:cols w:space="720"/>
          <w:docGrid w:linePitch="381"/>
        </w:sectPr>
      </w:pPr>
    </w:p>
    <w:tbl>
      <w:tblPr>
        <w:tblW w:w="0" w:type="auto"/>
        <w:tblInd w:w="108" w:type="dxa"/>
        <w:tblLook w:val="04A0" w:firstRow="1" w:lastRow="0" w:firstColumn="1" w:lastColumn="0" w:noHBand="0" w:noVBand="1"/>
      </w:tblPr>
      <w:tblGrid>
        <w:gridCol w:w="3233"/>
        <w:gridCol w:w="5731"/>
      </w:tblGrid>
      <w:tr w:rsidR="001052EC" w:rsidRPr="00CF179E" w:rsidTr="00503E87">
        <w:trPr>
          <w:trHeight w:val="920"/>
        </w:trPr>
        <w:tc>
          <w:tcPr>
            <w:tcW w:w="3261" w:type="dxa"/>
          </w:tcPr>
          <w:p w:rsidR="001052EC" w:rsidRPr="00CF179E" w:rsidRDefault="001052EC" w:rsidP="00503E87">
            <w:pPr>
              <w:widowControl w:val="0"/>
              <w:tabs>
                <w:tab w:val="left" w:pos="601"/>
              </w:tabs>
              <w:ind w:left="-144" w:right="-144"/>
              <w:jc w:val="center"/>
              <w:rPr>
                <w:b/>
                <w:sz w:val="26"/>
                <w:szCs w:val="26"/>
                <w:lang w:val="nl-NL"/>
              </w:rPr>
            </w:pPr>
            <w:r w:rsidRPr="00CF179E">
              <w:rPr>
                <w:b/>
                <w:sz w:val="26"/>
                <w:szCs w:val="26"/>
                <w:lang w:val="nl-NL"/>
              </w:rPr>
              <w:lastRenderedPageBreak/>
              <w:t xml:space="preserve">ỦY BAN NHÂN DÂN </w:t>
            </w:r>
          </w:p>
          <w:p w:rsidR="001052EC" w:rsidRPr="00CF179E" w:rsidRDefault="001052EC" w:rsidP="00503E87">
            <w:pPr>
              <w:widowControl w:val="0"/>
              <w:ind w:left="-144" w:right="-144"/>
              <w:jc w:val="center"/>
              <w:rPr>
                <w:b/>
                <w:sz w:val="26"/>
                <w:szCs w:val="26"/>
                <w:lang w:val="nl-NL"/>
              </w:rPr>
            </w:pPr>
            <w:r w:rsidRPr="00CF179E">
              <w:rPr>
                <w:b/>
                <w:sz w:val="26"/>
                <w:szCs w:val="26"/>
                <w:lang w:val="nl-NL"/>
              </w:rPr>
              <w:t>THÀNH PHỐ HÀ NỘI</w:t>
            </w:r>
          </w:p>
          <w:p w:rsidR="001052EC" w:rsidRPr="00CF179E" w:rsidRDefault="006F7338" w:rsidP="00503E87">
            <w:pPr>
              <w:widowControl w:val="0"/>
              <w:ind w:left="-58" w:right="-58"/>
              <w:jc w:val="center"/>
              <w:rPr>
                <w:b/>
                <w:sz w:val="26"/>
                <w:szCs w:val="26"/>
                <w:lang w:val="nl-NL"/>
              </w:rPr>
            </w:pPr>
            <w:r w:rsidRPr="00CF179E">
              <w:rPr>
                <w:b/>
                <w:noProof/>
                <w:sz w:val="26"/>
                <w:szCs w:val="26"/>
              </w:rPr>
              <mc:AlternateContent>
                <mc:Choice Requires="wps">
                  <w:drawing>
                    <wp:anchor distT="0" distB="0" distL="114300" distR="114300" simplePos="0" relativeHeight="251651072" behindDoc="0" locked="0" layoutInCell="1" allowOverlap="1">
                      <wp:simplePos x="0" y="0"/>
                      <wp:positionH relativeFrom="column">
                        <wp:posOffset>650875</wp:posOffset>
                      </wp:positionH>
                      <wp:positionV relativeFrom="paragraph">
                        <wp:posOffset>24130</wp:posOffset>
                      </wp:positionV>
                      <wp:extent cx="580390" cy="0"/>
                      <wp:effectExtent l="8890" t="9525" r="10795" b="9525"/>
                      <wp:wrapNone/>
                      <wp:docPr id="1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5F6A5" id="AutoShape 20" o:spid="_x0000_s1026" type="#_x0000_t32" style="position:absolute;margin-left:51.25pt;margin-top:1.9pt;width:45.7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AiHIAIAADw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"/>
                  </w:pict>
                </mc:Fallback>
              </mc:AlternateContent>
            </w:r>
          </w:p>
        </w:tc>
        <w:tc>
          <w:tcPr>
            <w:tcW w:w="5811" w:type="dxa"/>
          </w:tcPr>
          <w:p w:rsidR="001052EC" w:rsidRPr="00CF179E" w:rsidRDefault="001052EC" w:rsidP="00503E87">
            <w:pPr>
              <w:widowControl w:val="0"/>
              <w:ind w:left="-113" w:right="-113"/>
              <w:jc w:val="center"/>
              <w:rPr>
                <w:b/>
                <w:sz w:val="26"/>
                <w:szCs w:val="26"/>
                <w:lang w:val="nl-NL"/>
              </w:rPr>
            </w:pPr>
            <w:r w:rsidRPr="00CF179E">
              <w:rPr>
                <w:b/>
                <w:sz w:val="26"/>
                <w:szCs w:val="26"/>
                <w:lang w:val="nl-NL"/>
              </w:rPr>
              <w:t>CỘNG HÒA XÃ HỘI CHỦ NGHĨA VIỆT NAM</w:t>
            </w:r>
          </w:p>
          <w:p w:rsidR="001052EC" w:rsidRPr="00CF179E" w:rsidRDefault="001052EC" w:rsidP="00503E87">
            <w:pPr>
              <w:widowControl w:val="0"/>
              <w:ind w:left="-113" w:right="-113"/>
              <w:jc w:val="center"/>
              <w:rPr>
                <w:b/>
              </w:rPr>
            </w:pPr>
            <w:r w:rsidRPr="00CF179E">
              <w:rPr>
                <w:b/>
              </w:rPr>
              <w:t>Độc lập - Tự do - Hạnh phúc</w:t>
            </w:r>
          </w:p>
          <w:p w:rsidR="001052EC" w:rsidRPr="00CF179E" w:rsidRDefault="006F7338" w:rsidP="00503E87">
            <w:pPr>
              <w:widowControl w:val="0"/>
              <w:jc w:val="center"/>
              <w:rPr>
                <w:b/>
                <w:sz w:val="26"/>
                <w:szCs w:val="26"/>
              </w:rPr>
            </w:pPr>
            <w:r w:rsidRPr="00CF179E">
              <w:rPr>
                <w:i/>
                <w:noProof/>
                <w:sz w:val="26"/>
                <w:szCs w:val="26"/>
              </w:rPr>
              <mc:AlternateContent>
                <mc:Choice Requires="wps">
                  <w:drawing>
                    <wp:anchor distT="0" distB="0" distL="114300" distR="114300" simplePos="0" relativeHeight="251652096" behindDoc="0" locked="0" layoutInCell="1" allowOverlap="1">
                      <wp:simplePos x="0" y="0"/>
                      <wp:positionH relativeFrom="column">
                        <wp:posOffset>695325</wp:posOffset>
                      </wp:positionH>
                      <wp:positionV relativeFrom="paragraph">
                        <wp:posOffset>27305</wp:posOffset>
                      </wp:positionV>
                      <wp:extent cx="2160270" cy="0"/>
                      <wp:effectExtent l="9525" t="8255" r="11430" b="10795"/>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52A10" id="AutoShape 21" o:spid="_x0000_s1026" type="#_x0000_t32" style="position:absolute;margin-left:54.75pt;margin-top:2.15pt;width:170.1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"/>
                  </w:pict>
                </mc:Fallback>
              </mc:AlternateContent>
            </w:r>
          </w:p>
        </w:tc>
      </w:tr>
      <w:tr w:rsidR="001052EC" w:rsidRPr="00CF179E" w:rsidTr="00503E87">
        <w:tc>
          <w:tcPr>
            <w:tcW w:w="3261" w:type="dxa"/>
          </w:tcPr>
          <w:p w:rsidR="001052EC" w:rsidRPr="00CF179E" w:rsidRDefault="001052EC" w:rsidP="00503E87">
            <w:pPr>
              <w:widowControl w:val="0"/>
              <w:ind w:left="-58" w:right="-58"/>
              <w:jc w:val="center"/>
              <w:rPr>
                <w:sz w:val="26"/>
                <w:szCs w:val="26"/>
              </w:rPr>
            </w:pPr>
            <w:r w:rsidRPr="00CF179E">
              <w:rPr>
                <w:sz w:val="26"/>
                <w:szCs w:val="26"/>
              </w:rPr>
              <w:t>Số: 50/2026/QĐ-UBND</w:t>
            </w:r>
          </w:p>
          <w:p w:rsidR="001052EC" w:rsidRPr="00CF179E" w:rsidRDefault="001052EC" w:rsidP="00503E87">
            <w:pPr>
              <w:widowControl w:val="0"/>
              <w:ind w:left="-58" w:right="-58"/>
              <w:jc w:val="center"/>
              <w:rPr>
                <w:sz w:val="26"/>
                <w:szCs w:val="26"/>
              </w:rPr>
            </w:pPr>
          </w:p>
        </w:tc>
        <w:tc>
          <w:tcPr>
            <w:tcW w:w="5811" w:type="dxa"/>
          </w:tcPr>
          <w:p w:rsidR="001052EC" w:rsidRPr="00CF179E" w:rsidRDefault="001052EC" w:rsidP="00503E87">
            <w:pPr>
              <w:widowControl w:val="0"/>
              <w:jc w:val="center"/>
            </w:pPr>
            <w:r w:rsidRPr="00CF179E">
              <w:rPr>
                <w:i/>
              </w:rPr>
              <w:t xml:space="preserve">  Hà Nội, ngày 27 tháng 4 năm 2026</w:t>
            </w:r>
          </w:p>
        </w:tc>
      </w:tr>
    </w:tbl>
    <w:p w:rsidR="001052EC" w:rsidRPr="00CF179E" w:rsidRDefault="001052EC" w:rsidP="001052EC">
      <w:pPr>
        <w:widowControl w:val="0"/>
        <w:spacing w:before="120"/>
        <w:jc w:val="center"/>
        <w:rPr>
          <w:b/>
        </w:rPr>
      </w:pPr>
      <w:r w:rsidRPr="00CF179E">
        <w:rPr>
          <w:b/>
        </w:rPr>
        <w:t>QUYẾT ĐỊNH</w:t>
      </w:r>
    </w:p>
    <w:p w:rsidR="001052EC" w:rsidRPr="00CF179E" w:rsidRDefault="001052EC" w:rsidP="001052EC">
      <w:pPr>
        <w:widowControl w:val="0"/>
        <w:spacing w:before="60"/>
        <w:jc w:val="center"/>
        <w:rPr>
          <w:b/>
        </w:rPr>
      </w:pPr>
      <w:r w:rsidRPr="00CF179E">
        <w:rPr>
          <w:b/>
        </w:rPr>
        <w:t>Ban hành Quy định quản lý, sử dụng nghĩa trang</w:t>
      </w:r>
    </w:p>
    <w:p w:rsidR="001052EC" w:rsidRPr="00CF179E" w:rsidRDefault="001052EC" w:rsidP="001052EC">
      <w:pPr>
        <w:widowControl w:val="0"/>
        <w:tabs>
          <w:tab w:val="center" w:pos="4536"/>
          <w:tab w:val="right" w:pos="9072"/>
        </w:tabs>
        <w:jc w:val="center"/>
        <w:rPr>
          <w:b/>
          <w:bCs/>
        </w:rPr>
      </w:pPr>
      <w:r w:rsidRPr="00CF179E">
        <w:rPr>
          <w:b/>
        </w:rPr>
        <w:t>trên địa bàn thành phố Hà Nội</w:t>
      </w:r>
    </w:p>
    <w:p w:rsidR="001052EC" w:rsidRPr="00CF179E" w:rsidRDefault="006F7338" w:rsidP="001052EC">
      <w:pPr>
        <w:widowControl w:val="0"/>
        <w:spacing w:before="120"/>
        <w:ind w:firstLine="720"/>
        <w:jc w:val="both"/>
        <w:rPr>
          <w:i/>
          <w:lang w:val="pt-BR"/>
        </w:rPr>
      </w:pPr>
      <w:r w:rsidRPr="00CF179E">
        <w:rPr>
          <w:b/>
          <w:bCs/>
          <w:noProof/>
        </w:rPr>
        <mc:AlternateContent>
          <mc:Choice Requires="wps">
            <w:drawing>
              <wp:anchor distT="0" distB="0" distL="114300" distR="114300" simplePos="0" relativeHeight="251653120" behindDoc="0" locked="0" layoutInCell="1" allowOverlap="1">
                <wp:simplePos x="0" y="0"/>
                <wp:positionH relativeFrom="column">
                  <wp:posOffset>1933575</wp:posOffset>
                </wp:positionH>
                <wp:positionV relativeFrom="paragraph">
                  <wp:posOffset>150495</wp:posOffset>
                </wp:positionV>
                <wp:extent cx="1725295" cy="0"/>
                <wp:effectExtent l="13335" t="9525" r="13970" b="9525"/>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16F24" id="AutoShape 22" o:spid="_x0000_s1026" type="#_x0000_t32" style="position:absolute;margin-left:152.25pt;margin-top:11.85pt;width:135.8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Pe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"/>
            </w:pict>
          </mc:Fallback>
        </mc:AlternateContent>
      </w:r>
    </w:p>
    <w:p w:rsidR="001052EC" w:rsidRPr="00CF179E" w:rsidRDefault="001052EC" w:rsidP="001052EC">
      <w:pPr>
        <w:widowControl w:val="0"/>
        <w:spacing w:before="80" w:after="80"/>
        <w:ind w:firstLine="720"/>
        <w:jc w:val="both"/>
        <w:rPr>
          <w:i/>
          <w:lang w:val="pt-BR"/>
        </w:rPr>
      </w:pPr>
      <w:r w:rsidRPr="00CF179E">
        <w:rPr>
          <w:i/>
          <w:lang w:val="pt-BR"/>
        </w:rPr>
        <w:t>Căn cứ Luật Tổ chức chính quyền địa phương số 72/2025/QH15;</w:t>
      </w:r>
    </w:p>
    <w:p w:rsidR="001052EC" w:rsidRPr="00CF179E" w:rsidRDefault="001052EC" w:rsidP="001052EC">
      <w:pPr>
        <w:widowControl w:val="0"/>
        <w:spacing w:before="80" w:after="80"/>
        <w:ind w:firstLine="720"/>
        <w:jc w:val="both"/>
        <w:rPr>
          <w:i/>
          <w:lang w:val="pt-BR"/>
        </w:rPr>
      </w:pPr>
      <w:r w:rsidRPr="00CF179E">
        <w:rPr>
          <w:i/>
          <w:lang w:val="pt-BR"/>
        </w:rPr>
        <w:t>Căn cứ Luật Thủ đô số 39/2024/QH15;</w:t>
      </w:r>
    </w:p>
    <w:p w:rsidR="001052EC" w:rsidRPr="00CF179E" w:rsidRDefault="001052EC" w:rsidP="001052EC">
      <w:pPr>
        <w:widowControl w:val="0"/>
        <w:spacing w:before="80" w:after="80"/>
        <w:ind w:firstLine="720"/>
        <w:jc w:val="both"/>
        <w:rPr>
          <w:i/>
          <w:lang w:val="pt-BR"/>
        </w:rPr>
      </w:pPr>
      <w:r w:rsidRPr="00CF179E">
        <w:rPr>
          <w:i/>
          <w:lang w:val="pt-BR"/>
        </w:rPr>
        <w:t>Căn cứ Luật Ban hành văn bản quy phạm pháp luật số 64/2025/QH15, được sửa đổi, bổ sung bởi Luật số 87/2025/QH15;</w:t>
      </w:r>
    </w:p>
    <w:p w:rsidR="001052EC" w:rsidRPr="00CF179E" w:rsidRDefault="001052EC" w:rsidP="001052EC">
      <w:pPr>
        <w:widowControl w:val="0"/>
        <w:spacing w:before="80" w:after="80"/>
        <w:ind w:firstLine="720"/>
        <w:jc w:val="both"/>
        <w:rPr>
          <w:rFonts w:ascii="Times New Roman Italic" w:hAnsi="Times New Roman Italic"/>
          <w:i/>
          <w:spacing w:val="-4"/>
          <w:lang w:val="pt-BR"/>
        </w:rPr>
      </w:pPr>
      <w:r w:rsidRPr="00CF179E">
        <w:rPr>
          <w:rFonts w:ascii="Times New Roman Italic" w:hAnsi="Times New Roman Italic"/>
          <w:i/>
          <w:spacing w:val="-4"/>
          <w:lang w:val="pt-BR"/>
        </w:rPr>
        <w:t>Căn cứ Nghị định số 23/2016/NĐ-CP ngày 05 tháng 4 năm 2016 của Chính phủ quy định việc xây dựng, quản lý, sử dụng nghĩa trang và cơ sở hỏa táng;</w:t>
      </w:r>
    </w:p>
    <w:p w:rsidR="001052EC" w:rsidRPr="00CF179E" w:rsidRDefault="001052EC" w:rsidP="001052EC">
      <w:pPr>
        <w:widowControl w:val="0"/>
        <w:spacing w:before="80" w:after="80"/>
        <w:ind w:firstLine="720"/>
        <w:jc w:val="both"/>
        <w:rPr>
          <w:i/>
          <w:lang w:val="pt-BR"/>
        </w:rPr>
      </w:pPr>
      <w:r w:rsidRPr="00CF179E">
        <w:rPr>
          <w:i/>
          <w:lang w:val="pt-BR"/>
        </w:rPr>
        <w:t>Căn cứ Thông tư số 21/2021/TT-BYT ngày 26 tháng 11 năm 2021 của Bộ Y tế quy định về vệ sinh trong mai táng, hỏa táng;</w:t>
      </w:r>
    </w:p>
    <w:p w:rsidR="001052EC" w:rsidRPr="00CF179E" w:rsidRDefault="001052EC" w:rsidP="001052EC">
      <w:pPr>
        <w:widowControl w:val="0"/>
        <w:spacing w:before="80" w:after="80"/>
        <w:ind w:firstLine="720"/>
        <w:jc w:val="both"/>
        <w:rPr>
          <w:i/>
          <w:lang w:val="pt-BR"/>
        </w:rPr>
      </w:pPr>
      <w:r w:rsidRPr="00CF179E">
        <w:rPr>
          <w:i/>
          <w:lang w:val="pt-BR"/>
        </w:rPr>
        <w:t>Căn cứ Thông tư số 15/2023/TT-BXD ngày 29 tháng 12 năm 2023 của Bộ Xây dựng ban hành QCVN 07:2023/BXD quy chuẩn kỹ thuật quốc gia về hệ thống công trình hạ tầng kỹ thuật;</w:t>
      </w:r>
    </w:p>
    <w:p w:rsidR="001052EC" w:rsidRPr="00CF179E" w:rsidRDefault="001052EC" w:rsidP="001052EC">
      <w:pPr>
        <w:widowControl w:val="0"/>
        <w:spacing w:before="80" w:after="80"/>
        <w:ind w:firstLine="720"/>
        <w:jc w:val="both"/>
        <w:rPr>
          <w:rFonts w:ascii="Times New Roman Italic" w:hAnsi="Times New Roman Italic"/>
          <w:i/>
          <w:spacing w:val="-4"/>
          <w:lang w:val="pt-BR"/>
        </w:rPr>
      </w:pPr>
      <w:r w:rsidRPr="00CF179E">
        <w:rPr>
          <w:rFonts w:ascii="Times New Roman Italic" w:hAnsi="Times New Roman Italic"/>
          <w:i/>
          <w:spacing w:val="-4"/>
          <w:lang w:val="pt-BR"/>
        </w:rPr>
        <w:t>Theo đề nghị của Sở Nội vụ tại Tờ trình số 1687/TTr-SNV ngày 21 tháng 3 năm 2026 về việc trình ban hành Quyết định thay thế Quyết định số 30/2017/QĐ-UBND ngày 11 tháng 9 năm 2017 của Ủy ban nhân dân Thành phố về ban hành Quy định quản lý, sử dụng nghĩa trang trên địa bàn thành phố Hà Nội;</w:t>
      </w:r>
    </w:p>
    <w:p w:rsidR="001052EC" w:rsidRPr="00CF179E" w:rsidRDefault="001052EC" w:rsidP="001052EC">
      <w:pPr>
        <w:widowControl w:val="0"/>
        <w:spacing w:before="80" w:after="80"/>
        <w:ind w:firstLine="720"/>
        <w:jc w:val="both"/>
        <w:rPr>
          <w:i/>
          <w:lang w:val="pt-BR"/>
        </w:rPr>
      </w:pPr>
      <w:r w:rsidRPr="00CF179E">
        <w:rPr>
          <w:i/>
          <w:lang w:val="pt-BR"/>
        </w:rPr>
        <w:t>Ủy ban nhân dân Thành phố ban hành Quyết định quy định quản lý, sử dụng nghĩa trang trên địa bàn thành phố Hà Nội.</w:t>
      </w:r>
    </w:p>
    <w:p w:rsidR="001052EC" w:rsidRPr="00CF179E" w:rsidRDefault="001052EC" w:rsidP="001052EC">
      <w:pPr>
        <w:widowControl w:val="0"/>
        <w:spacing w:before="80" w:after="80"/>
        <w:ind w:firstLine="720"/>
        <w:jc w:val="both"/>
        <w:rPr>
          <w:lang w:val="pt-BR"/>
        </w:rPr>
      </w:pPr>
      <w:r w:rsidRPr="00CF179E">
        <w:rPr>
          <w:b/>
          <w:lang w:val="pt-BR"/>
        </w:rPr>
        <w:t>Điều 1.</w:t>
      </w:r>
      <w:r w:rsidRPr="00CF179E">
        <w:rPr>
          <w:lang w:val="pt-BR"/>
        </w:rPr>
        <w:t xml:space="preserve"> Ban hành kèm theo Quyết định này Quy định quản lý, sử dụng nghĩa trang trên địa bàn thành phố Hà Nội.</w:t>
      </w:r>
    </w:p>
    <w:p w:rsidR="001052EC" w:rsidRPr="00CF179E" w:rsidRDefault="001052EC" w:rsidP="001052EC">
      <w:pPr>
        <w:widowControl w:val="0"/>
        <w:spacing w:before="80" w:after="80"/>
        <w:ind w:firstLine="720"/>
        <w:jc w:val="both"/>
        <w:rPr>
          <w:b/>
          <w:lang w:val="pt-BR"/>
        </w:rPr>
      </w:pPr>
      <w:r w:rsidRPr="00CF179E">
        <w:rPr>
          <w:b/>
          <w:lang w:val="pt-BR"/>
        </w:rPr>
        <w:t>Điều 2. Hiệu lực thi hành</w:t>
      </w:r>
    </w:p>
    <w:p w:rsidR="001052EC" w:rsidRPr="00CF179E" w:rsidRDefault="001052EC" w:rsidP="001052EC">
      <w:pPr>
        <w:widowControl w:val="0"/>
        <w:spacing w:before="80" w:after="80"/>
        <w:ind w:firstLine="720"/>
        <w:jc w:val="both"/>
        <w:rPr>
          <w:spacing w:val="-4"/>
          <w:lang w:val="pt-BR"/>
        </w:rPr>
      </w:pPr>
      <w:r w:rsidRPr="00CF179E">
        <w:rPr>
          <w:spacing w:val="-4"/>
          <w:lang w:val="pt-BR"/>
        </w:rPr>
        <w:t>Quyết định này có hiệu lực thi hành từ ngày</w:t>
      </w:r>
      <w:r w:rsidR="00536E8E" w:rsidRPr="00CF179E">
        <w:rPr>
          <w:spacing w:val="-4"/>
          <w:lang w:val="pt-BR"/>
        </w:rPr>
        <w:t xml:space="preserve"> 07</w:t>
      </w:r>
      <w:r w:rsidRPr="00CF179E">
        <w:rPr>
          <w:spacing w:val="-4"/>
          <w:lang w:val="pt-BR"/>
        </w:rPr>
        <w:t xml:space="preserve"> tháng</w:t>
      </w:r>
      <w:r w:rsidR="00536E8E" w:rsidRPr="00CF179E">
        <w:rPr>
          <w:spacing w:val="-4"/>
          <w:lang w:val="pt-BR"/>
        </w:rPr>
        <w:t xml:space="preserve"> 5</w:t>
      </w:r>
      <w:r w:rsidRPr="00CF179E">
        <w:rPr>
          <w:spacing w:val="-4"/>
          <w:lang w:val="pt-BR"/>
        </w:rPr>
        <w:t xml:space="preserve"> năm 2026; thay thế Quyết định số 30/2017/QĐ-UBND ngày 11/9/2017 của Ủy ban nhân dân Thành phố về ban hành Quy định quản lý, sử dụng nghĩa trang trên địa bàn thành phố Hà Nội.</w:t>
      </w:r>
    </w:p>
    <w:p w:rsidR="001052EC" w:rsidRPr="00CF179E" w:rsidRDefault="001052EC" w:rsidP="00536E8E">
      <w:pPr>
        <w:widowControl w:val="0"/>
        <w:spacing w:before="80" w:after="80"/>
        <w:ind w:firstLine="720"/>
        <w:jc w:val="both"/>
        <w:rPr>
          <w:lang w:val="pt-BR"/>
        </w:rPr>
      </w:pPr>
      <w:r w:rsidRPr="00CF179E">
        <w:rPr>
          <w:b/>
          <w:lang w:val="pt-BR"/>
        </w:rPr>
        <w:t>Điều 3.</w:t>
      </w:r>
      <w:r w:rsidRPr="00CF179E">
        <w:rPr>
          <w:lang w:val="pt-BR"/>
        </w:rPr>
        <w:t xml:space="preserve"> Chánh Văn phòng Ủy ban nhân dân Thành phố; Giám đốc các Sở, ban, ngành Thành phố; Chủ tịch Ủy ban nhân dân các xã, phường; các tổ chức và cá nhân liên quan chịu trách nhiệm thi hành Quyết định này./.</w:t>
      </w:r>
    </w:p>
    <w:tbl>
      <w:tblPr>
        <w:tblW w:w="9468" w:type="dxa"/>
        <w:tblLook w:val="01E0" w:firstRow="1" w:lastRow="1" w:firstColumn="1" w:lastColumn="1" w:noHBand="0" w:noVBand="0"/>
      </w:tblPr>
      <w:tblGrid>
        <w:gridCol w:w="3119"/>
        <w:gridCol w:w="1669"/>
        <w:gridCol w:w="4284"/>
        <w:gridCol w:w="396"/>
      </w:tblGrid>
      <w:tr w:rsidR="001052EC" w:rsidRPr="00CF179E" w:rsidTr="001052EC">
        <w:tc>
          <w:tcPr>
            <w:tcW w:w="4788" w:type="dxa"/>
            <w:gridSpan w:val="2"/>
          </w:tcPr>
          <w:p w:rsidR="001052EC" w:rsidRPr="00CF179E" w:rsidRDefault="001052EC" w:rsidP="00503E87">
            <w:pPr>
              <w:widowControl w:val="0"/>
              <w:jc w:val="both"/>
              <w:rPr>
                <w:sz w:val="27"/>
                <w:szCs w:val="27"/>
                <w:lang w:val="pt-BR"/>
              </w:rPr>
            </w:pPr>
            <w:r w:rsidRPr="00CF179E">
              <w:rPr>
                <w:sz w:val="27"/>
                <w:szCs w:val="27"/>
                <w:lang w:val="pt-BR"/>
              </w:rPr>
              <w:t xml:space="preserve"> </w:t>
            </w:r>
          </w:p>
        </w:tc>
        <w:tc>
          <w:tcPr>
            <w:tcW w:w="4680" w:type="dxa"/>
            <w:gridSpan w:val="2"/>
          </w:tcPr>
          <w:p w:rsidR="001052EC" w:rsidRPr="00CF179E" w:rsidRDefault="001052EC" w:rsidP="00536E8E">
            <w:pPr>
              <w:widowControl w:val="0"/>
              <w:jc w:val="center"/>
              <w:rPr>
                <w:b/>
                <w:lang w:val="pt-BR"/>
              </w:rPr>
            </w:pPr>
            <w:r w:rsidRPr="00CF179E">
              <w:rPr>
                <w:b/>
                <w:lang w:val="pt-BR"/>
              </w:rPr>
              <w:t>TM. ỦY BAN NHÂN DÂN</w:t>
            </w:r>
          </w:p>
          <w:p w:rsidR="001052EC" w:rsidRPr="00CF179E" w:rsidRDefault="001052EC" w:rsidP="00503E87">
            <w:pPr>
              <w:widowControl w:val="0"/>
              <w:jc w:val="center"/>
              <w:rPr>
                <w:b/>
                <w:lang w:val="pt-BR"/>
              </w:rPr>
            </w:pPr>
            <w:r w:rsidRPr="00CF179E">
              <w:rPr>
                <w:b/>
                <w:lang w:val="pt-BR"/>
              </w:rPr>
              <w:t>KT. CHỦ TỊCH</w:t>
            </w:r>
          </w:p>
          <w:p w:rsidR="001052EC" w:rsidRPr="00CF179E" w:rsidRDefault="001052EC" w:rsidP="00503E87">
            <w:pPr>
              <w:widowControl w:val="0"/>
              <w:jc w:val="center"/>
              <w:rPr>
                <w:b/>
                <w:lang w:val="pt-BR"/>
              </w:rPr>
            </w:pPr>
            <w:r w:rsidRPr="00CF179E">
              <w:rPr>
                <w:b/>
                <w:lang w:val="pt-BR"/>
              </w:rPr>
              <w:t>PHÓ CHỦ TỊCH</w:t>
            </w:r>
          </w:p>
          <w:p w:rsidR="001052EC" w:rsidRPr="00CF179E" w:rsidRDefault="001052EC" w:rsidP="00503E87">
            <w:pPr>
              <w:widowControl w:val="0"/>
              <w:rPr>
                <w:b/>
                <w:lang w:val="pt-BR"/>
              </w:rPr>
            </w:pPr>
          </w:p>
          <w:p w:rsidR="00536E8E" w:rsidRPr="00CF179E" w:rsidRDefault="00536E8E" w:rsidP="00503E87">
            <w:pPr>
              <w:widowControl w:val="0"/>
              <w:rPr>
                <w:b/>
                <w:lang w:val="pt-BR"/>
              </w:rPr>
            </w:pPr>
          </w:p>
          <w:p w:rsidR="001052EC" w:rsidRPr="00CF179E" w:rsidRDefault="001052EC" w:rsidP="00503E87">
            <w:pPr>
              <w:widowControl w:val="0"/>
              <w:spacing w:before="120"/>
              <w:jc w:val="center"/>
              <w:rPr>
                <w:b/>
                <w:sz w:val="27"/>
                <w:szCs w:val="27"/>
                <w:lang w:val="pt-BR"/>
              </w:rPr>
            </w:pPr>
            <w:r w:rsidRPr="00CF179E">
              <w:rPr>
                <w:b/>
                <w:lang w:val="pt-BR"/>
              </w:rPr>
              <w:t>Dương Đức Tuấn</w:t>
            </w:r>
          </w:p>
        </w:tc>
      </w:tr>
      <w:tr w:rsidR="001052EC" w:rsidRPr="00CF179E" w:rsidTr="001052EC">
        <w:tblPrEx>
          <w:tblLook w:val="04A0" w:firstRow="1" w:lastRow="0" w:firstColumn="1" w:lastColumn="0" w:noHBand="0" w:noVBand="1"/>
        </w:tblPrEx>
        <w:trPr>
          <w:gridAfter w:val="1"/>
          <w:wAfter w:w="396" w:type="dxa"/>
          <w:trHeight w:val="920"/>
        </w:trPr>
        <w:tc>
          <w:tcPr>
            <w:tcW w:w="3119" w:type="dxa"/>
          </w:tcPr>
          <w:p w:rsidR="001052EC" w:rsidRPr="00CF179E" w:rsidRDefault="001052EC" w:rsidP="00503E87">
            <w:pPr>
              <w:widowControl w:val="0"/>
              <w:ind w:left="-144" w:right="-144"/>
              <w:jc w:val="center"/>
              <w:rPr>
                <w:b/>
                <w:sz w:val="26"/>
                <w:szCs w:val="26"/>
                <w:lang w:val="pt-BR"/>
              </w:rPr>
            </w:pPr>
            <w:r w:rsidRPr="00CF179E">
              <w:rPr>
                <w:b/>
                <w:sz w:val="26"/>
                <w:szCs w:val="26"/>
                <w:lang w:val="pt-BR"/>
              </w:rPr>
              <w:lastRenderedPageBreak/>
              <w:t xml:space="preserve">ỦY BAN NHÂN DÂN </w:t>
            </w:r>
          </w:p>
          <w:p w:rsidR="001052EC" w:rsidRPr="00CF179E" w:rsidRDefault="001052EC" w:rsidP="00503E87">
            <w:pPr>
              <w:widowControl w:val="0"/>
              <w:ind w:left="-144" w:right="-144"/>
              <w:jc w:val="center"/>
              <w:rPr>
                <w:b/>
                <w:sz w:val="26"/>
                <w:szCs w:val="26"/>
                <w:lang w:val="pt-BR"/>
              </w:rPr>
            </w:pPr>
            <w:r w:rsidRPr="00CF179E">
              <w:rPr>
                <w:b/>
                <w:sz w:val="26"/>
                <w:szCs w:val="26"/>
                <w:lang w:val="pt-BR"/>
              </w:rPr>
              <w:t>THÀNH PHỐ HÀ NỘI</w:t>
            </w:r>
          </w:p>
          <w:p w:rsidR="001052EC" w:rsidRPr="00CF179E" w:rsidRDefault="006F7338" w:rsidP="00503E87">
            <w:pPr>
              <w:widowControl w:val="0"/>
              <w:ind w:left="-58" w:right="-58"/>
              <w:jc w:val="center"/>
              <w:rPr>
                <w:b/>
                <w:sz w:val="26"/>
                <w:szCs w:val="26"/>
                <w:lang w:val="pt-BR"/>
              </w:rPr>
            </w:pPr>
            <w:r w:rsidRPr="00CF179E">
              <w:rPr>
                <w:b/>
                <w:noProof/>
                <w:sz w:val="26"/>
                <w:szCs w:val="26"/>
              </w:rPr>
              <mc:AlternateContent>
                <mc:Choice Requires="wps">
                  <w:drawing>
                    <wp:anchor distT="0" distB="0" distL="114300" distR="114300" simplePos="0" relativeHeight="251654144" behindDoc="0" locked="0" layoutInCell="1" allowOverlap="1">
                      <wp:simplePos x="0" y="0"/>
                      <wp:positionH relativeFrom="column">
                        <wp:posOffset>576580</wp:posOffset>
                      </wp:positionH>
                      <wp:positionV relativeFrom="paragraph">
                        <wp:posOffset>24130</wp:posOffset>
                      </wp:positionV>
                      <wp:extent cx="580390" cy="0"/>
                      <wp:effectExtent l="8890" t="9525" r="10795" b="9525"/>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0C726" id="AutoShape 25" o:spid="_x0000_s1026" type="#_x0000_t32" style="position:absolute;margin-left:45.4pt;margin-top:1.9pt;width:45.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"/>
                  </w:pict>
                </mc:Fallback>
              </mc:AlternateContent>
            </w:r>
          </w:p>
        </w:tc>
        <w:tc>
          <w:tcPr>
            <w:tcW w:w="5953" w:type="dxa"/>
            <w:gridSpan w:val="2"/>
          </w:tcPr>
          <w:p w:rsidR="001052EC" w:rsidRPr="00CF179E" w:rsidRDefault="001052EC" w:rsidP="00503E87">
            <w:pPr>
              <w:widowControl w:val="0"/>
              <w:ind w:left="-113" w:right="-113"/>
              <w:jc w:val="center"/>
              <w:rPr>
                <w:b/>
                <w:sz w:val="26"/>
                <w:szCs w:val="26"/>
                <w:lang w:val="pt-BR"/>
              </w:rPr>
            </w:pPr>
            <w:r w:rsidRPr="00CF179E">
              <w:rPr>
                <w:b/>
                <w:sz w:val="26"/>
                <w:szCs w:val="26"/>
                <w:lang w:val="pt-BR"/>
              </w:rPr>
              <w:t>CỘNG HOÀ XÃ HỘI CHỦ NGHĨA VIỆT NAM</w:t>
            </w:r>
          </w:p>
          <w:p w:rsidR="001052EC" w:rsidRPr="00CF179E" w:rsidRDefault="001052EC" w:rsidP="00503E87">
            <w:pPr>
              <w:widowControl w:val="0"/>
              <w:ind w:left="-113" w:right="-113"/>
              <w:jc w:val="center"/>
              <w:rPr>
                <w:b/>
              </w:rPr>
            </w:pPr>
            <w:r w:rsidRPr="00CF179E">
              <w:rPr>
                <w:b/>
              </w:rPr>
              <w:t>Độc lập - Tự do - Hạnh phúc</w:t>
            </w:r>
          </w:p>
          <w:p w:rsidR="001052EC" w:rsidRPr="00CF179E" w:rsidRDefault="006F7338" w:rsidP="00503E87">
            <w:pPr>
              <w:widowControl w:val="0"/>
              <w:jc w:val="center"/>
              <w:rPr>
                <w:b/>
                <w:sz w:val="26"/>
                <w:szCs w:val="26"/>
              </w:rPr>
            </w:pPr>
            <w:r w:rsidRPr="00CF179E">
              <w:rPr>
                <w:i/>
                <w:noProof/>
                <w:sz w:val="26"/>
                <w:szCs w:val="26"/>
              </w:rPr>
              <mc:AlternateContent>
                <mc:Choice Requires="wps">
                  <w:drawing>
                    <wp:anchor distT="0" distB="0" distL="114300" distR="114300" simplePos="0" relativeHeight="251655168" behindDoc="0" locked="0" layoutInCell="1" allowOverlap="1">
                      <wp:simplePos x="0" y="0"/>
                      <wp:positionH relativeFrom="column">
                        <wp:posOffset>742315</wp:posOffset>
                      </wp:positionH>
                      <wp:positionV relativeFrom="paragraph">
                        <wp:posOffset>27305</wp:posOffset>
                      </wp:positionV>
                      <wp:extent cx="2160270" cy="0"/>
                      <wp:effectExtent l="12065" t="8255" r="8890" b="1079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6337A" id="AutoShape 26" o:spid="_x0000_s1026" type="#_x0000_t32" style="position:absolute;margin-left:58.45pt;margin-top:2.15pt;width:170.1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CUe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0ghJ&#10;3ANHTwenQmmUzf2CBm0LiKvkzvgRyUm+6mdFvlskVdVh2bIQ/XbWkJz6jPhdir9YDWX2wxdFIQZD&#10;gbCtU2N6Dwl7QKdAyvlGCjs5ROBjls6T7AG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"/>
                  </w:pict>
                </mc:Fallback>
              </mc:AlternateContent>
            </w:r>
          </w:p>
        </w:tc>
      </w:tr>
    </w:tbl>
    <w:p w:rsidR="001052EC" w:rsidRPr="00CF179E" w:rsidRDefault="001052EC" w:rsidP="006F71E6">
      <w:pPr>
        <w:widowControl w:val="0"/>
        <w:spacing w:before="360"/>
        <w:jc w:val="center"/>
        <w:rPr>
          <w:b/>
        </w:rPr>
      </w:pPr>
      <w:r w:rsidRPr="00CF179E">
        <w:rPr>
          <w:b/>
        </w:rPr>
        <w:t>QUY ĐỊNH</w:t>
      </w:r>
    </w:p>
    <w:p w:rsidR="001052EC" w:rsidRPr="00CF179E" w:rsidRDefault="001052EC" w:rsidP="001052EC">
      <w:pPr>
        <w:widowControl w:val="0"/>
        <w:ind w:left="93"/>
        <w:jc w:val="center"/>
        <w:rPr>
          <w:b/>
          <w:spacing w:val="4"/>
          <w:lang w:val="pt-BR"/>
        </w:rPr>
      </w:pPr>
      <w:r w:rsidRPr="00CF179E">
        <w:rPr>
          <w:b/>
          <w:spacing w:val="4"/>
          <w:lang w:val="pt-BR"/>
        </w:rPr>
        <w:t xml:space="preserve">Quản lý, sử dụng nghĩa trang trên địa bàn thành phố Hà Nội </w:t>
      </w:r>
    </w:p>
    <w:p w:rsidR="001052EC" w:rsidRPr="00CF179E" w:rsidRDefault="001052EC" w:rsidP="001052EC">
      <w:pPr>
        <w:widowControl w:val="0"/>
        <w:ind w:left="93"/>
        <w:jc w:val="center"/>
        <w:rPr>
          <w:b/>
          <w:bCs/>
          <w:lang w:val="pt-BR"/>
        </w:rPr>
      </w:pPr>
      <w:r w:rsidRPr="00CF179E">
        <w:rPr>
          <w:i/>
          <w:iCs/>
          <w:lang w:val="pt-BR"/>
        </w:rPr>
        <w:t>(Ban hành kèm theo Quyết định</w:t>
      </w:r>
      <w:r w:rsidR="006F71E6" w:rsidRPr="00CF179E">
        <w:rPr>
          <w:i/>
          <w:iCs/>
          <w:lang w:val="pt-BR"/>
        </w:rPr>
        <w:t xml:space="preserve"> số 50/2026/QĐ-UBND</w:t>
      </w:r>
      <w:r w:rsidRPr="00CF179E">
        <w:rPr>
          <w:bCs/>
          <w:i/>
          <w:lang w:val="pt-BR"/>
        </w:rPr>
        <w:t>)</w:t>
      </w:r>
    </w:p>
    <w:p w:rsidR="001052EC" w:rsidRPr="00CF179E" w:rsidRDefault="006F7338" w:rsidP="001052EC">
      <w:pPr>
        <w:widowControl w:val="0"/>
        <w:shd w:val="clear" w:color="auto" w:fill="FFFFFF"/>
        <w:spacing w:line="320" w:lineRule="exact"/>
        <w:rPr>
          <w:b/>
          <w:bCs/>
          <w:lang w:val="pt-BR"/>
        </w:rPr>
      </w:pPr>
      <w:r w:rsidRPr="00CF179E">
        <w:rPr>
          <w:b/>
          <w:bCs/>
          <w:noProof/>
        </w:rPr>
        <mc:AlternateContent>
          <mc:Choice Requires="wps">
            <w:drawing>
              <wp:anchor distT="0" distB="0" distL="114300" distR="114300" simplePos="0" relativeHeight="251656192" behindDoc="0" locked="0" layoutInCell="1" allowOverlap="1">
                <wp:simplePos x="0" y="0"/>
                <wp:positionH relativeFrom="column">
                  <wp:posOffset>2074545</wp:posOffset>
                </wp:positionH>
                <wp:positionV relativeFrom="paragraph">
                  <wp:posOffset>74295</wp:posOffset>
                </wp:positionV>
                <wp:extent cx="1883410" cy="0"/>
                <wp:effectExtent l="11430" t="5715" r="10160" b="1333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C535B" id="AutoShape 27" o:spid="_x0000_s1026" type="#_x0000_t32" style="position:absolute;margin-left:163.35pt;margin-top:5.85pt;width:148.3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UM3HwIAAD0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"/>
            </w:pict>
          </mc:Fallback>
        </mc:AlternateContent>
      </w:r>
    </w:p>
    <w:p w:rsidR="001052EC" w:rsidRPr="00CF179E" w:rsidRDefault="001052EC" w:rsidP="001052EC">
      <w:pPr>
        <w:widowControl w:val="0"/>
        <w:shd w:val="clear" w:color="auto" w:fill="FFFFFF"/>
        <w:spacing w:line="288" w:lineRule="auto"/>
        <w:jc w:val="center"/>
        <w:rPr>
          <w:b/>
          <w:bCs/>
          <w:lang w:val="pt-BR"/>
        </w:rPr>
      </w:pPr>
      <w:r w:rsidRPr="00CF179E">
        <w:rPr>
          <w:b/>
          <w:bCs/>
          <w:lang w:val="pt-BR"/>
        </w:rPr>
        <w:t>Chương I</w:t>
      </w:r>
    </w:p>
    <w:p w:rsidR="001052EC" w:rsidRPr="00CF179E" w:rsidRDefault="001052EC" w:rsidP="001052EC">
      <w:pPr>
        <w:widowControl w:val="0"/>
        <w:shd w:val="clear" w:color="auto" w:fill="FFFFFF"/>
        <w:spacing w:line="288" w:lineRule="auto"/>
        <w:jc w:val="center"/>
        <w:rPr>
          <w:b/>
          <w:bCs/>
          <w:lang w:val="pt-BR"/>
        </w:rPr>
      </w:pPr>
      <w:r w:rsidRPr="00CF179E">
        <w:rPr>
          <w:b/>
          <w:bCs/>
          <w:lang w:val="pt-BR"/>
        </w:rPr>
        <w:t>NHỮNG QUY ĐỊNH CHUNG</w:t>
      </w:r>
    </w:p>
    <w:p w:rsidR="0088344E" w:rsidRPr="00CF179E" w:rsidRDefault="0088344E" w:rsidP="001052EC">
      <w:pPr>
        <w:rPr>
          <w:lang w:val="vi-VN"/>
        </w:rPr>
      </w:pPr>
    </w:p>
    <w:p w:rsidR="001052EC" w:rsidRPr="00CF179E" w:rsidRDefault="001052EC" w:rsidP="006F71E6">
      <w:pPr>
        <w:widowControl w:val="0"/>
        <w:shd w:val="clear" w:color="auto" w:fill="FFFFFF"/>
        <w:spacing w:before="120" w:after="120" w:line="288" w:lineRule="auto"/>
        <w:ind w:firstLine="709"/>
        <w:jc w:val="both"/>
        <w:rPr>
          <w:b/>
          <w:bCs/>
          <w:lang w:val="pt-BR"/>
        </w:rPr>
      </w:pPr>
      <w:r w:rsidRPr="00CF179E">
        <w:rPr>
          <w:b/>
          <w:bCs/>
          <w:lang w:val="pt-BR"/>
        </w:rPr>
        <w:t>Điều 1. Phạm vi điều chỉnh</w:t>
      </w:r>
    </w:p>
    <w:p w:rsidR="001052EC" w:rsidRPr="00CF179E" w:rsidRDefault="001052EC" w:rsidP="006F71E6">
      <w:pPr>
        <w:widowControl w:val="0"/>
        <w:shd w:val="clear" w:color="auto" w:fill="FFFFFF"/>
        <w:spacing w:before="120" w:after="120" w:line="288" w:lineRule="auto"/>
        <w:ind w:firstLine="709"/>
        <w:jc w:val="both"/>
        <w:rPr>
          <w:bCs/>
          <w:spacing w:val="-4"/>
          <w:lang w:val="pt-BR"/>
        </w:rPr>
      </w:pPr>
      <w:r w:rsidRPr="00CF179E">
        <w:rPr>
          <w:bCs/>
          <w:spacing w:val="-4"/>
          <w:lang w:val="pt-BR"/>
        </w:rPr>
        <w:t>Quy định việc quản lý, sử dụng nghĩa trang trên địa bàn thành phố Hà Nội bao gồm: nghĩa trang cấp Thành phố; nghĩa trang cấp xã và các nghĩa trang được đầu tư xây dựng bằng nguồn xã hội hóa (trừ nghĩa trang Quốc gia, nghĩa trang liệt sĩ).</w:t>
      </w:r>
    </w:p>
    <w:p w:rsidR="001052EC" w:rsidRPr="00CF179E" w:rsidRDefault="001052EC" w:rsidP="006F71E6">
      <w:pPr>
        <w:widowControl w:val="0"/>
        <w:shd w:val="clear" w:color="auto" w:fill="FFFFFF"/>
        <w:spacing w:before="120" w:after="120" w:line="288" w:lineRule="auto"/>
        <w:ind w:firstLine="709"/>
        <w:jc w:val="both"/>
        <w:rPr>
          <w:b/>
          <w:bCs/>
          <w:lang w:val="pt-BR"/>
        </w:rPr>
      </w:pPr>
      <w:r w:rsidRPr="00CF179E">
        <w:rPr>
          <w:b/>
          <w:bCs/>
          <w:lang w:val="pt-BR"/>
        </w:rPr>
        <w:t>Điều 2. Đối tượng áp dụng</w:t>
      </w:r>
    </w:p>
    <w:p w:rsidR="001052EC" w:rsidRPr="00CF179E" w:rsidRDefault="001052EC" w:rsidP="006F71E6">
      <w:pPr>
        <w:widowControl w:val="0"/>
        <w:shd w:val="clear" w:color="auto" w:fill="FFFFFF"/>
        <w:spacing w:before="120" w:after="120" w:line="288" w:lineRule="auto"/>
        <w:ind w:firstLine="709"/>
        <w:jc w:val="both"/>
        <w:rPr>
          <w:bCs/>
          <w:lang w:val="pt-BR"/>
        </w:rPr>
      </w:pPr>
      <w:r w:rsidRPr="00CF179E">
        <w:rPr>
          <w:bCs/>
          <w:lang w:val="pt-BR"/>
        </w:rPr>
        <w:t>Các cơ quan, tổ chức, cá nhân trong nước và nước ngoài có liên quan đến việc quản lý, sử dụng nghĩa trang trên địa bàn thành phố Hà Nội.</w:t>
      </w:r>
    </w:p>
    <w:p w:rsidR="001052EC" w:rsidRPr="00CF179E" w:rsidRDefault="001052EC" w:rsidP="006F71E6">
      <w:pPr>
        <w:widowControl w:val="0"/>
        <w:shd w:val="clear" w:color="auto" w:fill="FFFFFF"/>
        <w:spacing w:before="120" w:after="120" w:line="288" w:lineRule="auto"/>
        <w:jc w:val="center"/>
        <w:rPr>
          <w:b/>
          <w:bCs/>
          <w:lang w:val="pt-BR"/>
        </w:rPr>
      </w:pPr>
      <w:r w:rsidRPr="00CF179E">
        <w:rPr>
          <w:b/>
          <w:bCs/>
          <w:lang w:val="pt-BR"/>
        </w:rPr>
        <w:t>Chương II</w:t>
      </w:r>
    </w:p>
    <w:p w:rsidR="001052EC" w:rsidRPr="00CF179E" w:rsidRDefault="001052EC" w:rsidP="006F71E6">
      <w:pPr>
        <w:widowControl w:val="0"/>
        <w:shd w:val="clear" w:color="auto" w:fill="FFFFFF"/>
        <w:spacing w:before="120" w:after="120" w:line="288" w:lineRule="auto"/>
        <w:jc w:val="center"/>
        <w:rPr>
          <w:b/>
          <w:bCs/>
          <w:lang w:val="pt-BR"/>
        </w:rPr>
      </w:pPr>
      <w:r w:rsidRPr="00CF179E">
        <w:rPr>
          <w:b/>
          <w:bCs/>
          <w:lang w:val="pt-BR"/>
        </w:rPr>
        <w:t>CÁC QUY ĐỊNH QUẢN LÝ NGHĨA TRANG</w:t>
      </w:r>
    </w:p>
    <w:p w:rsidR="001052EC" w:rsidRPr="00CF179E" w:rsidRDefault="001052EC" w:rsidP="006F71E6">
      <w:pPr>
        <w:widowControl w:val="0"/>
        <w:shd w:val="clear" w:color="auto" w:fill="FFFFFF"/>
        <w:spacing w:before="120" w:after="120" w:line="288" w:lineRule="auto"/>
        <w:ind w:firstLine="709"/>
        <w:jc w:val="both"/>
        <w:rPr>
          <w:b/>
          <w:bCs/>
          <w:lang w:val="pt-BR"/>
        </w:rPr>
      </w:pPr>
      <w:r w:rsidRPr="00CF179E">
        <w:rPr>
          <w:b/>
          <w:bCs/>
          <w:lang w:val="pt-BR"/>
        </w:rPr>
        <w:t>Điều 3. Các nguyên tắc quản lý</w:t>
      </w:r>
    </w:p>
    <w:p w:rsidR="001052EC" w:rsidRPr="00CF179E" w:rsidRDefault="001052EC" w:rsidP="006F71E6">
      <w:pPr>
        <w:widowControl w:val="0"/>
        <w:shd w:val="clear" w:color="auto" w:fill="FFFFFF"/>
        <w:spacing w:before="120" w:after="120" w:line="288" w:lineRule="auto"/>
        <w:ind w:firstLine="709"/>
        <w:jc w:val="both"/>
        <w:rPr>
          <w:bCs/>
          <w:lang w:val="pt-BR"/>
        </w:rPr>
      </w:pPr>
      <w:r w:rsidRPr="00CF179E">
        <w:rPr>
          <w:bCs/>
          <w:lang w:val="pt-BR"/>
        </w:rPr>
        <w:t>1. Ứng dụng công nghệ thông tin vào quản lý, sử dụng nghĩa trang.</w:t>
      </w:r>
    </w:p>
    <w:p w:rsidR="001052EC" w:rsidRPr="00CF179E" w:rsidRDefault="001052EC" w:rsidP="006F71E6">
      <w:pPr>
        <w:widowControl w:val="0"/>
        <w:shd w:val="clear" w:color="auto" w:fill="FFFFFF"/>
        <w:spacing w:before="120" w:after="120" w:line="288" w:lineRule="auto"/>
        <w:ind w:firstLine="709"/>
        <w:jc w:val="both"/>
        <w:rPr>
          <w:bCs/>
          <w:lang w:val="pt-BR"/>
        </w:rPr>
      </w:pPr>
      <w:r w:rsidRPr="00CF179E">
        <w:rPr>
          <w:bCs/>
          <w:lang w:val="pt-BR"/>
        </w:rPr>
        <w:t>2. Khuyến khích sử dụng hình thức táng mới văn minh, hiện đại nhằm tiết kiệm tối đa quỹ đất, kinh phí xây dựng và đảm bảo yêu cầu môi trường và cảnh quan xung quanh.</w:t>
      </w:r>
    </w:p>
    <w:p w:rsidR="001052EC" w:rsidRPr="00CF179E" w:rsidRDefault="001052EC" w:rsidP="006F71E6">
      <w:pPr>
        <w:widowControl w:val="0"/>
        <w:shd w:val="clear" w:color="auto" w:fill="FFFFFF"/>
        <w:spacing w:before="120" w:after="120" w:line="288" w:lineRule="auto"/>
        <w:ind w:firstLine="709"/>
        <w:jc w:val="both"/>
        <w:rPr>
          <w:bCs/>
          <w:lang w:val="pt-BR"/>
        </w:rPr>
      </w:pPr>
      <w:r w:rsidRPr="00CF179E">
        <w:rPr>
          <w:bCs/>
          <w:lang w:val="pt-BR"/>
        </w:rPr>
        <w:t>3. Việc táng người chết phải được thực hiện trong nghĩa trang. Trường hợp đặc biệt (khi xảy ra thiên tai, thảm họa, dịch bệnh và trường hợp khác) phải táng người chết ngoài khu vực nghĩa trang được sự chấp thuận của Ủy ban nhân dân Thành phố (qua Sở Nội vụ để xem xét, giải quyết).</w:t>
      </w:r>
    </w:p>
    <w:p w:rsidR="001052EC" w:rsidRPr="00CF179E" w:rsidRDefault="001052EC" w:rsidP="006F71E6">
      <w:pPr>
        <w:widowControl w:val="0"/>
        <w:shd w:val="clear" w:color="auto" w:fill="FFFFFF"/>
        <w:spacing w:before="120" w:after="120" w:line="288" w:lineRule="auto"/>
        <w:ind w:firstLine="709"/>
        <w:jc w:val="both"/>
        <w:rPr>
          <w:bCs/>
          <w:lang w:val="pt-BR"/>
        </w:rPr>
      </w:pPr>
      <w:r w:rsidRPr="00CF179E">
        <w:rPr>
          <w:bCs/>
          <w:lang w:val="pt-BR"/>
        </w:rPr>
        <w:t>4. Từng bước di chuyển các phần mộ riêng lẻ về nghĩa trang tập trung các cấp; thực hiện việc cải tạo, đóng cửa, di chuyển các nghĩa trang gây ô nhiễm môi trường, nghĩa trang phân tán, riêng lẻ đã hết quỹ đất.</w:t>
      </w:r>
    </w:p>
    <w:p w:rsidR="001052EC" w:rsidRPr="00CF179E" w:rsidRDefault="001052EC" w:rsidP="006F71E6">
      <w:pPr>
        <w:widowControl w:val="0"/>
        <w:shd w:val="clear" w:color="auto" w:fill="FFFFFF"/>
        <w:spacing w:before="120" w:after="120" w:line="288" w:lineRule="auto"/>
        <w:ind w:firstLine="709"/>
        <w:jc w:val="both"/>
        <w:rPr>
          <w:bCs/>
          <w:lang w:val="pt-BR"/>
        </w:rPr>
      </w:pPr>
      <w:r w:rsidRPr="00CF179E">
        <w:rPr>
          <w:bCs/>
          <w:lang w:val="pt-BR"/>
        </w:rPr>
        <w:t>5. Nghĩa trang phải có tường, rào, trồng cây xanh bao quanh để có cảnh quan, khuôn viên riêng biệt.</w:t>
      </w:r>
    </w:p>
    <w:p w:rsidR="006F71E6" w:rsidRPr="00CF179E" w:rsidRDefault="006F71E6" w:rsidP="006F71E6">
      <w:pPr>
        <w:widowControl w:val="0"/>
        <w:shd w:val="clear" w:color="auto" w:fill="FFFFFF"/>
        <w:spacing w:before="120" w:after="120" w:line="288" w:lineRule="auto"/>
        <w:ind w:firstLine="709"/>
        <w:jc w:val="both"/>
        <w:rPr>
          <w:bCs/>
          <w:lang w:val="pt-BR"/>
        </w:rPr>
      </w:pP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lastRenderedPageBreak/>
        <w:t>6. Nghĩa trang cấp Thành phố phục vụ nhu cầu người dân thành phố Hà Nội; nghĩa trang cấp xã phục vụ nhu cầu nhân dân sinh sống trên địa bàn và những người có nguồn gốc tại địa phương.</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7. Việc quản lý nghĩa trang phải tuân thủ quy định của pháp luật và Quyết định này, phù hợp phong tục tập quán, truyền thống văn hóa, nếp sống văn minh, tiết kiệm đất và giảm thiểu ô nhiễm môi trường.</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8. Việc lưu giữ tro cốt trong công trình nhiều tầng tại các cơ sở tôn giáo phải được sự chấp thuận của Ủy ban nhân dân Thành phố.</w:t>
      </w:r>
    </w:p>
    <w:p w:rsidR="001052EC" w:rsidRPr="00CF179E" w:rsidRDefault="001052EC" w:rsidP="001052EC">
      <w:pPr>
        <w:widowControl w:val="0"/>
        <w:shd w:val="clear" w:color="auto" w:fill="FFFFFF"/>
        <w:spacing w:before="120" w:after="120" w:line="288" w:lineRule="auto"/>
        <w:ind w:firstLine="709"/>
        <w:jc w:val="both"/>
        <w:rPr>
          <w:b/>
          <w:bCs/>
          <w:lang w:val="pt-BR"/>
        </w:rPr>
      </w:pPr>
      <w:r w:rsidRPr="00CF179E">
        <w:rPr>
          <w:b/>
          <w:bCs/>
          <w:lang w:val="pt-BR"/>
        </w:rPr>
        <w:t>Điều 4. Phân cấp quản lý nghĩa trang</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1. Ủy ban nhân dân Thành phố thống nhất quản lý nghĩa trang trên địa bàn Thành phố.</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a) Sở Nội vụ thực hiện quản lý nhà nước trong việc quản lý, sử dụng nghĩa trang nhân dân (quản lý sau đầu tư) theo phân công hoặc ủy quyền của Ủy ban nhân dân Thành phố; giao Ban Phục vụ lễ tang thành phố Hà Nội chịu trách nhiệm quản lý các nghĩa trang cấp Thành phố;</w:t>
      </w:r>
    </w:p>
    <w:p w:rsidR="001052EC" w:rsidRPr="00CF179E" w:rsidRDefault="001052EC" w:rsidP="001052EC">
      <w:pPr>
        <w:widowControl w:val="0"/>
        <w:shd w:val="clear" w:color="auto" w:fill="FFFFFF"/>
        <w:spacing w:before="120" w:after="120" w:line="288" w:lineRule="auto"/>
        <w:ind w:firstLine="709"/>
        <w:jc w:val="both"/>
        <w:rPr>
          <w:bCs/>
          <w:spacing w:val="-2"/>
          <w:lang w:val="pt-BR"/>
        </w:rPr>
      </w:pPr>
      <w:r w:rsidRPr="00CF179E">
        <w:rPr>
          <w:bCs/>
          <w:spacing w:val="-2"/>
          <w:lang w:val="pt-BR"/>
        </w:rPr>
        <w:t>b) Sở Xây dựng thực hiện chức năng quản lý nhà nước về hoạt động xây dựng nghĩa trang nhân dân (trừ nghĩa trang liệt sĩ); chủ trì hướng dẫn chuyên môn kỹ thuật; chủ trì và thẩm định phương án giá dịch vụ nghĩa trang, hỏa táng đối với các nghĩa trang, công trình được đầu tư bằng nguồn ngân sách nhà nước theo quy định, trình Ủy ban nhân dân Thành phố xem xét, phê duyệt; Đồng thời hướng dẫn phương pháp lập giá đối với nghĩa trang đầu tư bằng nguồn vốn ngoài ngân sách nhà nước và nghĩa trang cấp xã theo quy định của pháp luật về giá.</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c) Sở Tài chính trên cơ sở đề xuất của các Sở, ngành tham gia ý kiến với phương án giá dịch vụ nghĩa trang, đơn giá phần mộ, giá chuyển nhượng quyền sử dụng đất gắn với hạ tầng cho phần mộ tại nghĩa trang được đầu tư bằng nguồn vốn ngân sách theo quy định;</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d) Sở Y tế hướng dẫn việc thực hiện các yêu cầu về vệ sinh trong hoạt động mai táng và hỏa táng theo các quy định về chuyên môn của Bộ Y tế.</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đ) Sở Nông nghiệp và Môi trường hướng dẫn, quản lý và kiểm tra thực hiện các nội dung liên quan đến đất đai, môi trường, nghĩa trang; tổ chức kiểm tra, giám sát việc bảo đảm vệ sinh môi trường nghĩa trang theo quy định, bảo đảm phù hợp với quy hoạch chung của Thủ đô;</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e) Sở Quy hoạch Kiến trúc hướng dẫn, giải quyết theo thẩm quyền các vấn đề liên quan đến quy hoạch nghĩa trang theo quy định;</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lastRenderedPageBreak/>
        <w:t>g) Các Sở, ban, ngành khác chủ động tham mưu, đề xuất, giải quyết các vấn đề theo chức năng nhiệm vụ và thẩm quyền.</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2. Ủy ban nhân dân cấp xã:</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a) Phê duyệt các vấn đề liên quan đến xây dựng, cải tạo, chỉnh trang, duy tu, bảo dưỡng, bảo trì các công trình xây dựng, các phần mộ, đóng cửa, di chuyển, giá dịch vụ nghĩa trang tại các nghĩa trang do cấp xã quản lý; tổ chức thực hiện, giải quyết các vấn đề liên quan theo chỉ đạo của các cơ quan quản lý nhà nước; giám sát nghĩa trang tại địa bàn.</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b) Quản lý nghĩa trang trên địa bàn, trực tiếp thành lập bộ phận quản lý nghĩa trang, phân công cán bộ lãnh đạo phụ trách, xác định cá nhân quản lý nghĩa trang; phê duyệt các vấn đề liên quan đến nội quy, quy chế, quản lý hoạt động táng, xây mộ, chỉnh trang phần mộ, di chuyển mộ, đóng cửa nghĩa trang cấp xã; xác định người có nguồn gốc địa phương được mai táng trong nghĩa trang cấp xã;</w:t>
      </w:r>
      <w:r w:rsidRPr="00CF179E">
        <w:t xml:space="preserve"> </w:t>
      </w:r>
      <w:r w:rsidRPr="00CF179E">
        <w:rPr>
          <w:bCs/>
          <w:lang w:val="pt-BR"/>
        </w:rPr>
        <w:t>phê duyệt; tổ chức thực hiện, giải quyết các vấn đề có liên quan theo chỉ đạo của các cơ quan quản lý nhà nước.</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c) Đối với các nghĩa trang gây ô nhiễm môi trường, phân tán, tự phát và các phần mộ chôn cất riêng lẻ ngoài phạm vi nghĩa trang đã được quy hoạch, Ủy ban nhân dân cấp xã có trách nhiệm tổ chức rà soát, thống kê, lập danh mục quản lý; đồng thời xây dựng kế hoạch và lộ trình thực hiện việc di dời, quy tập theo từng giai đoạn, bảo đảm hoàn thành việc đưa các phần mộ về nghĩa trang tập trung của địa phương để quản lý trước tháng 12 năm 2030.</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d) Tăng cường ứng dụng công nghệ thông tin trong quản lý nghĩa trang theo phân cấp.</w:t>
      </w:r>
    </w:p>
    <w:p w:rsidR="001052EC" w:rsidRPr="00CF179E" w:rsidRDefault="001052EC" w:rsidP="001052EC">
      <w:pPr>
        <w:widowControl w:val="0"/>
        <w:shd w:val="clear" w:color="auto" w:fill="FFFFFF"/>
        <w:spacing w:before="120" w:after="120" w:line="288" w:lineRule="auto"/>
        <w:ind w:firstLine="709"/>
        <w:jc w:val="both"/>
        <w:rPr>
          <w:b/>
          <w:bCs/>
          <w:lang w:val="pt-BR"/>
        </w:rPr>
      </w:pPr>
      <w:r w:rsidRPr="00CF179E">
        <w:rPr>
          <w:b/>
          <w:bCs/>
          <w:lang w:val="pt-BR"/>
        </w:rPr>
        <w:t>Điều 5. Quản lý nghĩa trang xã hội hóa</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1. Tổ chức, cá nhân đầu tư nghĩa trang xã hội hóa trực tiếp quản lý hoặc thuê quản lý nghĩa trang do mình đầu tư theo chủ trương đầu tư được Ủy ban nhân dân Thành phố chấp thuận và theo các quy định của pháp luật.</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2. Tổ chức, cá nhân phê duyệt quy chế quản lý nghĩa trang được đầu tư từ nguồn vốn ngoài ngân sách nhà nước; sau khi ban hành phải gửi Sở Nội vụ và Ủy ban nhân dân theo phân cấp quản lý nghĩa trang để quản lý, giám sát, kiểm tra việc thực hiện.</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3. Chủ đầu tư nghĩa trang xã hội hóa có trách nhiệm dành tối thiểu 20% quỹ đất đầu tư xây dựng hạ tầng theo quy hoạch chi tiết xây dựng nghĩa trang để Ủy ban nhân dân các cấp giải quyết việc phục vụ các đối tượng trên địa bàn.</w:t>
      </w:r>
    </w:p>
    <w:p w:rsidR="001052EC" w:rsidRPr="00CF179E" w:rsidRDefault="001052EC" w:rsidP="001052EC">
      <w:pPr>
        <w:widowControl w:val="0"/>
        <w:shd w:val="clear" w:color="auto" w:fill="FFFFFF"/>
        <w:spacing w:before="120" w:after="120" w:line="281" w:lineRule="auto"/>
        <w:ind w:firstLine="709"/>
        <w:jc w:val="both"/>
        <w:rPr>
          <w:bCs/>
          <w:spacing w:val="-2"/>
          <w:lang w:val="pt-BR"/>
        </w:rPr>
      </w:pPr>
      <w:r w:rsidRPr="00CF179E">
        <w:rPr>
          <w:bCs/>
          <w:spacing w:val="-2"/>
          <w:lang w:val="pt-BR"/>
        </w:rPr>
        <w:lastRenderedPageBreak/>
        <w:t>4. Ủy ban nhân dân cấp xã có trách nhiệm giám sát, kiểm tra việc thực hiện quy chế quản lý, sử dụng nghĩa trang tại các nghĩa trang xã hội hóa trên địa bàn.</w:t>
      </w:r>
    </w:p>
    <w:p w:rsidR="001052EC" w:rsidRPr="00CF179E" w:rsidRDefault="001052EC" w:rsidP="001052EC">
      <w:pPr>
        <w:widowControl w:val="0"/>
        <w:shd w:val="clear" w:color="auto" w:fill="FFFFFF"/>
        <w:spacing w:before="120" w:after="120" w:line="281" w:lineRule="auto"/>
        <w:ind w:firstLine="709"/>
        <w:jc w:val="both"/>
        <w:rPr>
          <w:b/>
          <w:bCs/>
          <w:lang w:val="pt-BR"/>
        </w:rPr>
      </w:pPr>
      <w:r w:rsidRPr="00CF179E">
        <w:rPr>
          <w:b/>
          <w:bCs/>
          <w:lang w:val="pt-BR"/>
        </w:rPr>
        <w:t>Điều 6. Kinh phí quản lý nghĩa trang</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1. Đối với nghĩa trang cấp Thành phố do ngân sách nhà nước và nguồn thu dịch vụ bảo đảm (chi từ Quỹ Phát triển hoạt động sự nghiệp và các nguồn huy động hợp pháp khác).</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2. Đối với nghĩa trang cấp xã: Ủy ban nhân dân cấp xã căn cứ vào tình hình thực tế, quy định của Luật Ngân sách Nhà nước, bố trí kinh phí hỗ trợ công tác quản lý nghĩa trang và trình Hội đồng nhân dân cấp xã quyết định.</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3. Đối với nghĩa trang xã hội hóa, kinh phí quản lý nghĩa trang lấy từ nguồn thu dịch vụ nghĩa trang.</w:t>
      </w:r>
    </w:p>
    <w:p w:rsidR="001052EC" w:rsidRPr="00CF179E" w:rsidRDefault="001052EC" w:rsidP="001052EC">
      <w:pPr>
        <w:widowControl w:val="0"/>
        <w:shd w:val="clear" w:color="auto" w:fill="FFFFFF"/>
        <w:spacing w:before="120" w:after="120" w:line="281" w:lineRule="auto"/>
        <w:ind w:firstLine="709"/>
        <w:jc w:val="both"/>
        <w:rPr>
          <w:rFonts w:ascii="Times New Roman Bold" w:hAnsi="Times New Roman Bold"/>
          <w:b/>
          <w:bCs/>
          <w:spacing w:val="-2"/>
          <w:lang w:val="pt-BR"/>
        </w:rPr>
      </w:pPr>
      <w:r w:rsidRPr="00CF179E">
        <w:rPr>
          <w:rFonts w:ascii="Times New Roman Bold" w:hAnsi="Times New Roman Bold"/>
          <w:b/>
          <w:bCs/>
          <w:spacing w:val="-2"/>
          <w:lang w:val="pt-BR"/>
        </w:rPr>
        <w:t>Điều 7. Trách nhiệm của đơn vị, cá nhân quản lý trực tiếp nghĩa trang</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1. Tổ chức, cá nhân quản lý nghĩa trang phải lập hồ sơ, lưu trữ hồ sơ nghĩa trang gồm các nội dung:</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a) Sơ đồ vị trí các khu chức năng, lô mộ, khu mộ, hàng mộ và phần mộ (bao gồm vị trí đã sử dụng và vị trí còn trống); sơ đồ vị trí các ô lưu giữ hài cốt, tro cốt trong các công trình lưu hài cốt, tro cốt (nổi, ngầm, nhiều tầng);</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b) Tất cả các phần mộ trong nghĩa trang, các ô lưu giữ hài cốt, tro cốt tại nhà lưu giữ tro cốt đều phải được đánh số;</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c) Có bảng hướng dẫn, chỉ dẫn chi tiết sơ đồ nghĩa trang;</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d) Lập sổ theo dõi hoạt động táng trong nghĩa trang, lưu giữ tro cốt tại nhà lưu giữ tro cốt theo thời gian và lưu trữ các thông tin cơ bản của người được táng, lưu giữ tro cốt và thân nhân.</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2. Tổ chức, cá nhân quản lý nghĩa trang phải xây dựng và quản lý cơ sở dữ liệu điện tử về nghĩa trang, bản đồ số, sơ đồ mộ 2D/3D, quản lý từng mộ qua mã định danh; cập nhật đầy đủ thông tin người chết được táng.</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3. Đơn vị, cá nhân quản lý nghĩa trang phải xây dựng quy chế quản lý, sử dụng nghĩa trang, nội dung cơ bản gồm các quy định:</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a) Các quy định về ranh giới, quy mô nghĩa trang và các khu chức năng trong nghĩa trang;</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b) Các quy định về xây dựng, cải tạo, chỉnh trang, duy tu, bảo dưỡng, bảo trì các công trình xây dựng, các phần mộ trong nghĩa trang;</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c) Quy định về các loại dịch vụ trong nghĩa trang và giá dịch vụ nghĩa trang, giá chuyển nhượng quyền sử dụng phần mộ cá nhân;</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lastRenderedPageBreak/>
        <w:t>d) Các quy định về việc tiếp nhận đăng ký, tổ chức mai táng; lưu giữ tro cốt trong nghĩa trang;</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đ) Các quy định về hoạt động lễ nghi, chỉ dẫn khách thăm viếng, tưởng niệm và quản lý các hoạt động trong nghĩa trang;</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e) Các quy định về bảo vệ nghĩa trang và bảo vệ môi trường;</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g) Các hành vi vi phạm và quy định xử phạt;</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h) Trách nhiệm của đơn vị quản lý và người sử dụng dịch vụ, thăm viếng nghĩa trang.</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4. Đơn vị, cá nhân quản lý nghĩa trang phải niêm yết công khai các bảng giá dịch vụ nghĩa trang, đảm bảo chất lượng của các hoạt động dịch vụ.</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5. Đơn vị, cá nhân quản lý nghĩa trang có trách nhiệm quản lý, sử dụng đất theo quy hoạch và đúng mục đích. Nghiêm cấm việc giao đất để lập riêng khu mộ gia đình, dòng họ (trừ nghĩa trang xã hội hoá), việc sử dụng đất phải đảm bảo theo quy định.</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a) Diện tích sử dụng đất cho mỗi phần mộ hung táng và chôn cất một lần tối đa không quá 05m2, đối với mộ cát táng không quá 03m2;</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b) Phần đất nơi huyệt mộ sau khi hung táng phải để tối thiểu 12 tháng mới được tái sử dụng vào mục đích mai táng;</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c) Việc sử dụng đất mai táng trong nghĩa trang thực hiện lần lượt theo các hàng và khu đã được định trước.</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6. Các đơn vị, cá nhân quản lý nghĩa trang quản lý việc xây mới, chỉnh trang mộ phần theo các tiêu chuẩn sau:</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a) Kiểu dáng, kích thước, hướng mộ và bia mộ phải được xây dựng thống nhất theo thiết kế được phê duyệt;</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b) Chiều cao mộ không quá 2m được tính từ mặt đất nền; chiều dài, chiều rộng đối với mộ mai táng hoặc chôn một lần không quá (2,4m x 1,4m); đối với mộ cát táng không quá (1,5m x 1m);</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c) Các phần mộ trong khu mộ mới phải được bố trí khoảng cách đều bằng nhau, giữa 2 hàng mộ là 0,8m; giữa hai mộ là 0,6m.</w:t>
      </w:r>
    </w:p>
    <w:p w:rsidR="001052EC" w:rsidRPr="00CF179E" w:rsidRDefault="001052EC" w:rsidP="001052EC">
      <w:pPr>
        <w:widowControl w:val="0"/>
        <w:shd w:val="clear" w:color="auto" w:fill="FFFFFF"/>
        <w:spacing w:before="120" w:after="120" w:line="276" w:lineRule="auto"/>
        <w:ind w:firstLine="709"/>
        <w:jc w:val="both"/>
        <w:rPr>
          <w:bCs/>
          <w:spacing w:val="-4"/>
          <w:lang w:val="pt-BR"/>
        </w:rPr>
      </w:pPr>
      <w:r w:rsidRPr="00CF179E">
        <w:rPr>
          <w:bCs/>
          <w:spacing w:val="-4"/>
          <w:lang w:val="pt-BR"/>
        </w:rPr>
        <w:t>7. Đơn vị, cá nhân quản lý nghĩa trang tạo điều kiện thuận lợi khi người sử dụng dịch vụ có nguyện vọng đặt 02 bình tro, tiểu cốt vào cùng 01 hố mộ cát táng.</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 xml:space="preserve">8. Trong trường hợp phải di chuyển phần mộ trong khuôn viên nghĩa trang đơn vị, cá nhân quản lý nghĩa trang phải thống nhất với thân nhân phần mộ đối với phần mộ không xác định được thân nhân hoặc không có người thân để liên hệ </w:t>
      </w:r>
      <w:r w:rsidRPr="00CF179E">
        <w:rPr>
          <w:bCs/>
          <w:lang w:val="pt-BR"/>
        </w:rPr>
        <w:lastRenderedPageBreak/>
        <w:t>di dời, đơn vị, cá nhân quản lý nghĩa trang lập hồ sơ di chuyển và thông báo công khai trên các phương tiện thông tin đại chúng tối thiểu 10 ngày trước khi di chuyển, đồng thời thông báo cho chính quyền địa phương nơi sở tại.</w:t>
      </w:r>
    </w:p>
    <w:p w:rsidR="001052EC" w:rsidRPr="00CF179E" w:rsidRDefault="001052EC" w:rsidP="006F71E6">
      <w:pPr>
        <w:widowControl w:val="0"/>
        <w:shd w:val="clear" w:color="auto" w:fill="FFFFFF"/>
        <w:spacing w:before="120" w:after="120" w:line="276" w:lineRule="auto"/>
        <w:ind w:firstLine="709"/>
        <w:jc w:val="both"/>
        <w:rPr>
          <w:bCs/>
          <w:lang w:val="pt-BR"/>
        </w:rPr>
      </w:pPr>
      <w:r w:rsidRPr="00CF179E">
        <w:rPr>
          <w:bCs/>
          <w:lang w:val="pt-BR"/>
        </w:rPr>
        <w:t>9. Đơn vị, cá nhân quản lý nghĩa trang có trách nhiệm bảo đảm vệ sinh, môi trường. Thường xuyên vệ sinh trong khuôn viên nghĩa trang, sử dụng các trang bị bảo hộ cá nhân khẩu trang, quần áo, ủng, găng tay khi thực hiện công việc táng.</w:t>
      </w:r>
      <w:r w:rsidR="006F71E6" w:rsidRPr="00CF179E">
        <w:rPr>
          <w:bCs/>
          <w:lang w:val="pt-BR"/>
        </w:rPr>
        <w:t xml:space="preserve"> </w:t>
      </w:r>
      <w:r w:rsidRPr="00CF179E">
        <w:rPr>
          <w:bCs/>
          <w:lang w:val="pt-BR"/>
        </w:rPr>
        <w:t>Làm vệ sinh sau mỗi lần tổ chức táng và thực hiện các quy định hiện hành của Bộ Y tế và Bộ Nông nghiệp và Môi trường.</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10. Đơn vị, cá nhân quản lý nghĩa trang phải tổ chức các hoạt động quản lý theo quy định hoạt động của nghĩa trang và các quy định hiện hành khác của nhà nước, Thành phố có liên quan.</w:t>
      </w:r>
    </w:p>
    <w:p w:rsidR="001052EC" w:rsidRPr="00CF179E" w:rsidRDefault="001052EC" w:rsidP="001052EC">
      <w:pPr>
        <w:widowControl w:val="0"/>
        <w:shd w:val="clear" w:color="auto" w:fill="FFFFFF"/>
        <w:spacing w:before="120" w:after="120" w:line="276" w:lineRule="auto"/>
        <w:ind w:firstLine="709"/>
        <w:jc w:val="both"/>
        <w:rPr>
          <w:rFonts w:ascii="Times New Roman Bold" w:hAnsi="Times New Roman Bold"/>
          <w:b/>
          <w:bCs/>
          <w:spacing w:val="-2"/>
          <w:lang w:val="pt-BR"/>
        </w:rPr>
      </w:pPr>
      <w:r w:rsidRPr="00CF179E">
        <w:rPr>
          <w:rFonts w:ascii="Times New Roman Bold" w:hAnsi="Times New Roman Bold"/>
          <w:b/>
          <w:bCs/>
          <w:spacing w:val="-2"/>
          <w:lang w:val="pt-BR"/>
        </w:rPr>
        <w:t>Điều 8. Trách nhiệm, quyền lợi của người sử dụng dịch vụ nghĩa trang</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1. Người sử dụng dịch vụ nghĩa trang được đơn vị, cá nhân quản lý nghĩa trang cung cấp thông tin về tình hình mộ, tro cốt của thân nhân.</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2. Người sử dụng dịch vụ nghĩa trang có trách nhiệm cung cấp thông tin về lý lịch mộ, tro cốt, thân nhân khi sử dụng dịch vụ nghĩa trang và bổ sung thông tin khi có nhu cầu hoặc có thông tin mới cần bổ sung, thay đổi.</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3. Tuân thủ các nội quy của nghĩa trang và các quy định của pháp luật.</w:t>
      </w:r>
    </w:p>
    <w:p w:rsidR="001052EC" w:rsidRPr="00CF179E" w:rsidRDefault="001052EC" w:rsidP="001052EC">
      <w:pPr>
        <w:widowControl w:val="0"/>
        <w:shd w:val="clear" w:color="auto" w:fill="FFFFFF"/>
        <w:spacing w:before="120" w:after="120" w:line="276" w:lineRule="auto"/>
        <w:ind w:firstLine="709"/>
        <w:jc w:val="both"/>
        <w:rPr>
          <w:b/>
          <w:bCs/>
          <w:lang w:val="pt-BR"/>
        </w:rPr>
      </w:pPr>
      <w:r w:rsidRPr="00CF179E">
        <w:rPr>
          <w:b/>
          <w:bCs/>
          <w:lang w:val="pt-BR"/>
        </w:rPr>
        <w:t>Điều 9. Giải quyết các vấn đề xã hội</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1. Người vô gia cư, trẻ em bị bỏ rơi, người sống ở địa phương không có thân nhân hoặc có thân nhân nhưng không có điều kiện lo việc mai táng khi chết ở địa phương nào được Ủy ban nhân dân cấp xã đó phối hợp với các cơ quan liên quan tổ chức việc táng.</w:t>
      </w:r>
    </w:p>
    <w:p w:rsidR="001052EC" w:rsidRPr="00CF179E" w:rsidRDefault="001052EC" w:rsidP="001052EC">
      <w:pPr>
        <w:widowControl w:val="0"/>
        <w:shd w:val="clear" w:color="auto" w:fill="FFFFFF"/>
        <w:spacing w:before="120" w:after="120" w:line="276" w:lineRule="auto"/>
        <w:ind w:firstLine="709"/>
        <w:jc w:val="both"/>
        <w:rPr>
          <w:bCs/>
          <w:spacing w:val="-2"/>
          <w:lang w:val="pt-BR"/>
        </w:rPr>
      </w:pPr>
      <w:r w:rsidRPr="00CF179E">
        <w:rPr>
          <w:bCs/>
          <w:spacing w:val="-2"/>
          <w:lang w:val="pt-BR"/>
        </w:rPr>
        <w:t>2. Điều kiện đăng ký trước khi sử dụng phần mộ cá nhân trong nghĩa trang:</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 Cho phép hợp đồng đăng ký trước phần mộ tại các nghĩa trang với đối tượng: người từ 70 tuổi trở lên; người mắc bệnh hiểm nghèo giai đoạn cuối; người có vợ hoặc chồng đã được an táng trong nghĩa trang.</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 Cho phép đăng ký trước vị trí lưu giữ tro cốt trong các công trình nhiều tầng với các đối tượng thấp hơn quy định.</w:t>
      </w:r>
    </w:p>
    <w:p w:rsidR="001052EC" w:rsidRPr="00CF179E" w:rsidRDefault="001052EC" w:rsidP="001052EC">
      <w:pPr>
        <w:widowControl w:val="0"/>
        <w:shd w:val="clear" w:color="auto" w:fill="FFFFFF"/>
        <w:spacing w:before="120" w:after="120" w:line="276" w:lineRule="auto"/>
        <w:ind w:firstLine="709"/>
        <w:jc w:val="both"/>
        <w:rPr>
          <w:bCs/>
          <w:lang w:val="pt-BR"/>
        </w:rPr>
      </w:pPr>
      <w:r w:rsidRPr="00CF179E">
        <w:rPr>
          <w:bCs/>
          <w:lang w:val="pt-BR"/>
        </w:rPr>
        <w:t>- Việc đăng ký trước phần mộ trong nghĩa trang đầu tư xây dựng từ nguồn vốn ngoài ngân sách nhà nước được thực hiện thông qua hợp đồng được ký kết giữa đại diện chủ đầu tư và người sử dụng dịch vụ. Hợp đồng có thể được lập riêng hoặc chung với hợp đồng dịch vụ nghĩa trang tuân thủ theo các quy định của pháp luật hiện hành.</w:t>
      </w:r>
    </w:p>
    <w:p w:rsidR="006F71E6" w:rsidRPr="00CF179E" w:rsidRDefault="006F71E6" w:rsidP="001052EC">
      <w:pPr>
        <w:widowControl w:val="0"/>
        <w:shd w:val="clear" w:color="auto" w:fill="FFFFFF"/>
        <w:spacing w:before="120" w:after="120" w:line="276" w:lineRule="auto"/>
        <w:ind w:firstLine="709"/>
        <w:jc w:val="both"/>
        <w:rPr>
          <w:bCs/>
          <w:lang w:val="pt-BR"/>
        </w:rPr>
      </w:pPr>
    </w:p>
    <w:p w:rsidR="001052EC" w:rsidRPr="00CF179E" w:rsidRDefault="001052EC" w:rsidP="001052EC">
      <w:pPr>
        <w:widowControl w:val="0"/>
        <w:shd w:val="clear" w:color="auto" w:fill="FFFFFF"/>
        <w:spacing w:line="288" w:lineRule="auto"/>
        <w:jc w:val="center"/>
        <w:rPr>
          <w:b/>
          <w:bCs/>
          <w:lang w:val="pt-BR"/>
        </w:rPr>
      </w:pPr>
      <w:r w:rsidRPr="00CF179E">
        <w:rPr>
          <w:b/>
          <w:bCs/>
          <w:lang w:val="pt-BR"/>
        </w:rPr>
        <w:lastRenderedPageBreak/>
        <w:t>Chương III</w:t>
      </w:r>
    </w:p>
    <w:p w:rsidR="001052EC" w:rsidRPr="00CF179E" w:rsidRDefault="001052EC" w:rsidP="001052EC">
      <w:pPr>
        <w:widowControl w:val="0"/>
        <w:shd w:val="clear" w:color="auto" w:fill="FFFFFF"/>
        <w:spacing w:line="288" w:lineRule="auto"/>
        <w:jc w:val="center"/>
        <w:rPr>
          <w:b/>
          <w:bCs/>
          <w:lang w:val="pt-BR"/>
        </w:rPr>
      </w:pPr>
      <w:r w:rsidRPr="00CF179E">
        <w:rPr>
          <w:b/>
          <w:bCs/>
          <w:lang w:val="pt-BR"/>
        </w:rPr>
        <w:t>XỬ LÝ VI PHẠM</w:t>
      </w:r>
    </w:p>
    <w:p w:rsidR="001052EC" w:rsidRPr="00CF179E" w:rsidRDefault="001052EC" w:rsidP="001052EC">
      <w:pPr>
        <w:widowControl w:val="0"/>
        <w:shd w:val="clear" w:color="auto" w:fill="FFFFFF"/>
        <w:spacing w:before="120" w:after="120" w:line="283" w:lineRule="auto"/>
        <w:ind w:firstLine="709"/>
        <w:jc w:val="both"/>
        <w:rPr>
          <w:b/>
          <w:bCs/>
          <w:lang w:val="pt-BR"/>
        </w:rPr>
      </w:pPr>
      <w:r w:rsidRPr="00CF179E">
        <w:rPr>
          <w:b/>
          <w:bCs/>
          <w:lang w:val="pt-BR"/>
        </w:rPr>
        <w:t>Điều 10. Các vi phạm</w:t>
      </w:r>
    </w:p>
    <w:p w:rsidR="001052EC" w:rsidRPr="00CF179E" w:rsidRDefault="001052EC" w:rsidP="001052EC">
      <w:pPr>
        <w:widowControl w:val="0"/>
        <w:shd w:val="clear" w:color="auto" w:fill="FFFFFF"/>
        <w:spacing w:before="120" w:after="120" w:line="283" w:lineRule="auto"/>
        <w:ind w:firstLine="709"/>
        <w:jc w:val="both"/>
        <w:rPr>
          <w:bCs/>
          <w:lang w:val="pt-BR"/>
        </w:rPr>
      </w:pPr>
      <w:r w:rsidRPr="00CF179E">
        <w:rPr>
          <w:bCs/>
          <w:lang w:val="pt-BR"/>
        </w:rPr>
        <w:t>1. Táng người chết ngoài nghĩa trang đã được Ủy ban nhân dân cấp xã xác định vị trí, ranh giới.</w:t>
      </w:r>
    </w:p>
    <w:p w:rsidR="001052EC" w:rsidRPr="00CF179E" w:rsidRDefault="001052EC" w:rsidP="001052EC">
      <w:pPr>
        <w:widowControl w:val="0"/>
        <w:shd w:val="clear" w:color="auto" w:fill="FFFFFF"/>
        <w:spacing w:before="120" w:after="120" w:line="283" w:lineRule="auto"/>
        <w:ind w:firstLine="709"/>
        <w:jc w:val="both"/>
        <w:rPr>
          <w:bCs/>
          <w:spacing w:val="-4"/>
          <w:lang w:val="pt-BR"/>
        </w:rPr>
      </w:pPr>
      <w:r w:rsidRPr="00CF179E">
        <w:rPr>
          <w:bCs/>
          <w:spacing w:val="-4"/>
          <w:lang w:val="pt-BR"/>
        </w:rPr>
        <w:t>2. Mua bán, chuyển nhượng quyền sử dụng đất gắn với hạ tầng cho phần mộ trong nghĩa trang không thông qua hợp đồng với đơn vị, cá nhân quản lý nghĩa trang.</w:t>
      </w:r>
    </w:p>
    <w:p w:rsidR="001052EC" w:rsidRPr="00CF179E" w:rsidRDefault="001052EC" w:rsidP="001052EC">
      <w:pPr>
        <w:widowControl w:val="0"/>
        <w:shd w:val="clear" w:color="auto" w:fill="FFFFFF"/>
        <w:spacing w:before="120" w:after="120" w:line="283" w:lineRule="auto"/>
        <w:ind w:firstLine="709"/>
        <w:jc w:val="both"/>
        <w:rPr>
          <w:bCs/>
          <w:lang w:val="pt-BR"/>
        </w:rPr>
      </w:pPr>
      <w:r w:rsidRPr="00CF179E">
        <w:rPr>
          <w:bCs/>
          <w:lang w:val="pt-BR"/>
        </w:rPr>
        <w:t>3. Phá hoại các công trình xây dựng trong nghĩa trang.</w:t>
      </w:r>
    </w:p>
    <w:p w:rsidR="001052EC" w:rsidRPr="00CF179E" w:rsidRDefault="001052EC" w:rsidP="001052EC">
      <w:pPr>
        <w:widowControl w:val="0"/>
        <w:shd w:val="clear" w:color="auto" w:fill="FFFFFF"/>
        <w:spacing w:before="120" w:after="120" w:line="283" w:lineRule="auto"/>
        <w:ind w:firstLine="709"/>
        <w:jc w:val="both"/>
        <w:rPr>
          <w:bCs/>
          <w:lang w:val="pt-BR"/>
        </w:rPr>
      </w:pPr>
      <w:r w:rsidRPr="00CF179E">
        <w:rPr>
          <w:bCs/>
          <w:lang w:val="pt-BR"/>
        </w:rPr>
        <w:t>4. Xây dựng mộ, bia mộ và các công trình trong nghĩa trang không đúng quy định.</w:t>
      </w:r>
    </w:p>
    <w:p w:rsidR="001052EC" w:rsidRPr="00CF179E" w:rsidRDefault="001052EC" w:rsidP="001052EC">
      <w:pPr>
        <w:widowControl w:val="0"/>
        <w:shd w:val="clear" w:color="auto" w:fill="FFFFFF"/>
        <w:spacing w:before="120" w:after="120" w:line="283" w:lineRule="auto"/>
        <w:ind w:firstLine="709"/>
        <w:jc w:val="both"/>
        <w:rPr>
          <w:bCs/>
          <w:lang w:val="pt-BR"/>
        </w:rPr>
      </w:pPr>
      <w:r w:rsidRPr="00CF179E">
        <w:rPr>
          <w:bCs/>
          <w:lang w:val="pt-BR"/>
        </w:rPr>
        <w:t>5. Các khoản thu, thực hiện kinh doanh các dịch vụ nghĩa trang trái quy định của pháp luật.</w:t>
      </w:r>
    </w:p>
    <w:p w:rsidR="001052EC" w:rsidRPr="00CF179E" w:rsidRDefault="001052EC" w:rsidP="001052EC">
      <w:pPr>
        <w:widowControl w:val="0"/>
        <w:shd w:val="clear" w:color="auto" w:fill="FFFFFF"/>
        <w:spacing w:before="120" w:after="120" w:line="283" w:lineRule="auto"/>
        <w:ind w:firstLine="709"/>
        <w:jc w:val="both"/>
        <w:rPr>
          <w:bCs/>
          <w:lang w:val="pt-BR"/>
        </w:rPr>
      </w:pPr>
      <w:r w:rsidRPr="00CF179E">
        <w:rPr>
          <w:bCs/>
          <w:lang w:val="pt-BR"/>
        </w:rPr>
        <w:t>6. Lợi dụng chức vụ, quyền hạn trục lợi hoặc gây khó khăn cho người có nhu cầu sử dụng các dịch vụ nghĩa trang.</w:t>
      </w:r>
    </w:p>
    <w:p w:rsidR="001052EC" w:rsidRPr="00CF179E" w:rsidRDefault="001052EC" w:rsidP="001052EC">
      <w:pPr>
        <w:widowControl w:val="0"/>
        <w:shd w:val="clear" w:color="auto" w:fill="FFFFFF"/>
        <w:spacing w:before="120" w:after="120" w:line="283" w:lineRule="auto"/>
        <w:ind w:firstLine="709"/>
        <w:jc w:val="both"/>
        <w:rPr>
          <w:bCs/>
          <w:spacing w:val="-4"/>
          <w:lang w:val="pt-BR"/>
        </w:rPr>
      </w:pPr>
      <w:r w:rsidRPr="00CF179E">
        <w:rPr>
          <w:bCs/>
          <w:spacing w:val="-4"/>
          <w:lang w:val="pt-BR"/>
        </w:rPr>
        <w:t>7. Cung cấp thông tin không trung thực làm tổn hại đến quyền và lợi ích hợp pháp của các tổ chức, cá nhân trong việc cung cấp và sử dụng dịch vụ nghĩa trang.</w:t>
      </w:r>
    </w:p>
    <w:p w:rsidR="001052EC" w:rsidRPr="00CF179E" w:rsidRDefault="001052EC" w:rsidP="001052EC">
      <w:pPr>
        <w:widowControl w:val="0"/>
        <w:shd w:val="clear" w:color="auto" w:fill="FFFFFF"/>
        <w:spacing w:before="120" w:after="120" w:line="283" w:lineRule="auto"/>
        <w:ind w:firstLine="709"/>
        <w:jc w:val="both"/>
        <w:rPr>
          <w:bCs/>
          <w:lang w:val="pt-BR"/>
        </w:rPr>
      </w:pPr>
      <w:r w:rsidRPr="00CF179E">
        <w:rPr>
          <w:bCs/>
          <w:lang w:val="pt-BR"/>
        </w:rPr>
        <w:t>8. Không chấp hành các quyết định của cơ quan có thẩm quyền về đóng cửa nghĩa trang, di chuyển nghĩa trang, di chuyển các mộ phần riêng lẻ.</w:t>
      </w:r>
    </w:p>
    <w:p w:rsidR="001052EC" w:rsidRPr="00CF179E" w:rsidRDefault="001052EC" w:rsidP="001052EC">
      <w:pPr>
        <w:widowControl w:val="0"/>
        <w:shd w:val="clear" w:color="auto" w:fill="FFFFFF"/>
        <w:spacing w:before="120" w:after="120" w:line="283" w:lineRule="auto"/>
        <w:ind w:firstLine="709"/>
        <w:jc w:val="both"/>
        <w:rPr>
          <w:b/>
          <w:bCs/>
          <w:lang w:val="pt-BR"/>
        </w:rPr>
      </w:pPr>
      <w:r w:rsidRPr="00CF179E">
        <w:rPr>
          <w:b/>
          <w:bCs/>
          <w:lang w:val="pt-BR"/>
        </w:rPr>
        <w:t>Điều 11. Xử lý các vi phạm</w:t>
      </w:r>
    </w:p>
    <w:p w:rsidR="001052EC" w:rsidRPr="00CF179E" w:rsidRDefault="001052EC" w:rsidP="001052EC">
      <w:pPr>
        <w:widowControl w:val="0"/>
        <w:shd w:val="clear" w:color="auto" w:fill="FFFFFF"/>
        <w:spacing w:before="120" w:after="120" w:line="283" w:lineRule="auto"/>
        <w:ind w:firstLine="709"/>
        <w:jc w:val="both"/>
        <w:rPr>
          <w:bCs/>
          <w:lang w:val="pt-BR"/>
        </w:rPr>
      </w:pPr>
      <w:r w:rsidRPr="00CF179E">
        <w:rPr>
          <w:bCs/>
          <w:lang w:val="pt-BR"/>
        </w:rPr>
        <w:t>1. Xử lý việc táng người chết ngoài nghĩa trang: Ủy ban nhân dân cấp xã tổ chức tuyên truyền, vận động các hộ gia đình ký cam kết thực hiện táng người chết trong nghĩa trang. Trường hợp cố tình vi phạm phải lập biên bản hiện trạng thông báo tình hình vi phạm trên hệ thống thông tin đại chúng và xử lý theo quy định của pháp luật.</w:t>
      </w:r>
    </w:p>
    <w:p w:rsidR="001052EC" w:rsidRPr="00CF179E" w:rsidRDefault="001052EC" w:rsidP="001052EC">
      <w:pPr>
        <w:widowControl w:val="0"/>
        <w:shd w:val="clear" w:color="auto" w:fill="FFFFFF"/>
        <w:spacing w:before="120" w:after="120" w:line="283" w:lineRule="auto"/>
        <w:ind w:firstLine="709"/>
        <w:jc w:val="both"/>
        <w:rPr>
          <w:bCs/>
          <w:lang w:val="pt-BR"/>
        </w:rPr>
      </w:pPr>
      <w:r w:rsidRPr="00CF179E">
        <w:rPr>
          <w:bCs/>
          <w:lang w:val="pt-BR"/>
        </w:rPr>
        <w:t>2. Trường hợp phát hiện có hành vi phá hoại, người quản lý nghĩa trang phải kịp thời ngăn chặn, đồng thời báo ngay với Ủy ban nhân dân cấp xã và cơ quan công an theo quy định của pháp luật.</w:t>
      </w:r>
    </w:p>
    <w:p w:rsidR="001052EC" w:rsidRPr="00CF179E" w:rsidRDefault="001052EC" w:rsidP="009C0C48">
      <w:pPr>
        <w:widowControl w:val="0"/>
        <w:shd w:val="clear" w:color="auto" w:fill="FFFFFF"/>
        <w:spacing w:before="120" w:after="120" w:line="283" w:lineRule="auto"/>
        <w:ind w:firstLine="709"/>
        <w:jc w:val="both"/>
        <w:rPr>
          <w:bCs/>
          <w:lang w:val="pt-BR"/>
        </w:rPr>
      </w:pPr>
      <w:r w:rsidRPr="00CF179E">
        <w:rPr>
          <w:bCs/>
          <w:lang w:val="pt-BR"/>
        </w:rPr>
        <w:t>3. Xử lý việc mua bán, chuyển nhượng đất trong nghĩa trang: Đơn vị, cá nhân quản lý nghĩa trang có trách nhiệm xây dựng các nội quy, quy chế nhằm ngăn ngừa không để xảy ra việc mua bán, chuyển nhượng đất tại nghĩa trang.</w:t>
      </w:r>
      <w:r w:rsidR="009C0C48" w:rsidRPr="00CF179E">
        <w:rPr>
          <w:bCs/>
          <w:lang w:val="vi-VN"/>
        </w:rPr>
        <w:t xml:space="preserve"> </w:t>
      </w:r>
      <w:r w:rsidRPr="00CF179E">
        <w:rPr>
          <w:bCs/>
          <w:lang w:val="pt-BR"/>
        </w:rPr>
        <w:t>Trường hợp đơn vị, cá nhân quản lý nghĩa trang thiếu trách nhiệm để xảy ra hiện tượng mua bán, chuyển nhượng đất, cơ quan quản lý cấp trên xem xét xử lý theo các quy định hiện hành.</w:t>
      </w:r>
    </w:p>
    <w:p w:rsidR="006F71E6" w:rsidRPr="00CF179E" w:rsidRDefault="006F71E6" w:rsidP="009C0C48">
      <w:pPr>
        <w:widowControl w:val="0"/>
        <w:shd w:val="clear" w:color="auto" w:fill="FFFFFF"/>
        <w:spacing w:before="120" w:after="120" w:line="283" w:lineRule="auto"/>
        <w:ind w:firstLine="709"/>
        <w:jc w:val="both"/>
        <w:rPr>
          <w:bCs/>
          <w:lang w:val="pt-BR"/>
        </w:rPr>
      </w:pP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lastRenderedPageBreak/>
        <w:t>4. Đơn vị, cá nhân quản lý nghĩa trang có trách nhiệm hướng dẫn, yêu cầu người sử dụng dịch vụ nghĩa trang tuân thủ các quy định hiện hành về xây dựng mộ, bia mộ và các công trình trong nghĩa trang. Trong trường hợp đơn vị, cá nhân quản lý nghĩa trang thiếu tinh thần trách nhiệm để người sử dụng dịch vụ nghĩa trang xây dựng, cải tạo không đúng với quy định thì cơ quan quản lý nhà nước cấp trên xem xét xử lý đơn vị, cá nhân quản lý nghĩa trang để xảy ra tình trạng vi phạm, đồng thời yêu cầu cá nhân quản lý nghĩa trang và người sử dụng dịch vụ nghĩa trang thực hiện các biện pháp khắc phục đúng quy định.</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5. Việc lợi dụng chức vụ, quyền hạn để trục lợi hoặc gây khó khăn cho người có nhu cầu sử dụng dịch vụ nghĩa trang: Tùy theo tính chất, mức độ vi phạm Ủy ban nhân dân cấp xã, ngành, cơ quan, đơn vị có trách nhiệm xử lý theo các quy định hiện hành.</w:t>
      </w:r>
    </w:p>
    <w:p w:rsidR="001052EC" w:rsidRPr="00CF179E" w:rsidRDefault="001052EC" w:rsidP="001052EC">
      <w:pPr>
        <w:widowControl w:val="0"/>
        <w:shd w:val="clear" w:color="auto" w:fill="FFFFFF"/>
        <w:spacing w:before="120" w:after="120" w:line="281" w:lineRule="auto"/>
        <w:ind w:firstLine="709"/>
        <w:jc w:val="both"/>
        <w:rPr>
          <w:bCs/>
          <w:spacing w:val="-2"/>
          <w:lang w:val="pt-BR"/>
        </w:rPr>
      </w:pPr>
      <w:r w:rsidRPr="00CF179E">
        <w:rPr>
          <w:bCs/>
          <w:spacing w:val="-2"/>
          <w:lang w:val="pt-BR"/>
        </w:rPr>
        <w:t>6. Khi tổ chức, cá nhân cung cấp thông tin không trung thực phản ánh không đúng hiện trạng của nghĩa trang, giá cả chất lượng dịch vụ nghĩa trang làm tổn hại đến lợi ích hợp pháp của người sử dụng dịch vụ nghĩa trang hoặc ảnh hưởng đến công tác quản lý nghĩa trang, Ủy ban nhân dân cấp xã, cơ quan, đơn vị quản lý nghĩa trang xem xét mức độ, tính chất có các biện pháp xử lý phù hợp.</w:t>
      </w:r>
    </w:p>
    <w:p w:rsidR="001052EC" w:rsidRPr="00CF179E" w:rsidRDefault="001052EC" w:rsidP="001052EC">
      <w:pPr>
        <w:widowControl w:val="0"/>
        <w:shd w:val="clear" w:color="auto" w:fill="FFFFFF"/>
        <w:spacing w:before="120" w:after="120" w:line="281" w:lineRule="auto"/>
        <w:ind w:firstLine="709"/>
        <w:jc w:val="both"/>
        <w:rPr>
          <w:bCs/>
          <w:spacing w:val="-4"/>
          <w:lang w:val="pt-BR"/>
        </w:rPr>
      </w:pPr>
      <w:r w:rsidRPr="00CF179E">
        <w:rPr>
          <w:bCs/>
          <w:spacing w:val="-4"/>
          <w:lang w:val="pt-BR"/>
        </w:rPr>
        <w:t>7. Ủy ban nhân dân cấp xã căn cứ quy định hiện hành, tình hình thực tế để xử lý việc không chấp hành các quyết định của cơ quan có thẩm quyền về đóng cửa nghĩa trang, di chuyển nghĩa trang, di chuyển các phần mộ riêng lẻ và mộ vô chủ.</w:t>
      </w:r>
    </w:p>
    <w:p w:rsidR="001052EC" w:rsidRPr="00CF179E" w:rsidRDefault="001052EC" w:rsidP="001052EC">
      <w:pPr>
        <w:widowControl w:val="0"/>
        <w:shd w:val="clear" w:color="auto" w:fill="FFFFFF"/>
        <w:spacing w:line="281" w:lineRule="auto"/>
        <w:jc w:val="center"/>
        <w:rPr>
          <w:b/>
          <w:bCs/>
          <w:lang w:val="pt-BR"/>
        </w:rPr>
      </w:pPr>
      <w:r w:rsidRPr="00CF179E">
        <w:rPr>
          <w:b/>
          <w:bCs/>
          <w:lang w:val="pt-BR"/>
        </w:rPr>
        <w:t>Chương IV</w:t>
      </w:r>
    </w:p>
    <w:p w:rsidR="001052EC" w:rsidRPr="00CF179E" w:rsidRDefault="001052EC" w:rsidP="001052EC">
      <w:pPr>
        <w:widowControl w:val="0"/>
        <w:shd w:val="clear" w:color="auto" w:fill="FFFFFF"/>
        <w:spacing w:line="281" w:lineRule="auto"/>
        <w:jc w:val="center"/>
        <w:rPr>
          <w:b/>
          <w:bCs/>
          <w:lang w:val="pt-BR"/>
        </w:rPr>
      </w:pPr>
      <w:r w:rsidRPr="00CF179E">
        <w:rPr>
          <w:b/>
          <w:bCs/>
          <w:lang w:val="pt-BR"/>
        </w:rPr>
        <w:t>TỔ CHỨC THỰC HIỆN</w:t>
      </w:r>
    </w:p>
    <w:p w:rsidR="001052EC" w:rsidRPr="00CF179E" w:rsidRDefault="001052EC" w:rsidP="001052EC">
      <w:pPr>
        <w:widowControl w:val="0"/>
        <w:shd w:val="clear" w:color="auto" w:fill="FFFFFF"/>
        <w:spacing w:before="120" w:after="120" w:line="281" w:lineRule="auto"/>
        <w:ind w:firstLine="709"/>
        <w:jc w:val="both"/>
        <w:rPr>
          <w:b/>
          <w:bCs/>
          <w:lang w:val="pt-BR"/>
        </w:rPr>
      </w:pPr>
      <w:r w:rsidRPr="00CF179E">
        <w:rPr>
          <w:b/>
          <w:bCs/>
          <w:lang w:val="pt-BR"/>
        </w:rPr>
        <w:t>Điều 12. Trách nhiệm tổ chức thực hiện</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1. Sở Nội vụ</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a) Chủ trì, phối hợp với các Sở, ngành Thành phố, Ủy ban nhân dân cấp xã, các đơn vị liên quan tổ chức, triển khai thực hiện Quy định quản lý, sử dụng nghĩa trang trên địa bàn thành phố Hà Nội ban hành kèm theo Quyết định này.</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b) Hướng dẫn việc triển khai thực hiện Quy định này đối với các cơ quan, đơn vị, tổ chức, cá nhân tại địa phương.</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c) Tổng hợp, định kỳ hoặc đột xuất báo cáo Ủy ban nhân dân Thành phố công tác quản lý, sử dụng nghĩa trang trên địa bàn Thành phố.</w:t>
      </w:r>
    </w:p>
    <w:p w:rsidR="001052EC" w:rsidRPr="00CF179E" w:rsidRDefault="001052EC" w:rsidP="001052EC">
      <w:pPr>
        <w:widowControl w:val="0"/>
        <w:shd w:val="clear" w:color="auto" w:fill="FFFFFF"/>
        <w:spacing w:before="120" w:after="120" w:line="281" w:lineRule="auto"/>
        <w:ind w:firstLine="709"/>
        <w:jc w:val="both"/>
        <w:rPr>
          <w:bCs/>
          <w:lang w:val="pt-BR"/>
        </w:rPr>
      </w:pPr>
      <w:r w:rsidRPr="00CF179E">
        <w:rPr>
          <w:bCs/>
          <w:lang w:val="pt-BR"/>
        </w:rPr>
        <w:t>2. Sở Xây dựng</w:t>
      </w:r>
    </w:p>
    <w:p w:rsidR="001052EC" w:rsidRPr="00CF179E" w:rsidRDefault="001052EC" w:rsidP="001052EC">
      <w:pPr>
        <w:widowControl w:val="0"/>
        <w:shd w:val="clear" w:color="auto" w:fill="FFFFFF"/>
        <w:spacing w:before="120" w:after="120" w:line="281" w:lineRule="auto"/>
        <w:ind w:firstLine="709"/>
        <w:jc w:val="both"/>
        <w:rPr>
          <w:bCs/>
          <w:spacing w:val="-4"/>
          <w:lang w:val="pt-BR"/>
        </w:rPr>
      </w:pPr>
      <w:r w:rsidRPr="00CF179E">
        <w:rPr>
          <w:bCs/>
          <w:spacing w:val="-4"/>
          <w:lang w:val="pt-BR"/>
        </w:rPr>
        <w:t>a) Tham mưu giúp Ủy ban nhân dân Thành phố thực hiện chức năng quản lý nhà nước về xây dựng, hạ tầng kỹ thuật đối với nghĩa trang trên địa bàn Thành phố.</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lastRenderedPageBreak/>
        <w:t>b) Chủ trì, phối hợp với các Sở, ban, ngành thực hiện kiểm tra, giám sát việc thực hiện các quy định của pháp luật trong công tác xây dựng, quản lý nghĩa trang theo chức năng nhiệm vụ.</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3. Các sở, ngành khác liên quan</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Căn cứ chức năng, nhiệm vụ được Ủy ban nhân dân Thành phố giao, tổ chức triển khai các nhiệm vụ theo nội dung tại Điều 4 của Quyết định này.</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4. Ủy ban nhân dân cấp xã</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a) Thực hiện công tác quản lý, sử dụng nghĩa trang theo phân cấp.</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b) Tuyên truyền, vận động nhân dân thực hiện tang lễ văn minh trong sử dụng, quản lý nghĩa trang.</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c) Kiểm tra định kỳ và kiểm tra đột xuất việc tuân thủ các quy định về xây dựng, quản lý và sử dụng nghĩa trang đối với các tổ chức, cá nhân tham gia hoạt động xây dựng, quản lý nghĩa trang trên địa bàn.</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d) Thực hiện các chế độ, chính sách xã hội đối với các đối tượng đặc biệt, đối tượng theo quy định.</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5. Các đơn vị, cá nhân quản lý trực tiếp nghĩa trang có trách nhiệm cung cấp dịch vụ nghĩa trang đảm bảo chất lượng; quản lý việc thu giá dịch vụ đúng với mức giá dịch vụ được cơ quan có thẩm quyền chấp thuận; phối hợp các đơn vị liên quan triển khai thực hiện các quy định của pháp luật về xây dựng, quản lý, sử dụng nghĩa trang và các nội dung tại Quyết định này.</w:t>
      </w:r>
    </w:p>
    <w:p w:rsidR="001052EC" w:rsidRPr="00CF179E" w:rsidRDefault="001052EC" w:rsidP="001052EC">
      <w:pPr>
        <w:widowControl w:val="0"/>
        <w:shd w:val="clear" w:color="auto" w:fill="FFFFFF"/>
        <w:spacing w:before="120" w:after="120" w:line="288" w:lineRule="auto"/>
        <w:ind w:firstLine="709"/>
        <w:jc w:val="both"/>
        <w:rPr>
          <w:b/>
          <w:bCs/>
          <w:lang w:val="pt-BR"/>
        </w:rPr>
      </w:pPr>
      <w:r w:rsidRPr="00CF179E">
        <w:rPr>
          <w:b/>
          <w:bCs/>
          <w:lang w:val="pt-BR"/>
        </w:rPr>
        <w:t>Điều 13. Chế độ báo cáo</w:t>
      </w:r>
    </w:p>
    <w:p w:rsidR="001052EC" w:rsidRPr="00CF179E" w:rsidRDefault="001052EC" w:rsidP="001052EC">
      <w:pPr>
        <w:widowControl w:val="0"/>
        <w:shd w:val="clear" w:color="auto" w:fill="FFFFFF"/>
        <w:spacing w:before="120" w:after="120" w:line="288" w:lineRule="auto"/>
        <w:ind w:firstLine="709"/>
        <w:jc w:val="both"/>
        <w:rPr>
          <w:bCs/>
          <w:spacing w:val="-2"/>
          <w:lang w:val="pt-BR"/>
        </w:rPr>
      </w:pPr>
      <w:r w:rsidRPr="00CF179E">
        <w:rPr>
          <w:bCs/>
          <w:spacing w:val="-2"/>
          <w:lang w:val="pt-BR"/>
        </w:rPr>
        <w:t>1. Ủy ban nhân dân cấp xã thực hiện báo cáo công tác quản lý, sử dụng nghĩa trang định kỳ 6 tháng (trước ngày 10/7), một năm (trước ngày 10/01 năm sau) hoặc đột xuất, gửi Sở Nội vụ tổng hợp, báo cáo Ủy ban nhân dân Thành phố.</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2. Đơn vị, cá nhân quản lý nghĩa trang, chủ đầu tư nghĩa trang xã hội hóa có trách nhiệm báo cáo định kỳ 6 tháng (trước ngày 30/6), một năm (trước ngày 31/12) và đột xuất với Sở Nội vụ, Ủy ban nhân dân cấp xã theo phân cấp.</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3. Sở Nội vụ chủ trì, phối hợp với Sở Xây dựng và các đơn vị có liên quan tổng hợp báo cáo 6 tháng, một năm và đột xuất gửi Ủy ban nhân dân Thành phố.</w:t>
      </w:r>
    </w:p>
    <w:p w:rsidR="001052EC" w:rsidRPr="00CF179E" w:rsidRDefault="001052EC" w:rsidP="001052EC">
      <w:pPr>
        <w:widowControl w:val="0"/>
        <w:shd w:val="clear" w:color="auto" w:fill="FFFFFF"/>
        <w:spacing w:before="120" w:after="120" w:line="288" w:lineRule="auto"/>
        <w:ind w:firstLine="709"/>
        <w:jc w:val="both"/>
        <w:rPr>
          <w:b/>
          <w:bCs/>
          <w:lang w:val="pt-BR"/>
        </w:rPr>
      </w:pPr>
      <w:r w:rsidRPr="00CF179E">
        <w:rPr>
          <w:b/>
          <w:bCs/>
          <w:lang w:val="pt-BR"/>
        </w:rPr>
        <w:t>Điều 14. Điều khoản thi hành</w:t>
      </w:r>
    </w:p>
    <w:p w:rsidR="001052EC" w:rsidRPr="00CF179E" w:rsidRDefault="001052EC" w:rsidP="001052EC">
      <w:pPr>
        <w:widowControl w:val="0"/>
        <w:shd w:val="clear" w:color="auto" w:fill="FFFFFF"/>
        <w:spacing w:before="120" w:after="120" w:line="288" w:lineRule="auto"/>
        <w:ind w:firstLine="709"/>
        <w:jc w:val="both"/>
        <w:rPr>
          <w:bCs/>
          <w:lang w:val="pt-BR"/>
        </w:rPr>
      </w:pPr>
      <w:r w:rsidRPr="00CF179E">
        <w:rPr>
          <w:bCs/>
          <w:lang w:val="pt-BR"/>
        </w:rPr>
        <w:t>Trong quá trình thực hiện Quy định nếu khó khăn, vướng mắc gửi về Sở Nội vụ tổng hợp, báo cáo Ủy ban nhân dân Thành phố quyết định./.</w:t>
      </w:r>
    </w:p>
    <w:p w:rsidR="00EF0637" w:rsidRPr="00CF179E" w:rsidRDefault="00EF0637" w:rsidP="001052EC">
      <w:pPr>
        <w:widowControl w:val="0"/>
        <w:shd w:val="clear" w:color="auto" w:fill="FFFFFF"/>
        <w:spacing w:before="120" w:after="120" w:line="288" w:lineRule="auto"/>
        <w:ind w:firstLine="709"/>
        <w:jc w:val="both"/>
        <w:rPr>
          <w:bCs/>
          <w:lang w:val="pt-BR"/>
        </w:rPr>
        <w:sectPr w:rsidR="00EF0637" w:rsidRPr="00CF179E" w:rsidSect="009406F1">
          <w:headerReference w:type="default" r:id="rId12"/>
          <w:pgSz w:w="11907" w:h="16840" w:code="9"/>
          <w:pgMar w:top="1134" w:right="1134" w:bottom="1134" w:left="1701" w:header="0" w:footer="567" w:gutter="0"/>
          <w:cols w:space="720"/>
          <w:docGrid w:linePitch="381"/>
        </w:sectPr>
      </w:pPr>
    </w:p>
    <w:tbl>
      <w:tblPr>
        <w:tblW w:w="5088" w:type="pct"/>
        <w:jc w:val="center"/>
        <w:tblCellSpacing w:w="0" w:type="dxa"/>
        <w:shd w:val="clear" w:color="auto" w:fill="FFFFFF"/>
        <w:tblCellMar>
          <w:left w:w="0" w:type="dxa"/>
          <w:right w:w="0" w:type="dxa"/>
        </w:tblCellMar>
        <w:tblLook w:val="04A0" w:firstRow="1" w:lastRow="0" w:firstColumn="1" w:lastColumn="0" w:noHBand="0" w:noVBand="1"/>
      </w:tblPr>
      <w:tblGrid>
        <w:gridCol w:w="3451"/>
        <w:gridCol w:w="5781"/>
      </w:tblGrid>
      <w:tr w:rsidR="00EF0637" w:rsidRPr="00CF179E" w:rsidTr="00503E87">
        <w:trPr>
          <w:trHeight w:val="570"/>
          <w:tblCellSpacing w:w="0" w:type="dxa"/>
          <w:jc w:val="center"/>
        </w:trPr>
        <w:tc>
          <w:tcPr>
            <w:tcW w:w="1869" w:type="pct"/>
            <w:vMerge w:val="restart"/>
            <w:shd w:val="clear" w:color="auto" w:fill="FFFFFF"/>
            <w:tcMar>
              <w:top w:w="0" w:type="dxa"/>
              <w:left w:w="108" w:type="dxa"/>
              <w:bottom w:w="0" w:type="dxa"/>
              <w:right w:w="108" w:type="dxa"/>
            </w:tcMar>
            <w:hideMark/>
          </w:tcPr>
          <w:p w:rsidR="00EF0637" w:rsidRPr="00CF179E" w:rsidRDefault="006F7338" w:rsidP="00503E87">
            <w:pPr>
              <w:jc w:val="center"/>
              <w:rPr>
                <w:sz w:val="16"/>
                <w:szCs w:val="16"/>
              </w:rPr>
            </w:pPr>
            <w:r w:rsidRPr="00CF179E">
              <w:rPr>
                <w:noProof/>
              </w:rPr>
              <w:lastRenderedPageBreak/>
              <mc:AlternateContent>
                <mc:Choice Requires="wps">
                  <w:drawing>
                    <wp:anchor distT="4294967295" distB="4294967295" distL="114300" distR="114300" simplePos="0" relativeHeight="251657216" behindDoc="0" locked="0" layoutInCell="1" allowOverlap="1">
                      <wp:simplePos x="0" y="0"/>
                      <wp:positionH relativeFrom="column">
                        <wp:posOffset>564515</wp:posOffset>
                      </wp:positionH>
                      <wp:positionV relativeFrom="paragraph">
                        <wp:posOffset>427989</wp:posOffset>
                      </wp:positionV>
                      <wp:extent cx="782320" cy="0"/>
                      <wp:effectExtent l="0" t="0" r="36830" b="1905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2320" cy="0"/>
                              </a:xfrm>
                              <a:prstGeom prst="line">
                                <a:avLst/>
                              </a:prstGeom>
                              <a:ln>
                                <a:solidFill>
                                  <a:srgbClr val="000000"/>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AFDC79"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5pt,33.7pt" to="106.0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">
                      <o:lock v:ext="edit" shapetype="f"/>
                    </v:line>
                  </w:pict>
                </mc:Fallback>
              </mc:AlternateContent>
            </w:r>
            <w:r w:rsidR="00EF0637" w:rsidRPr="00CF179E">
              <w:rPr>
                <w:b/>
                <w:bCs/>
                <w:sz w:val="26"/>
                <w:szCs w:val="26"/>
              </w:rPr>
              <w:t>ỦY BAN NHÂN DÂN</w:t>
            </w:r>
            <w:r w:rsidR="00EF0637" w:rsidRPr="00CF179E">
              <w:rPr>
                <w:b/>
                <w:bCs/>
                <w:sz w:val="26"/>
                <w:szCs w:val="26"/>
              </w:rPr>
              <w:br/>
              <w:t>THÀNH PHỐ HÀ NỘI</w:t>
            </w:r>
            <w:r w:rsidR="00EF0637" w:rsidRPr="00CF179E">
              <w:rPr>
                <w:b/>
                <w:bCs/>
                <w:sz w:val="26"/>
                <w:szCs w:val="26"/>
              </w:rPr>
              <w:br/>
            </w:r>
          </w:p>
          <w:p w:rsidR="00EF0637" w:rsidRPr="00CF179E" w:rsidRDefault="00EF0637" w:rsidP="00EF0637">
            <w:pPr>
              <w:spacing w:before="20"/>
              <w:jc w:val="center"/>
            </w:pPr>
            <w:r w:rsidRPr="00CF179E">
              <w:t>Số: 51/2026/QĐ-UBND</w:t>
            </w:r>
          </w:p>
        </w:tc>
        <w:tc>
          <w:tcPr>
            <w:tcW w:w="3131" w:type="pct"/>
            <w:shd w:val="clear" w:color="auto" w:fill="FFFFFF"/>
            <w:tcMar>
              <w:top w:w="0" w:type="dxa"/>
              <w:left w:w="108" w:type="dxa"/>
              <w:bottom w:w="0" w:type="dxa"/>
              <w:right w:w="108" w:type="dxa"/>
            </w:tcMar>
            <w:hideMark/>
          </w:tcPr>
          <w:p w:rsidR="00EF0637" w:rsidRPr="00CF179E" w:rsidRDefault="006F7338" w:rsidP="00503E87">
            <w:pPr>
              <w:spacing w:after="60"/>
              <w:jc w:val="center"/>
              <w:rPr>
                <w:sz w:val="18"/>
                <w:szCs w:val="18"/>
              </w:rPr>
            </w:pPr>
            <w:r w:rsidRPr="00CF179E">
              <w:rPr>
                <w:noProof/>
              </w:rPr>
              <mc:AlternateContent>
                <mc:Choice Requires="wps">
                  <w:drawing>
                    <wp:anchor distT="4294967295" distB="4294967295" distL="114300" distR="114300" simplePos="0" relativeHeight="251658240" behindDoc="0" locked="0" layoutInCell="1" allowOverlap="1">
                      <wp:simplePos x="0" y="0"/>
                      <wp:positionH relativeFrom="column">
                        <wp:posOffset>692150</wp:posOffset>
                      </wp:positionH>
                      <wp:positionV relativeFrom="paragraph">
                        <wp:posOffset>429259</wp:posOffset>
                      </wp:positionV>
                      <wp:extent cx="2101850" cy="0"/>
                      <wp:effectExtent l="0" t="0" r="31750"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1850" cy="0"/>
                              </a:xfrm>
                              <a:prstGeom prst="line">
                                <a:avLst/>
                              </a:prstGeom>
                              <a:ln>
                                <a:solidFill>
                                  <a:srgbClr val="0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A680DE"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5pt,33.8pt" to="220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">
                      <o:lock v:ext="edit" shapetype="f"/>
                    </v:line>
                  </w:pict>
                </mc:Fallback>
              </mc:AlternateContent>
            </w:r>
            <w:r w:rsidR="00EF0637" w:rsidRPr="00CF179E">
              <w:rPr>
                <w:b/>
                <w:bCs/>
                <w:sz w:val="26"/>
                <w:szCs w:val="26"/>
              </w:rPr>
              <w:t>CỘNG HÒA XÃ HỘI CHỦ NGHĨA VIỆT N</w:t>
            </w:r>
            <w:r w:rsidR="00EF0637" w:rsidRPr="00CF179E">
              <w:rPr>
                <w:b/>
                <w:bCs/>
                <w:sz w:val="24"/>
                <w:szCs w:val="24"/>
              </w:rPr>
              <w:t>AM</w:t>
            </w:r>
            <w:r w:rsidR="00EF0637" w:rsidRPr="00CF179E">
              <w:rPr>
                <w:b/>
                <w:bCs/>
                <w:sz w:val="24"/>
                <w:szCs w:val="24"/>
              </w:rPr>
              <w:br/>
            </w:r>
            <w:r w:rsidR="00EF0637" w:rsidRPr="00CF179E">
              <w:rPr>
                <w:b/>
                <w:bCs/>
              </w:rPr>
              <w:t>Độc lập - Tự do - Hạnh phúc</w:t>
            </w:r>
            <w:r w:rsidR="00EF0637" w:rsidRPr="00CF179E">
              <w:rPr>
                <w:b/>
                <w:bCs/>
                <w:sz w:val="26"/>
                <w:szCs w:val="26"/>
              </w:rPr>
              <w:br/>
            </w:r>
          </w:p>
        </w:tc>
      </w:tr>
      <w:tr w:rsidR="00EF0637" w:rsidRPr="00CF179E" w:rsidTr="00503E87">
        <w:trPr>
          <w:trHeight w:val="133"/>
          <w:tblCellSpacing w:w="0" w:type="dxa"/>
          <w:jc w:val="center"/>
        </w:trPr>
        <w:tc>
          <w:tcPr>
            <w:tcW w:w="1869" w:type="pct"/>
            <w:vMerge/>
            <w:shd w:val="clear" w:color="auto" w:fill="FFFFFF"/>
            <w:tcMar>
              <w:top w:w="0" w:type="dxa"/>
              <w:left w:w="108" w:type="dxa"/>
              <w:bottom w:w="0" w:type="dxa"/>
              <w:right w:w="108" w:type="dxa"/>
            </w:tcMar>
            <w:hideMark/>
          </w:tcPr>
          <w:p w:rsidR="00EF0637" w:rsidRPr="00CF179E" w:rsidRDefault="00EF0637" w:rsidP="00503E87">
            <w:pPr>
              <w:spacing w:before="120" w:after="120"/>
              <w:jc w:val="center"/>
            </w:pPr>
          </w:p>
        </w:tc>
        <w:tc>
          <w:tcPr>
            <w:tcW w:w="3131" w:type="pct"/>
            <w:shd w:val="clear" w:color="auto" w:fill="FFFFFF"/>
            <w:tcMar>
              <w:top w:w="0" w:type="dxa"/>
              <w:left w:w="108" w:type="dxa"/>
              <w:bottom w:w="0" w:type="dxa"/>
              <w:right w:w="108" w:type="dxa"/>
            </w:tcMar>
            <w:hideMark/>
          </w:tcPr>
          <w:p w:rsidR="00EF0637" w:rsidRPr="00CF179E" w:rsidRDefault="00EF0637" w:rsidP="00EF0637">
            <w:pPr>
              <w:jc w:val="center"/>
            </w:pPr>
            <w:r w:rsidRPr="00CF179E">
              <w:rPr>
                <w:i/>
                <w:iCs/>
              </w:rPr>
              <w:t xml:space="preserve">     Hà Nội, ngày 28 tháng 4 năm 2026</w:t>
            </w:r>
          </w:p>
        </w:tc>
      </w:tr>
    </w:tbl>
    <w:p w:rsidR="00EF0637" w:rsidRPr="00CF179E" w:rsidRDefault="00EF0637" w:rsidP="001052EC">
      <w:pPr>
        <w:rPr>
          <w:lang w:val="vi-VN"/>
        </w:rPr>
      </w:pPr>
    </w:p>
    <w:p w:rsidR="00EF0637" w:rsidRPr="00CF179E" w:rsidRDefault="00EF0637" w:rsidP="00EF0637">
      <w:pPr>
        <w:shd w:val="clear" w:color="auto" w:fill="FFFFFF"/>
        <w:spacing w:before="60" w:after="60"/>
        <w:jc w:val="center"/>
        <w:rPr>
          <w:b/>
          <w:bCs/>
        </w:rPr>
      </w:pPr>
      <w:r w:rsidRPr="00CF179E">
        <w:rPr>
          <w:lang w:val="vi-VN"/>
        </w:rPr>
        <w:tab/>
      </w:r>
      <w:r w:rsidRPr="00CF179E">
        <w:rPr>
          <w:b/>
          <w:bCs/>
        </w:rPr>
        <w:t>QUYẾT ĐỊNH</w:t>
      </w:r>
    </w:p>
    <w:p w:rsidR="00EF0637" w:rsidRPr="00CF179E" w:rsidRDefault="00EF0637" w:rsidP="00EF0637">
      <w:pPr>
        <w:shd w:val="clear" w:color="auto" w:fill="FFFFFF"/>
        <w:jc w:val="center"/>
        <w:rPr>
          <w:rFonts w:eastAsia="Calibri"/>
          <w:b/>
        </w:rPr>
      </w:pPr>
      <w:r w:rsidRPr="00CF179E">
        <w:rPr>
          <w:rFonts w:eastAsiaTheme="minorHAnsi"/>
          <w:b/>
        </w:rPr>
        <w:t xml:space="preserve">Quy định về trường hợp có nhà ở thuộc sở hữu của mình nhưng cách xa </w:t>
      </w:r>
      <w:r w:rsidRPr="00CF179E">
        <w:rPr>
          <w:rFonts w:eastAsiaTheme="minorHAnsi"/>
          <w:b/>
        </w:rPr>
        <w:br/>
        <w:t xml:space="preserve">địa điểm làm việc được hưởng chính sách hỗ trợ về nhà ở xã hội </w:t>
      </w:r>
    </w:p>
    <w:p w:rsidR="00EF0637" w:rsidRPr="00CF179E" w:rsidRDefault="00EF0637" w:rsidP="00EF0637">
      <w:pPr>
        <w:shd w:val="clear" w:color="auto" w:fill="FFFFFF"/>
        <w:jc w:val="center"/>
        <w:rPr>
          <w:rFonts w:eastAsia="Calibri"/>
          <w:b/>
        </w:rPr>
      </w:pPr>
      <w:r w:rsidRPr="00CF179E">
        <w:rPr>
          <w:rFonts w:eastAsiaTheme="minorHAnsi"/>
          <w:b/>
        </w:rPr>
        <w:t>trên địa bàn thành phố Hà Nội</w:t>
      </w:r>
    </w:p>
    <w:p w:rsidR="00EF0637" w:rsidRPr="00CF179E" w:rsidRDefault="00EF0637" w:rsidP="00EF0637">
      <w:pPr>
        <w:shd w:val="clear" w:color="auto" w:fill="FFFFFF"/>
        <w:ind w:firstLine="720"/>
        <w:jc w:val="both"/>
        <w:rPr>
          <w:i/>
          <w:iCs/>
          <w:sz w:val="2"/>
          <w:szCs w:val="2"/>
        </w:rPr>
      </w:pPr>
    </w:p>
    <w:p w:rsidR="00EF0637" w:rsidRPr="00CF179E" w:rsidRDefault="006F7338" w:rsidP="00EF0637">
      <w:pPr>
        <w:shd w:val="clear" w:color="auto" w:fill="FFFFFF"/>
        <w:spacing w:before="60" w:after="60"/>
        <w:jc w:val="both"/>
        <w:rPr>
          <w:i/>
          <w:iCs/>
        </w:rPr>
      </w:pPr>
      <w:r w:rsidRPr="00CF179E">
        <w:rPr>
          <w:noProof/>
        </w:rPr>
        <mc:AlternateContent>
          <mc:Choice Requires="wps">
            <w:drawing>
              <wp:anchor distT="4294967295" distB="4294967295" distL="114300" distR="114300" simplePos="0" relativeHeight="251659264" behindDoc="0" locked="0" layoutInCell="1" allowOverlap="1">
                <wp:simplePos x="0" y="0"/>
                <wp:positionH relativeFrom="column">
                  <wp:posOffset>2235835</wp:posOffset>
                </wp:positionH>
                <wp:positionV relativeFrom="paragraph">
                  <wp:posOffset>33654</wp:posOffset>
                </wp:positionV>
                <wp:extent cx="1471930" cy="0"/>
                <wp:effectExtent l="0" t="0" r="33020"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1930" cy="0"/>
                        </a:xfrm>
                        <a:prstGeom prst="line">
                          <a:avLst/>
                        </a:prstGeom>
                        <a:ln>
                          <a:solidFill>
                            <a:srgbClr val="5B9B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83A8F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05pt,2.65pt" to="291.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" strokecolor="#5b9bd5">
                <o:lock v:ext="edit" shapetype="f"/>
              </v:line>
            </w:pict>
          </mc:Fallback>
        </mc:AlternateContent>
      </w:r>
    </w:p>
    <w:p w:rsidR="00EF0637" w:rsidRPr="00CF179E" w:rsidRDefault="00EF0637" w:rsidP="00EF0637">
      <w:pPr>
        <w:shd w:val="clear" w:color="auto" w:fill="FFFFFF"/>
        <w:spacing w:before="120" w:after="120" w:line="288" w:lineRule="auto"/>
        <w:ind w:firstLine="720"/>
        <w:jc w:val="both"/>
        <w:rPr>
          <w:i/>
          <w:iCs/>
        </w:rPr>
      </w:pPr>
      <w:r w:rsidRPr="00CF179E">
        <w:rPr>
          <w:i/>
          <w:iCs/>
        </w:rPr>
        <w:t>Căn cứ Luật Tổ chức chính quyền địa phương số 72/2025/QH15;</w:t>
      </w:r>
    </w:p>
    <w:p w:rsidR="00EF0637" w:rsidRPr="00CF179E" w:rsidRDefault="00EF0637" w:rsidP="00EF0637">
      <w:pPr>
        <w:shd w:val="clear" w:color="auto" w:fill="FFFFFF"/>
        <w:spacing w:before="120" w:after="120" w:line="288" w:lineRule="auto"/>
        <w:ind w:firstLine="720"/>
        <w:jc w:val="both"/>
        <w:rPr>
          <w:i/>
          <w:iCs/>
        </w:rPr>
      </w:pPr>
      <w:r w:rsidRPr="00CF179E">
        <w:rPr>
          <w:i/>
          <w:iCs/>
        </w:rPr>
        <w:t>Căn cứ Nghị quyết số 201/2025/QH15 của Quốc hội về thí điểm một số cơ chế, chính sách đặc thù phát triển nhà ở xã hội;</w:t>
      </w:r>
    </w:p>
    <w:p w:rsidR="00EF0637" w:rsidRPr="00CF179E" w:rsidRDefault="00EF0637" w:rsidP="00EF0637">
      <w:pPr>
        <w:shd w:val="clear" w:color="auto" w:fill="FFFFFF"/>
        <w:spacing w:before="120" w:after="120" w:line="288" w:lineRule="auto"/>
        <w:ind w:firstLine="720"/>
        <w:jc w:val="both"/>
        <w:rPr>
          <w:i/>
          <w:iCs/>
        </w:rPr>
      </w:pPr>
      <w:r w:rsidRPr="00CF179E">
        <w:rPr>
          <w:i/>
          <w:iCs/>
          <w:lang w:val="vi-VN"/>
        </w:rPr>
        <w:t>Thực hiện</w:t>
      </w:r>
      <w:r w:rsidRPr="00CF179E">
        <w:rPr>
          <w:i/>
          <w:iCs/>
        </w:rPr>
        <w:t xml:space="preserve"> Thông báo số 412-TB/ĐU ngày 02 tháng 3 năm 2026 của Đảng ủy Ủy ban nhân dân Thành phố về việc ban hành Quy định về trường hợp có nhà ở thuộc sở hữu của mình nhưng cách xa địa điểm làm việc được hưởng chính sách hỗ trợ về nhà ở xã hội trên địa bàn thành phố Hà Nội;</w:t>
      </w:r>
    </w:p>
    <w:p w:rsidR="00EF0637" w:rsidRPr="00CF179E" w:rsidRDefault="00EF0637" w:rsidP="00EF0637">
      <w:pPr>
        <w:shd w:val="clear" w:color="auto" w:fill="FFFFFF"/>
        <w:spacing w:before="120" w:after="120" w:line="288" w:lineRule="auto"/>
        <w:ind w:firstLine="720"/>
        <w:jc w:val="both"/>
        <w:rPr>
          <w:i/>
          <w:iCs/>
        </w:rPr>
      </w:pPr>
      <w:r w:rsidRPr="00CF179E">
        <w:rPr>
          <w:i/>
          <w:iCs/>
        </w:rPr>
        <w:t>Theo đề nghị của Sở Xây dựng tại các Tờ trình: số 07/TTr-SXD ngày 08 tháng 01 năm 2026 về việc ban hành Quyết định quy định về trường hợp có nhà ở thuộc sở hữu của mình nhưng cách xa địa điểm làm việc được hưởng chính sách hỗ trợ về nhà ở xã hội trên địa bàn thành phố Hà Nội; số 146/TTr-SXD ngày 13 tháng 3 năm 2026 về việc rà soát, hoàn chỉnh hồ sơ ban hành Quyết định quy định về trường hợp có nhà ở thuộc sở hữu của mình nhưng cách xa địa điểm làm việc được hưởng chính sách hỗ trợ về nhà ở xã hội trên địa bàn thành phố Hà Nội và tại Văn bản số 7807/SXD-PTĐT ngày 14 tháng 4 năm 2026 về việc hoàn thiện hồ sơ ban hành Quy định về trường hợp có nhà ở thuộc sở hữu của mình nhưng cách xa địa điểm làm việc được hưởng chính sách hỗ trợ về nhà ở xã hội trên địa bàn thành phố Hà Nội;</w:t>
      </w:r>
    </w:p>
    <w:p w:rsidR="00EF0637" w:rsidRPr="00CF179E" w:rsidRDefault="00EF0637" w:rsidP="00EF0637">
      <w:pPr>
        <w:shd w:val="clear" w:color="auto" w:fill="FFFFFF"/>
        <w:spacing w:before="120" w:after="120" w:line="288" w:lineRule="auto"/>
        <w:ind w:firstLine="720"/>
        <w:jc w:val="both"/>
        <w:rPr>
          <w:i/>
          <w:iCs/>
        </w:rPr>
      </w:pPr>
      <w:r w:rsidRPr="00CF179E">
        <w:rPr>
          <w:i/>
          <w:iCs/>
        </w:rPr>
        <w:t>Ủy ban nhân dân ban hành Quyết định quy định về trường hợp có nhà ở thuộc sở hữu của mình nhưng cách xa địa điểm làm việc được hưởng chính sách hỗ trợ về nhà ở xã hội trên địa bàn thành phố Hà Nội.</w:t>
      </w:r>
    </w:p>
    <w:p w:rsidR="00EF0637" w:rsidRPr="00CF179E" w:rsidRDefault="00EF0637" w:rsidP="00EF0637">
      <w:pPr>
        <w:shd w:val="clear" w:color="auto" w:fill="FFFFFF"/>
        <w:spacing w:before="120" w:after="120" w:line="288" w:lineRule="auto"/>
        <w:ind w:firstLine="720"/>
        <w:jc w:val="both"/>
        <w:rPr>
          <w:b/>
          <w:bCs/>
        </w:rPr>
      </w:pPr>
      <w:r w:rsidRPr="00CF179E">
        <w:rPr>
          <w:b/>
          <w:bCs/>
        </w:rPr>
        <w:t>Điều 1. Phạm vi điều chỉnh</w:t>
      </w:r>
    </w:p>
    <w:p w:rsidR="00EF0637" w:rsidRPr="00CF179E" w:rsidRDefault="00EF0637" w:rsidP="00EF0637">
      <w:pPr>
        <w:shd w:val="clear" w:color="auto" w:fill="FFFFFF"/>
        <w:spacing w:before="120" w:after="120" w:line="288" w:lineRule="auto"/>
        <w:ind w:firstLine="720"/>
        <w:jc w:val="both"/>
        <w:rPr>
          <w:spacing w:val="-4"/>
        </w:rPr>
      </w:pPr>
      <w:r w:rsidRPr="00CF179E">
        <w:rPr>
          <w:spacing w:val="-4"/>
        </w:rPr>
        <w:t xml:space="preserve">Quyết định này quy định chi tiết khoản 2 Điều 9 Nghị quyết số </w:t>
      </w:r>
      <w:r w:rsidRPr="00CF179E">
        <w:t>201/2025/QH15 của Quốc hội về thí điểm một số cơ chế, chính sách đặc thù phát triển nhà ở xã hội về trường hợp có nhà ở thuộc sở hữu của mình nhưng cách xa địa điểm làm việc được hưởng chính sách hỗ trợ về nhà ở xã hội trên địa bàn thành phố Hà Nội.</w:t>
      </w:r>
    </w:p>
    <w:p w:rsidR="00EF0637" w:rsidRPr="00CF179E" w:rsidRDefault="00EF0637" w:rsidP="00EF0637">
      <w:pPr>
        <w:shd w:val="clear" w:color="auto" w:fill="FFFFFF"/>
        <w:spacing w:before="120" w:after="120" w:line="288" w:lineRule="auto"/>
        <w:ind w:firstLine="720"/>
        <w:jc w:val="both"/>
      </w:pPr>
      <w:r w:rsidRPr="00CF179E">
        <w:rPr>
          <w:b/>
          <w:bCs/>
        </w:rPr>
        <w:lastRenderedPageBreak/>
        <w:t>Điều 2. Đối tượng áp dụng</w:t>
      </w:r>
    </w:p>
    <w:p w:rsidR="00EF0637" w:rsidRPr="00CF179E" w:rsidRDefault="00EF0637" w:rsidP="00EF0637">
      <w:pPr>
        <w:shd w:val="clear" w:color="auto" w:fill="FFFFFF"/>
        <w:spacing w:before="120" w:after="120" w:line="288" w:lineRule="auto"/>
        <w:ind w:firstLine="720"/>
        <w:jc w:val="both"/>
      </w:pPr>
      <w:r w:rsidRPr="00CF179E">
        <w:t>1. Các đối tượng được hưởng chính sách hỗ trợ về nhà ở xã hội theo quy định của pháp luật về nhà ở.</w:t>
      </w:r>
      <w:r w:rsidRPr="00CF179E">
        <w:rPr>
          <w:strike/>
        </w:rPr>
        <w:t xml:space="preserve">  </w:t>
      </w:r>
    </w:p>
    <w:p w:rsidR="00EF0637" w:rsidRPr="00CF179E" w:rsidRDefault="00EF0637" w:rsidP="00EF0637">
      <w:pPr>
        <w:shd w:val="clear" w:color="auto" w:fill="FFFFFF"/>
        <w:spacing w:before="120" w:after="120" w:line="288" w:lineRule="auto"/>
        <w:ind w:firstLine="720"/>
        <w:jc w:val="both"/>
      </w:pPr>
      <w:r w:rsidRPr="00CF179E">
        <w:t>2. Các cơ quan quản lý nhà nước, tổ chức, các doanh nghiệp, chủ đầu tư dự án đầu tư xây dựng nhà ở xã hội, hộ gia đình, cá nhân liên quan đến việc phát triển, quản lý sử dụng, sở hữu nhà ở xã hội trên địa bàn thành phố Hà Nội.</w:t>
      </w:r>
    </w:p>
    <w:p w:rsidR="00EF0637" w:rsidRPr="00CF179E" w:rsidRDefault="00EF0637" w:rsidP="00EF0637">
      <w:pPr>
        <w:shd w:val="clear" w:color="auto" w:fill="FFFFFF"/>
        <w:spacing w:before="120" w:after="120" w:line="288" w:lineRule="auto"/>
        <w:ind w:firstLine="720"/>
        <w:jc w:val="both"/>
        <w:rPr>
          <w:b/>
          <w:bCs/>
        </w:rPr>
      </w:pPr>
      <w:r w:rsidRPr="00CF179E">
        <w:rPr>
          <w:b/>
          <w:bCs/>
        </w:rPr>
        <w:t>Điều 3. Quy định chi tiết trường hợp có nhà ở thuộc sở hữu của mình nhưng cách xa địa điểm làm việc được hưởng chính sách hỗ trợ về nhà ở xã hội trên địa bàn thành phố Hà Nội</w:t>
      </w:r>
    </w:p>
    <w:p w:rsidR="00EF0637" w:rsidRPr="00CF179E" w:rsidRDefault="00EF0637" w:rsidP="00EF0637">
      <w:pPr>
        <w:shd w:val="clear" w:color="auto" w:fill="FFFFFF"/>
        <w:spacing w:before="120" w:after="120" w:line="288" w:lineRule="auto"/>
        <w:ind w:firstLine="720"/>
        <w:jc w:val="both"/>
        <w:rPr>
          <w:bCs/>
        </w:rPr>
      </w:pPr>
      <w:r w:rsidRPr="00CF179E">
        <w:rPr>
          <w:bCs/>
        </w:rPr>
        <w:t xml:space="preserve">1.  Đối tượng có nhà ở thuộc sở hữu của mình nhưng cách xa địa điểm làm việc </w:t>
      </w:r>
      <w:r w:rsidRPr="00CF179E">
        <w:t>từ 20 km trở lên đáp ứng điều kiện về nhà ở để được mua, thuê mua nhà ở xã hội khi thỏa mãn các điều kiện sau:</w:t>
      </w:r>
    </w:p>
    <w:p w:rsidR="00EF0637" w:rsidRPr="00CF179E" w:rsidRDefault="00EF0637" w:rsidP="00EF0637">
      <w:pPr>
        <w:shd w:val="clear" w:color="auto" w:fill="FFFFFF"/>
        <w:spacing w:before="120" w:after="120" w:line="288" w:lineRule="auto"/>
        <w:ind w:firstLine="720"/>
        <w:jc w:val="both"/>
        <w:rPr>
          <w:bCs/>
        </w:rPr>
      </w:pPr>
      <w:r w:rsidRPr="00CF179E">
        <w:rPr>
          <w:bCs/>
        </w:rPr>
        <w:t>a) Có một nhà ở thuộc sở hữu hợp pháp của mình trên địa bàn thành phố Hà Nội;</w:t>
      </w:r>
    </w:p>
    <w:p w:rsidR="00EF0637" w:rsidRPr="00CF179E" w:rsidRDefault="00EF0637" w:rsidP="00EF0637">
      <w:pPr>
        <w:shd w:val="clear" w:color="auto" w:fill="FFFFFF"/>
        <w:spacing w:before="120" w:after="120" w:line="288" w:lineRule="auto"/>
        <w:ind w:firstLine="720"/>
        <w:jc w:val="both"/>
        <w:rPr>
          <w:spacing w:val="-6"/>
        </w:rPr>
      </w:pPr>
      <w:r w:rsidRPr="00CF179E">
        <w:rPr>
          <w:bCs/>
          <w:spacing w:val="-6"/>
        </w:rPr>
        <w:t xml:space="preserve">b) </w:t>
      </w:r>
      <w:r w:rsidRPr="00CF179E">
        <w:rPr>
          <w:spacing w:val="-6"/>
        </w:rPr>
        <w:t>Chưa được mua hoặc thuê mua nhà ở xã hội trên địa bàn thành phố Hà Nội;</w:t>
      </w:r>
    </w:p>
    <w:p w:rsidR="00EF0637" w:rsidRPr="00CF179E" w:rsidRDefault="00EF0637" w:rsidP="00EF0637">
      <w:pPr>
        <w:shd w:val="clear" w:color="auto" w:fill="FFFFFF"/>
        <w:spacing w:before="120" w:after="120" w:line="288" w:lineRule="auto"/>
        <w:ind w:firstLine="720"/>
        <w:jc w:val="both"/>
        <w:rPr>
          <w:spacing w:val="-2"/>
        </w:rPr>
      </w:pPr>
      <w:r w:rsidRPr="00CF179E">
        <w:rPr>
          <w:spacing w:val="-2"/>
        </w:rPr>
        <w:t>c) Khoảng cách từ dự án đầu tư xây dựng nhà ở xã hội đăng ký mua, thuê mua đến địa điểm làm việc của đối tượng nhỏ hơn 2/3 khoảng cách từ nhà ở hiện tại đến địa điểm làm việc;</w:t>
      </w:r>
    </w:p>
    <w:p w:rsidR="00EF0637" w:rsidRPr="00CF179E" w:rsidRDefault="00EF0637" w:rsidP="00EF0637">
      <w:pPr>
        <w:shd w:val="clear" w:color="auto" w:fill="FFFFFF"/>
        <w:spacing w:before="120" w:after="120" w:line="288" w:lineRule="auto"/>
        <w:ind w:firstLine="720"/>
        <w:jc w:val="both"/>
        <w:rPr>
          <w:spacing w:val="-2"/>
        </w:rPr>
      </w:pPr>
      <w:r w:rsidRPr="00CF179E">
        <w:rPr>
          <w:spacing w:val="-2"/>
        </w:rPr>
        <w:t>d) Đáp ứng điều kiện về đối tượng và thu nhập theo quy định của pháp luật về nhà ở;</w:t>
      </w:r>
    </w:p>
    <w:p w:rsidR="00EF0637" w:rsidRPr="00CF179E" w:rsidRDefault="00EF0637" w:rsidP="00EF0637">
      <w:pPr>
        <w:shd w:val="clear" w:color="auto" w:fill="FFFFFF"/>
        <w:spacing w:before="120" w:after="120" w:line="288" w:lineRule="auto"/>
        <w:ind w:firstLine="720"/>
        <w:jc w:val="both"/>
        <w:rPr>
          <w:bCs/>
          <w:spacing w:val="-2"/>
        </w:rPr>
      </w:pPr>
      <w:r w:rsidRPr="00CF179E">
        <w:rPr>
          <w:bCs/>
          <w:spacing w:val="-2"/>
        </w:rPr>
        <w:t>e) Trường hợp người đứng đơn đăng ký mua, thuê mua nhà ở xã hội là người đã kết hôn thì cả hai vợ chồng đều phải đáp ứng các điều kiện theo quy định tại khoản này.</w:t>
      </w:r>
    </w:p>
    <w:p w:rsidR="00EF0637" w:rsidRPr="00CF179E" w:rsidRDefault="00EF0637" w:rsidP="00EF0637">
      <w:pPr>
        <w:shd w:val="clear" w:color="auto" w:fill="FFFFFF"/>
        <w:spacing w:before="120" w:after="120" w:line="288" w:lineRule="auto"/>
        <w:ind w:firstLine="720"/>
        <w:jc w:val="both"/>
        <w:rPr>
          <w:bCs/>
          <w:spacing w:val="-2"/>
        </w:rPr>
      </w:pPr>
      <w:r w:rsidRPr="00CF179E">
        <w:rPr>
          <w:bCs/>
          <w:spacing w:val="-2"/>
        </w:rPr>
        <w:t>2. Nguyên tắc xác định khoảng cách:</w:t>
      </w:r>
    </w:p>
    <w:p w:rsidR="00EF0637" w:rsidRPr="00CF179E" w:rsidRDefault="00EF0637" w:rsidP="00EF0637">
      <w:pPr>
        <w:shd w:val="clear" w:color="auto" w:fill="FFFFFF"/>
        <w:spacing w:before="120" w:after="120" w:line="288" w:lineRule="auto"/>
        <w:ind w:firstLine="720"/>
        <w:jc w:val="both"/>
        <w:rPr>
          <w:bCs/>
          <w:spacing w:val="-2"/>
        </w:rPr>
      </w:pPr>
      <w:r w:rsidRPr="00CF179E">
        <w:rPr>
          <w:bCs/>
          <w:spacing w:val="-2"/>
        </w:rPr>
        <w:t>a) Khoảng cách quy định tại khoản 1 Điều này được xác định theo chiều dài tuyến đường giao thông đường bộ ngắn nhất giữa hai địa điểm;</w:t>
      </w:r>
    </w:p>
    <w:p w:rsidR="00EF0637" w:rsidRPr="00CF179E" w:rsidRDefault="00EF0637" w:rsidP="00EF0637">
      <w:pPr>
        <w:shd w:val="clear" w:color="auto" w:fill="FFFFFF"/>
        <w:spacing w:before="120" w:after="120" w:line="288" w:lineRule="auto"/>
        <w:ind w:firstLine="720"/>
        <w:jc w:val="both"/>
        <w:rPr>
          <w:bCs/>
          <w:spacing w:val="-2"/>
        </w:rPr>
      </w:pPr>
      <w:r w:rsidRPr="00CF179E">
        <w:rPr>
          <w:bCs/>
          <w:spacing w:val="-2"/>
        </w:rPr>
        <w:t>b) Việc xác định khoảng cách được thực hiện trên nền tảng Google Maps (chế độ lái xe ô tô) tại thời điểm tiếp nhận, xét duyệt hồ sơ;</w:t>
      </w:r>
    </w:p>
    <w:p w:rsidR="00EF0637" w:rsidRPr="00CF179E" w:rsidRDefault="00EF0637" w:rsidP="00EF0637">
      <w:pPr>
        <w:shd w:val="clear" w:color="auto" w:fill="FFFFFF"/>
        <w:spacing w:before="120" w:after="120" w:line="288" w:lineRule="auto"/>
        <w:ind w:firstLine="720"/>
        <w:jc w:val="both"/>
        <w:rPr>
          <w:bCs/>
          <w:spacing w:val="-2"/>
        </w:rPr>
      </w:pPr>
      <w:r w:rsidRPr="00CF179E">
        <w:rPr>
          <w:bCs/>
          <w:spacing w:val="-2"/>
        </w:rPr>
        <w:t>c) Các địa điểm được sử dụng để xác định khoảng cách bao gồm:</w:t>
      </w:r>
    </w:p>
    <w:p w:rsidR="00EF0637" w:rsidRPr="00CF179E" w:rsidRDefault="00EF0637" w:rsidP="00EF0637">
      <w:pPr>
        <w:shd w:val="clear" w:color="auto" w:fill="FFFFFF"/>
        <w:spacing w:before="120" w:after="120" w:line="288" w:lineRule="auto"/>
        <w:ind w:firstLine="720"/>
        <w:jc w:val="both"/>
        <w:rPr>
          <w:bCs/>
          <w:spacing w:val="-2"/>
        </w:rPr>
      </w:pPr>
      <w:r w:rsidRPr="00CF179E">
        <w:rPr>
          <w:bCs/>
          <w:spacing w:val="-2"/>
        </w:rPr>
        <w:t>Địa điểm nhà ở thuộc sở hữu của đối tượng theo địa chỉ ghi trên Giấy chứng nhận quyền sử dụng đất, quyền sở hữu tài sản gắn liền với đất;</w:t>
      </w:r>
    </w:p>
    <w:p w:rsidR="00EF0637" w:rsidRPr="00CF179E" w:rsidRDefault="00EF0637" w:rsidP="00EF0637">
      <w:pPr>
        <w:shd w:val="clear" w:color="auto" w:fill="FFFFFF"/>
        <w:spacing w:before="120" w:after="120" w:line="288" w:lineRule="auto"/>
        <w:ind w:firstLine="720"/>
        <w:jc w:val="both"/>
        <w:rPr>
          <w:bCs/>
          <w:spacing w:val="-2"/>
        </w:rPr>
      </w:pPr>
      <w:r w:rsidRPr="00CF179E">
        <w:rPr>
          <w:bCs/>
          <w:spacing w:val="-2"/>
        </w:rPr>
        <w:t>Địa điểm làm việc của đối tượng theo giấy tờ chứng minh địa điểm làm việc quy định tại Điều 4 Quyết định này;</w:t>
      </w:r>
    </w:p>
    <w:p w:rsidR="00EF0637" w:rsidRPr="00CF179E" w:rsidRDefault="00EF0637" w:rsidP="00EF0637">
      <w:pPr>
        <w:shd w:val="clear" w:color="auto" w:fill="FFFFFF"/>
        <w:spacing w:before="120" w:after="120" w:line="288" w:lineRule="auto"/>
        <w:ind w:firstLine="720"/>
        <w:jc w:val="both"/>
        <w:rPr>
          <w:bCs/>
          <w:spacing w:val="-2"/>
        </w:rPr>
      </w:pPr>
      <w:r w:rsidRPr="00CF179E">
        <w:rPr>
          <w:bCs/>
          <w:spacing w:val="-2"/>
        </w:rPr>
        <w:lastRenderedPageBreak/>
        <w:t>Địa điểm dự án nhà ở xã hội theo địa chỉ dự án được cơ quan có thẩm quyền phê duyệt chủ trương đầu tư dự án.</w:t>
      </w:r>
    </w:p>
    <w:p w:rsidR="00EF0637" w:rsidRPr="00CF179E" w:rsidRDefault="00EF0637" w:rsidP="00EF0637">
      <w:pPr>
        <w:shd w:val="clear" w:color="auto" w:fill="FFFFFF"/>
        <w:spacing w:before="120" w:after="120" w:line="288" w:lineRule="auto"/>
        <w:ind w:firstLine="720"/>
        <w:jc w:val="both"/>
        <w:rPr>
          <w:bCs/>
          <w:spacing w:val="-4"/>
        </w:rPr>
      </w:pPr>
      <w:r w:rsidRPr="00CF179E">
        <w:rPr>
          <w:bCs/>
          <w:spacing w:val="-4"/>
        </w:rPr>
        <w:t xml:space="preserve">3. Trình tự, thủ tục tiếp nhận, xét duyệt hồ sơ đăng ký mua, thuê mua nhà ở xã hội trường hợp có nhà ở thuộc sở hữu của mình nhưng cách xa địa điểm làm việc theo quy định của pháp luật về nhà ở. Người có nhu cầu đăng ký mua, thuê mua nhà ở xã hội nộp hồ sơ cho chủ đầu tư dự án, bao gồm: </w:t>
      </w:r>
    </w:p>
    <w:p w:rsidR="00EF0637" w:rsidRPr="00CF179E" w:rsidRDefault="00EF0637" w:rsidP="00EF0637">
      <w:pPr>
        <w:shd w:val="clear" w:color="auto" w:fill="FFFFFF"/>
        <w:spacing w:before="120" w:after="120" w:line="288" w:lineRule="auto"/>
        <w:ind w:firstLine="720"/>
        <w:jc w:val="both"/>
        <w:rPr>
          <w:bCs/>
          <w:spacing w:val="-4"/>
        </w:rPr>
      </w:pPr>
      <w:r w:rsidRPr="00CF179E">
        <w:rPr>
          <w:bCs/>
          <w:spacing w:val="-4"/>
        </w:rPr>
        <w:t xml:space="preserve">a) Đơn đăng ký mua nhà ở xã hội theo Mẫu số 01 quy định tại Phụ lục ban hành kèm theo Quyết định này; </w:t>
      </w:r>
    </w:p>
    <w:p w:rsidR="00EF0637" w:rsidRPr="00CF179E" w:rsidRDefault="00EF0637" w:rsidP="00EF0637">
      <w:pPr>
        <w:shd w:val="clear" w:color="auto" w:fill="FFFFFF"/>
        <w:spacing w:before="120" w:after="120" w:line="288" w:lineRule="auto"/>
        <w:ind w:firstLine="720"/>
        <w:jc w:val="both"/>
        <w:rPr>
          <w:bCs/>
        </w:rPr>
      </w:pPr>
      <w:r w:rsidRPr="00CF179E">
        <w:rPr>
          <w:bCs/>
        </w:rPr>
        <w:t>b) Giấy tờ chứng minh địa điểm làm việc theo quy định tại Điều 4 Quyết định này;</w:t>
      </w:r>
    </w:p>
    <w:p w:rsidR="00EF0637" w:rsidRPr="00CF179E" w:rsidRDefault="00EF0637" w:rsidP="00EF0637">
      <w:pPr>
        <w:shd w:val="clear" w:color="auto" w:fill="FFFFFF"/>
        <w:spacing w:before="120" w:after="120" w:line="288" w:lineRule="auto"/>
        <w:ind w:firstLine="720"/>
        <w:jc w:val="both"/>
        <w:rPr>
          <w:bCs/>
        </w:rPr>
      </w:pPr>
      <w:r w:rsidRPr="00CF179E">
        <w:rPr>
          <w:bCs/>
        </w:rPr>
        <w:t>c)  Giấy tờ chứng minh điều kiện về nhà ở theo quy định tại Điều 5 Quyết định này;</w:t>
      </w:r>
    </w:p>
    <w:p w:rsidR="00EF0637" w:rsidRPr="00CF179E" w:rsidRDefault="00EF0637" w:rsidP="00EF0637">
      <w:pPr>
        <w:shd w:val="clear" w:color="auto" w:fill="FFFFFF"/>
        <w:spacing w:before="120" w:after="120" w:line="288" w:lineRule="auto"/>
        <w:ind w:firstLine="720"/>
        <w:jc w:val="both"/>
        <w:rPr>
          <w:bCs/>
          <w:spacing w:val="-4"/>
        </w:rPr>
      </w:pPr>
      <w:r w:rsidRPr="00CF179E">
        <w:rPr>
          <w:bCs/>
          <w:spacing w:val="-4"/>
        </w:rPr>
        <w:t xml:space="preserve">d) </w:t>
      </w:r>
      <w:r w:rsidRPr="00CF179E">
        <w:rPr>
          <w:bCs/>
        </w:rPr>
        <w:t>Các giấy tờ</w:t>
      </w:r>
      <w:r w:rsidRPr="00CF179E">
        <w:rPr>
          <w:bCs/>
          <w:spacing w:val="-4"/>
        </w:rPr>
        <w:t xml:space="preserve"> chứng minh về đối tượng, thu nhập, điều kiện được hưởng chính sách hỗ trợ về nhà ở xã hội khác theo quy định của pháp luật về nhà ở.</w:t>
      </w:r>
    </w:p>
    <w:p w:rsidR="00EF0637" w:rsidRPr="00CF179E" w:rsidRDefault="00EF0637" w:rsidP="00EF0637">
      <w:pPr>
        <w:shd w:val="clear" w:color="auto" w:fill="FFFFFF"/>
        <w:spacing w:before="120" w:after="120" w:line="288" w:lineRule="auto"/>
        <w:ind w:firstLine="709"/>
        <w:jc w:val="both"/>
        <w:rPr>
          <w:b/>
          <w:bCs/>
        </w:rPr>
      </w:pPr>
      <w:r w:rsidRPr="00CF179E">
        <w:rPr>
          <w:b/>
          <w:bCs/>
        </w:rPr>
        <w:t xml:space="preserve">Điều 4. Giấy tờ chứng minh địa điểm làm việc </w:t>
      </w:r>
    </w:p>
    <w:p w:rsidR="00EF0637" w:rsidRPr="00CF179E" w:rsidRDefault="00EF0637" w:rsidP="00EF0637">
      <w:pPr>
        <w:shd w:val="clear" w:color="auto" w:fill="FFFFFF"/>
        <w:spacing w:before="120" w:after="120" w:line="288" w:lineRule="auto"/>
        <w:ind w:firstLine="709"/>
        <w:jc w:val="both"/>
        <w:rPr>
          <w:bCs/>
        </w:rPr>
      </w:pPr>
      <w:r w:rsidRPr="00CF179E">
        <w:rPr>
          <w:bCs/>
        </w:rPr>
        <w:t>1. Xác định địa điểm làm việc</w:t>
      </w:r>
    </w:p>
    <w:p w:rsidR="00EF0637" w:rsidRPr="00CF179E" w:rsidRDefault="00EF0637" w:rsidP="00EF0637">
      <w:pPr>
        <w:shd w:val="clear" w:color="auto" w:fill="FFFFFF"/>
        <w:spacing w:before="120" w:after="120" w:line="288" w:lineRule="auto"/>
        <w:ind w:firstLine="709"/>
        <w:jc w:val="both"/>
        <w:rPr>
          <w:bCs/>
        </w:rPr>
      </w:pPr>
      <w:r w:rsidRPr="00CF179E">
        <w:rPr>
          <w:bCs/>
        </w:rPr>
        <w:t>a) Đối với người lao động làm việc theo hợp đồng lao động hoặc quyết định tuyển dụng, địa điểm làm việc được xác định theo địa chỉ ghi trong hợp đồng lao động, quyết định tuyển dụng hoặc quyết định phân công công tác của cơ quan, tổ chức, doanh nghiệp nơi người lao động đang làm việc.</w:t>
      </w:r>
    </w:p>
    <w:p w:rsidR="00EF0637" w:rsidRPr="00CF179E" w:rsidRDefault="00EF0637" w:rsidP="00EF0637">
      <w:pPr>
        <w:shd w:val="clear" w:color="auto" w:fill="FFFFFF"/>
        <w:spacing w:before="120" w:after="120" w:line="288" w:lineRule="auto"/>
        <w:ind w:firstLine="709"/>
        <w:jc w:val="both"/>
        <w:rPr>
          <w:bCs/>
        </w:rPr>
      </w:pPr>
      <w:r w:rsidRPr="00CF179E">
        <w:rPr>
          <w:bCs/>
        </w:rPr>
        <w:t>b) Đối với người lao động lưu động, địa điểm làm việc được xác định theo đơn vị quản lý trực tiếp người lao động và địa điểm tập trung chính thức của đơn vị quản lý trực tiếp.</w:t>
      </w:r>
    </w:p>
    <w:p w:rsidR="00EF0637" w:rsidRPr="00CF179E" w:rsidRDefault="00EF0637" w:rsidP="00EF0637">
      <w:pPr>
        <w:shd w:val="clear" w:color="auto" w:fill="FFFFFF"/>
        <w:spacing w:before="120" w:after="120" w:line="288" w:lineRule="auto"/>
        <w:ind w:firstLine="709"/>
        <w:jc w:val="both"/>
        <w:rPr>
          <w:bCs/>
        </w:rPr>
      </w:pPr>
      <w:r w:rsidRPr="00CF179E">
        <w:rPr>
          <w:bCs/>
        </w:rPr>
        <w:t>c) Đối với người lao động tự do, địa điểm làm việc được xác định theo địa điểm thực hiện hoạt động nghề nghiệp hoặc kinh doanh thường xuyên của người lao động.</w:t>
      </w:r>
    </w:p>
    <w:p w:rsidR="00EF0637" w:rsidRPr="00CF179E" w:rsidRDefault="00EF0637" w:rsidP="00EF0637">
      <w:pPr>
        <w:shd w:val="clear" w:color="auto" w:fill="FFFFFF"/>
        <w:spacing w:before="120" w:after="120" w:line="288" w:lineRule="auto"/>
        <w:ind w:firstLine="709"/>
        <w:jc w:val="both"/>
        <w:rPr>
          <w:bCs/>
        </w:rPr>
      </w:pPr>
      <w:r w:rsidRPr="00CF179E">
        <w:rPr>
          <w:bCs/>
        </w:rPr>
        <w:t>2. Giấy tờ chứng minh địa điểm làm việc</w:t>
      </w:r>
    </w:p>
    <w:p w:rsidR="00EF0637" w:rsidRPr="00CF179E" w:rsidRDefault="00EF0637" w:rsidP="00EF0637">
      <w:pPr>
        <w:shd w:val="clear" w:color="auto" w:fill="FFFFFF"/>
        <w:spacing w:before="120" w:after="120" w:line="288" w:lineRule="auto"/>
        <w:ind w:firstLine="709"/>
        <w:jc w:val="both"/>
        <w:rPr>
          <w:bCs/>
          <w:spacing w:val="-2"/>
        </w:rPr>
      </w:pPr>
      <w:r w:rsidRPr="00CF179E">
        <w:rPr>
          <w:bCs/>
          <w:spacing w:val="-2"/>
        </w:rPr>
        <w:t>a) Đối với trường hợp quy định tại điểm a khoản 1 Điều này, giấy tờ chứng minh địa điểm làm việc là bản sao có chứng thực của một trong các giấy tờ sau: Hợp đồng lao động; Quyết định tuyển dụng; Quyết định phân công công tác.</w:t>
      </w:r>
    </w:p>
    <w:p w:rsidR="00EF0637" w:rsidRPr="00CF179E" w:rsidRDefault="00EF0637" w:rsidP="00EF0637">
      <w:pPr>
        <w:shd w:val="clear" w:color="auto" w:fill="FFFFFF"/>
        <w:spacing w:before="120" w:after="120" w:line="288" w:lineRule="auto"/>
        <w:ind w:firstLine="709"/>
        <w:jc w:val="both"/>
        <w:rPr>
          <w:bCs/>
        </w:rPr>
      </w:pPr>
      <w:r w:rsidRPr="00CF179E">
        <w:rPr>
          <w:bCs/>
        </w:rPr>
        <w:t xml:space="preserve">b) Đối với trường hợp quy định tại điểm b khoản 1 Điều này, giấy tờ chứng minh địa điểm làm việc bao gồm: </w:t>
      </w:r>
    </w:p>
    <w:p w:rsidR="00EF0637" w:rsidRPr="00CF179E" w:rsidRDefault="00EF0637" w:rsidP="00EF0637">
      <w:pPr>
        <w:shd w:val="clear" w:color="auto" w:fill="FFFFFF"/>
        <w:spacing w:before="120" w:after="120" w:line="276" w:lineRule="auto"/>
        <w:ind w:firstLine="709"/>
        <w:jc w:val="both"/>
        <w:rPr>
          <w:bCs/>
        </w:rPr>
      </w:pPr>
      <w:r w:rsidRPr="00CF179E">
        <w:rPr>
          <w:bCs/>
        </w:rPr>
        <w:lastRenderedPageBreak/>
        <w:t xml:space="preserve">Bản sao có chứng thực của một trong các giấy tờ chứng minh quan hệ lao động như: hợp đồng lao động, hợp đồng khoán việc, văn bản phân công công việc hoặc giấy xác nhận của đơn vị quản lý trực tiếp; </w:t>
      </w:r>
    </w:p>
    <w:p w:rsidR="00EF0637" w:rsidRPr="00CF179E" w:rsidRDefault="00EF0637" w:rsidP="00EF0637">
      <w:pPr>
        <w:shd w:val="clear" w:color="auto" w:fill="FFFFFF"/>
        <w:spacing w:before="120" w:after="120" w:line="276" w:lineRule="auto"/>
        <w:ind w:firstLine="709"/>
        <w:jc w:val="both"/>
        <w:rPr>
          <w:bCs/>
        </w:rPr>
      </w:pPr>
      <w:r w:rsidRPr="00CF179E">
        <w:rPr>
          <w:bCs/>
        </w:rPr>
        <w:t>Bản sao có chứng thực một trong các giấy tờ xác định địa điểm hoạt động của đơn vị, gồm: Giấy chứng nhận đăng ký doanh nghiệp hoặc đăng ký kinh doanh; Quyết định thành lập đơn vị hoặc chi nhánh; Thông báo địa điểm kinh doanh (trường hợp làm việc tại chi nhánh, văn phòng đại diện).</w:t>
      </w:r>
    </w:p>
    <w:p w:rsidR="00EF0637" w:rsidRPr="00CF179E" w:rsidRDefault="00EF0637" w:rsidP="00EF0637">
      <w:pPr>
        <w:shd w:val="clear" w:color="auto" w:fill="FFFFFF"/>
        <w:spacing w:before="120" w:after="120" w:line="276" w:lineRule="auto"/>
        <w:ind w:firstLine="709"/>
        <w:jc w:val="both"/>
        <w:rPr>
          <w:bCs/>
        </w:rPr>
      </w:pPr>
      <w:r w:rsidRPr="00CF179E">
        <w:rPr>
          <w:bCs/>
        </w:rPr>
        <w:t>c) Đối với trường hợp quy định tại điểm c khoản 1 Điều này, giấy tờ chứng minh địa điểm làm việc là bản sao có chứng thực của một trong các giấy tờ sau: Giấy phép kinh doanh; Hợp đồng dịch vụ, hợp đồng khoán việc; Giấy đăng ký hành nghề; Văn bản xác nhận địa điểm làm việc theo Mẫu số 02 Phụ lục ban hành kèm theo Quyết định này;</w:t>
      </w:r>
    </w:p>
    <w:p w:rsidR="00EF0637" w:rsidRPr="00CF179E" w:rsidRDefault="00EF0637" w:rsidP="00EF0637">
      <w:pPr>
        <w:shd w:val="clear" w:color="auto" w:fill="FFFFFF"/>
        <w:spacing w:before="120" w:after="120" w:line="276" w:lineRule="auto"/>
        <w:ind w:firstLine="709"/>
        <w:jc w:val="both"/>
        <w:rPr>
          <w:bCs/>
        </w:rPr>
      </w:pPr>
      <w:r w:rsidRPr="00CF179E">
        <w:rPr>
          <w:bCs/>
        </w:rPr>
        <w:t>d) Trường hợp không có các giấy tờ quy định tại điểm a, b và c khoản này, việc xác nhận địa điểm làm việc thực hiện theo Mẫu số 02 Phụ lục ban hành kèm theo Quyết định này;</w:t>
      </w:r>
    </w:p>
    <w:p w:rsidR="00EF0637" w:rsidRPr="00CF179E" w:rsidRDefault="00EF0637" w:rsidP="00EF0637">
      <w:pPr>
        <w:shd w:val="clear" w:color="auto" w:fill="FFFFFF"/>
        <w:spacing w:before="120" w:after="120" w:line="276" w:lineRule="auto"/>
        <w:ind w:firstLine="709"/>
        <w:jc w:val="both"/>
        <w:rPr>
          <w:bCs/>
        </w:rPr>
      </w:pPr>
      <w:r w:rsidRPr="00CF179E">
        <w:rPr>
          <w:bCs/>
        </w:rPr>
        <w:t>đ) Người đăng ký mua, thuê, thuê mua nhà ở xã hội phải có thời gian làm việc ổn định, liên tục tại địa điểm làm việc từ đủ 06 tháng trở lên tính đến thời điểm nộp hồ sơ.</w:t>
      </w:r>
    </w:p>
    <w:p w:rsidR="00EF0637" w:rsidRPr="00CF179E" w:rsidRDefault="00EF0637" w:rsidP="00EF0637">
      <w:pPr>
        <w:shd w:val="clear" w:color="auto" w:fill="FFFFFF"/>
        <w:spacing w:before="120" w:after="120" w:line="276" w:lineRule="auto"/>
        <w:ind w:firstLine="709"/>
        <w:jc w:val="both"/>
        <w:rPr>
          <w:bCs/>
          <w:spacing w:val="-4"/>
        </w:rPr>
      </w:pPr>
      <w:r w:rsidRPr="00CF179E">
        <w:rPr>
          <w:bCs/>
        </w:rPr>
        <w:t>3. Cơ quan có thẩm quyền xác nhận</w:t>
      </w:r>
    </w:p>
    <w:p w:rsidR="00EF0637" w:rsidRPr="00CF179E" w:rsidRDefault="00EF0637" w:rsidP="00EF0637">
      <w:pPr>
        <w:shd w:val="clear" w:color="auto" w:fill="FFFFFF"/>
        <w:spacing w:before="120" w:after="120" w:line="276" w:lineRule="auto"/>
        <w:ind w:firstLine="709"/>
        <w:jc w:val="both"/>
        <w:rPr>
          <w:bCs/>
        </w:rPr>
      </w:pPr>
      <w:r w:rsidRPr="00CF179E">
        <w:rPr>
          <w:bCs/>
        </w:rPr>
        <w:t>a) Cơ quan, tổ chức, doanh nghiệp nơi người lao động đang làm việc thực hiện xác nhận theo Mẫu số 02;</w:t>
      </w:r>
    </w:p>
    <w:p w:rsidR="00EF0637" w:rsidRPr="00CF179E" w:rsidRDefault="00EF0637" w:rsidP="00EF0637">
      <w:pPr>
        <w:shd w:val="clear" w:color="auto" w:fill="FFFFFF"/>
        <w:spacing w:before="120" w:after="120" w:line="276" w:lineRule="auto"/>
        <w:ind w:firstLine="709"/>
        <w:jc w:val="both"/>
        <w:rPr>
          <w:bCs/>
          <w:spacing w:val="-4"/>
        </w:rPr>
      </w:pPr>
      <w:r w:rsidRPr="00CF179E">
        <w:rPr>
          <w:bCs/>
        </w:rPr>
        <w:t>b) Ủy ban nhân dân cấp xã nơi người lao động tự do đăng ký thường trú hoặc tạm trú thực hiện xác nhận theo Mẫu số 02.</w:t>
      </w:r>
    </w:p>
    <w:p w:rsidR="00EF0637" w:rsidRPr="00CF179E" w:rsidRDefault="00EF0637" w:rsidP="00EF0637">
      <w:pPr>
        <w:shd w:val="clear" w:color="auto" w:fill="FFFFFF"/>
        <w:spacing w:before="120" w:after="120" w:line="276" w:lineRule="auto"/>
        <w:ind w:firstLine="709"/>
        <w:jc w:val="both"/>
        <w:rPr>
          <w:bCs/>
        </w:rPr>
      </w:pPr>
      <w:r w:rsidRPr="00CF179E">
        <w:rPr>
          <w:bCs/>
        </w:rPr>
        <w:t xml:space="preserve">4. Hồ sơ, trình tự xác nhận </w:t>
      </w:r>
    </w:p>
    <w:p w:rsidR="00EF0637" w:rsidRPr="00CF179E" w:rsidRDefault="00EF0637" w:rsidP="00EF0637">
      <w:pPr>
        <w:shd w:val="clear" w:color="auto" w:fill="FFFFFF"/>
        <w:spacing w:before="120" w:after="120" w:line="276" w:lineRule="auto"/>
        <w:ind w:firstLine="709"/>
        <w:jc w:val="both"/>
        <w:rPr>
          <w:bCs/>
          <w:spacing w:val="-2"/>
        </w:rPr>
      </w:pPr>
      <w:r w:rsidRPr="00CF179E">
        <w:rPr>
          <w:bCs/>
          <w:spacing w:val="-2"/>
        </w:rPr>
        <w:t>a) Người đề nghị xác nhận nộp Đơn đề nghị xác nhận theo Mẫu số 01 đến: Cơ quan, tổ chức, doanh nghiệp nơi đang làm việc hoặc Trung tâm Phục vụ hành chính công của Thành phố đối với trường hợp Ủy ban nhân dân cấp xã xác nhận.</w:t>
      </w:r>
    </w:p>
    <w:p w:rsidR="00EF0637" w:rsidRPr="00CF179E" w:rsidRDefault="00EF0637" w:rsidP="00EF0637">
      <w:pPr>
        <w:shd w:val="clear" w:color="auto" w:fill="FFFFFF"/>
        <w:spacing w:before="120" w:after="120" w:line="276" w:lineRule="auto"/>
        <w:ind w:firstLine="709"/>
        <w:jc w:val="both"/>
        <w:rPr>
          <w:bCs/>
        </w:rPr>
      </w:pPr>
      <w:r w:rsidRPr="00CF179E">
        <w:rPr>
          <w:bCs/>
        </w:rPr>
        <w:t>b) Trong thời hạn 07 ngày làm việc kể từ ngày nhận đủ hồ sơ hợp lệ, cơ quan có thẩm quyền có trách nhiệm xem xét, xác nhận và trả kết quả; trường hợp không xác nhận phải trả lời bằng văn bản và nêu rõ lý do.</w:t>
      </w:r>
    </w:p>
    <w:p w:rsidR="00EF0637" w:rsidRPr="00CF179E" w:rsidRDefault="00EF0637" w:rsidP="00EF0637">
      <w:pPr>
        <w:shd w:val="clear" w:color="auto" w:fill="FFFFFF"/>
        <w:spacing w:before="120" w:after="120" w:line="276" w:lineRule="auto"/>
        <w:ind w:firstLine="709"/>
        <w:jc w:val="both"/>
        <w:rPr>
          <w:bCs/>
        </w:rPr>
      </w:pPr>
      <w:r w:rsidRPr="00CF179E">
        <w:rPr>
          <w:bCs/>
        </w:rPr>
        <w:t>5. Hiệu lực của giấy xác nhận: Giấy xác nhận địa điểm làm việc có hiệu lực 06 tháng kể từ ngày cơ quan có thẩm quyền ký xác nhận.</w:t>
      </w:r>
    </w:p>
    <w:p w:rsidR="00EF0637" w:rsidRPr="00CF179E" w:rsidRDefault="00EF0637" w:rsidP="00EF0637">
      <w:pPr>
        <w:shd w:val="clear" w:color="auto" w:fill="FFFFFF"/>
        <w:spacing w:before="120" w:after="120" w:line="276" w:lineRule="auto"/>
        <w:ind w:firstLine="709"/>
        <w:jc w:val="both"/>
        <w:rPr>
          <w:b/>
          <w:bCs/>
        </w:rPr>
      </w:pPr>
      <w:r w:rsidRPr="00CF179E">
        <w:rPr>
          <w:b/>
          <w:bCs/>
        </w:rPr>
        <w:t xml:space="preserve">Điều 5. Giấy tờ chứng minh điều kiện về nhà ở </w:t>
      </w:r>
    </w:p>
    <w:p w:rsidR="00EF0637" w:rsidRPr="00CF179E" w:rsidRDefault="00EF0637" w:rsidP="00EF0637">
      <w:pPr>
        <w:shd w:val="clear" w:color="auto" w:fill="FFFFFF"/>
        <w:spacing w:before="120" w:after="120" w:line="276" w:lineRule="auto"/>
        <w:ind w:firstLine="709"/>
        <w:jc w:val="both"/>
        <w:rPr>
          <w:bCs/>
        </w:rPr>
      </w:pPr>
      <w:r w:rsidRPr="00CF179E">
        <w:rPr>
          <w:bCs/>
        </w:rPr>
        <w:t>1. Giấy tờ chứng minh điều kiện về nhà ở</w:t>
      </w:r>
    </w:p>
    <w:p w:rsidR="00EF0637" w:rsidRPr="00CF179E" w:rsidRDefault="00EF0637" w:rsidP="00EF0637">
      <w:pPr>
        <w:shd w:val="clear" w:color="auto" w:fill="FFFFFF"/>
        <w:spacing w:before="120" w:after="120" w:line="276" w:lineRule="auto"/>
        <w:ind w:firstLine="709"/>
        <w:jc w:val="both"/>
        <w:rPr>
          <w:bCs/>
        </w:rPr>
      </w:pPr>
      <w:r w:rsidRPr="00CF179E">
        <w:rPr>
          <w:bCs/>
        </w:rPr>
        <w:lastRenderedPageBreak/>
        <w:t>Giấy tờ chứng minh điều kiện về nhà ở để được mua, thuê mua nhà ở xã hội thực hiện theo Mẫu số 03 Phụ lục ban hành kèm theo Quyết định này.</w:t>
      </w:r>
    </w:p>
    <w:p w:rsidR="00EF0637" w:rsidRPr="00CF179E" w:rsidRDefault="00EF0637" w:rsidP="00EF0637">
      <w:pPr>
        <w:shd w:val="clear" w:color="auto" w:fill="FFFFFF"/>
        <w:spacing w:before="120" w:after="120" w:line="276" w:lineRule="auto"/>
        <w:ind w:firstLine="709"/>
        <w:jc w:val="both"/>
        <w:rPr>
          <w:bCs/>
          <w:spacing w:val="-4"/>
        </w:rPr>
      </w:pPr>
      <w:r w:rsidRPr="00CF179E">
        <w:rPr>
          <w:bCs/>
        </w:rPr>
        <w:t>2. Cơ quan có thẩm quyền xác nhận</w:t>
      </w:r>
      <w:r w:rsidRPr="00CF179E">
        <w:rPr>
          <w:bCs/>
          <w:spacing w:val="-4"/>
        </w:rPr>
        <w:t xml:space="preserve">: Văn phòng đăng ký đất đai Hà Nội hoặc </w:t>
      </w:r>
      <w:r w:rsidRPr="00CF179E">
        <w:rPr>
          <w:bCs/>
          <w:spacing w:val="2"/>
        </w:rPr>
        <w:t>Chi nhánh văn phòng đăng ký đất đai Hà Nội đặt tại các đơn vị hành chính cấp xã hoặc khu vực liên xã, phường có trách nhiệm xác nhận theo đề nghị của người đăng ký.</w:t>
      </w:r>
    </w:p>
    <w:p w:rsidR="00EF0637" w:rsidRPr="00CF179E" w:rsidRDefault="00EF0637" w:rsidP="00EF0637">
      <w:pPr>
        <w:shd w:val="clear" w:color="auto" w:fill="FFFFFF"/>
        <w:spacing w:before="120" w:after="120" w:line="276" w:lineRule="auto"/>
        <w:ind w:firstLine="709"/>
        <w:jc w:val="both"/>
        <w:rPr>
          <w:bCs/>
        </w:rPr>
      </w:pPr>
      <w:r w:rsidRPr="00CF179E">
        <w:rPr>
          <w:bCs/>
        </w:rPr>
        <w:t>3. Hồ sơ, trình tự, thủ tục xác nhận</w:t>
      </w:r>
      <w:r w:rsidRPr="00CF179E">
        <w:rPr>
          <w:b/>
          <w:bCs/>
        </w:rPr>
        <w:t xml:space="preserve"> </w:t>
      </w:r>
    </w:p>
    <w:p w:rsidR="00EF0637" w:rsidRPr="00CF179E" w:rsidRDefault="00EF0637" w:rsidP="00EF0637">
      <w:pPr>
        <w:shd w:val="clear" w:color="auto" w:fill="FFFFFF"/>
        <w:spacing w:before="120" w:after="120" w:line="276" w:lineRule="auto"/>
        <w:ind w:firstLine="709"/>
        <w:jc w:val="both"/>
        <w:rPr>
          <w:bCs/>
        </w:rPr>
      </w:pPr>
      <w:r w:rsidRPr="00CF179E">
        <w:rPr>
          <w:bCs/>
        </w:rPr>
        <w:t>a) Người đề nghị xác nhận điều kiện về nhà ở nộp 01 bộ hồ sơ trực tiếp, qua dịch vụ bưu chính hoặc qua hệ thống dịch vụ công trực tuyến đến Trung tâm Phục vụ hành chính công của Thành phố, gồm:</w:t>
      </w:r>
    </w:p>
    <w:p w:rsidR="00EF0637" w:rsidRPr="00CF179E" w:rsidRDefault="00EF0637" w:rsidP="00EF0637">
      <w:pPr>
        <w:shd w:val="clear" w:color="auto" w:fill="FFFFFF"/>
        <w:spacing w:before="120" w:after="120" w:line="276" w:lineRule="auto"/>
        <w:ind w:firstLine="709"/>
        <w:jc w:val="both"/>
        <w:rPr>
          <w:bCs/>
        </w:rPr>
      </w:pPr>
      <w:r w:rsidRPr="00CF179E">
        <w:rPr>
          <w:bCs/>
        </w:rPr>
        <w:t>Đơn đề nghị xác nhận theo Mẫu số 03 Phụ lục ban hành kèm theo Quyết định này;</w:t>
      </w:r>
    </w:p>
    <w:p w:rsidR="00EF0637" w:rsidRPr="00CF179E" w:rsidRDefault="00EF0637" w:rsidP="00EF0637">
      <w:pPr>
        <w:shd w:val="clear" w:color="auto" w:fill="FFFFFF"/>
        <w:spacing w:before="120" w:after="120" w:line="276" w:lineRule="auto"/>
        <w:ind w:firstLine="709"/>
        <w:jc w:val="both"/>
        <w:rPr>
          <w:bCs/>
        </w:rPr>
      </w:pPr>
      <w:r w:rsidRPr="00CF179E">
        <w:rPr>
          <w:bCs/>
        </w:rPr>
        <w:t>Bản sao có chứng thực của Giấy chứng nhận quyền sử dụng đất, quyền sở hữu tài sản gắn liền với đất (nếu có).</w:t>
      </w:r>
    </w:p>
    <w:p w:rsidR="00EF0637" w:rsidRPr="00CF179E" w:rsidRDefault="00EF0637" w:rsidP="00EF0637">
      <w:pPr>
        <w:shd w:val="clear" w:color="auto" w:fill="FFFFFF"/>
        <w:spacing w:before="120" w:after="120" w:line="276" w:lineRule="auto"/>
        <w:ind w:firstLine="709"/>
        <w:jc w:val="both"/>
        <w:rPr>
          <w:bCs/>
        </w:rPr>
      </w:pPr>
      <w:r w:rsidRPr="00CF179E">
        <w:rPr>
          <w:bCs/>
        </w:rPr>
        <w:t xml:space="preserve">b) Trung tâm Phục vụ hành chính công của Thành phố tiếp nhận hồ sơ và chuyển đến </w:t>
      </w:r>
      <w:r w:rsidRPr="00CF179E">
        <w:rPr>
          <w:bCs/>
          <w:spacing w:val="-4"/>
        </w:rPr>
        <w:t>Văn phòng đăng ký đất đai Hà Nội/Chi nhánh văn phòng đăng ký đất đai Hà Nội đặt tại các đơn vị hành chính cấp xã hoặc khu vực liên xã, phường</w:t>
      </w:r>
      <w:r w:rsidRPr="00CF179E">
        <w:rPr>
          <w:bCs/>
        </w:rPr>
        <w:t xml:space="preserve"> để xem xét, xác nhận theo quy định;</w:t>
      </w:r>
    </w:p>
    <w:p w:rsidR="00EF0637" w:rsidRPr="00CF179E" w:rsidRDefault="00EF0637" w:rsidP="00EF0637">
      <w:pPr>
        <w:shd w:val="clear" w:color="auto" w:fill="FFFFFF"/>
        <w:spacing w:before="120" w:after="120" w:line="276" w:lineRule="auto"/>
        <w:ind w:firstLine="709"/>
        <w:jc w:val="both"/>
        <w:rPr>
          <w:bCs/>
        </w:rPr>
      </w:pPr>
      <w:r w:rsidRPr="00CF179E">
        <w:rPr>
          <w:bCs/>
        </w:rPr>
        <w:t>c) Trong thời hạn 07 ngày làm việc kể từ ngày nhận đủ hồ sơ hợp lệ, cơ quan có thẩm quyền quy định tại khoản 2 Điều này có trách nhiệm xác nhận và trả kết quả cho người đề nghị; trường hợp không xác nhận phải trả lời bằng văn bản và nêu rõ lý do.</w:t>
      </w:r>
    </w:p>
    <w:p w:rsidR="00EF0637" w:rsidRPr="00CF179E" w:rsidRDefault="00EF0637" w:rsidP="00EF0637">
      <w:pPr>
        <w:shd w:val="clear" w:color="auto" w:fill="FFFFFF"/>
        <w:spacing w:before="120" w:after="120" w:line="276" w:lineRule="auto"/>
        <w:ind w:firstLine="709"/>
        <w:jc w:val="both"/>
        <w:rPr>
          <w:bCs/>
        </w:rPr>
      </w:pPr>
      <w:r w:rsidRPr="00CF179E">
        <w:rPr>
          <w:bCs/>
        </w:rPr>
        <w:t>4. Hiệu lực của giấy xác nhận: Giấy xác nhận điều kiện về nhà ở có hiệu lực 06 tháng kể từ ngày cơ quan có thẩm quyền ký xác nhận.</w:t>
      </w:r>
    </w:p>
    <w:p w:rsidR="00EF0637" w:rsidRPr="00CF179E" w:rsidRDefault="00EF0637" w:rsidP="00EF0637">
      <w:pPr>
        <w:shd w:val="clear" w:color="auto" w:fill="FFFFFF"/>
        <w:spacing w:before="120" w:after="120" w:line="276" w:lineRule="auto"/>
        <w:ind w:firstLine="720"/>
        <w:jc w:val="both"/>
        <w:rPr>
          <w:b/>
          <w:bCs/>
        </w:rPr>
      </w:pPr>
      <w:r w:rsidRPr="00CF179E">
        <w:rPr>
          <w:b/>
          <w:bCs/>
        </w:rPr>
        <w:t>Điều 6</w:t>
      </w:r>
      <w:r w:rsidRPr="00CF179E">
        <w:rPr>
          <w:b/>
          <w:bCs/>
          <w:lang w:val="vi-VN"/>
        </w:rPr>
        <w:t>.</w:t>
      </w:r>
      <w:r w:rsidRPr="00CF179E">
        <w:rPr>
          <w:b/>
          <w:bCs/>
        </w:rPr>
        <w:t xml:space="preserve"> Trách nhiệm của các cơ quan, tổ chức, cá nhân có liên quan</w:t>
      </w:r>
    </w:p>
    <w:p w:rsidR="00EF0637" w:rsidRPr="00CF179E" w:rsidRDefault="00EF0637" w:rsidP="00EF0637">
      <w:pPr>
        <w:shd w:val="clear" w:color="auto" w:fill="FFFFFF"/>
        <w:spacing w:before="120" w:after="120" w:line="276" w:lineRule="auto"/>
        <w:ind w:firstLine="720"/>
        <w:jc w:val="both"/>
        <w:rPr>
          <w:bCs/>
        </w:rPr>
      </w:pPr>
      <w:r w:rsidRPr="00CF179E">
        <w:rPr>
          <w:bCs/>
        </w:rPr>
        <w:t xml:space="preserve">1. Sở Xây dựng: </w:t>
      </w:r>
    </w:p>
    <w:p w:rsidR="00EF0637" w:rsidRPr="00CF179E" w:rsidRDefault="00EF0637" w:rsidP="00EF0637">
      <w:pPr>
        <w:shd w:val="clear" w:color="auto" w:fill="FFFFFF"/>
        <w:spacing w:before="120" w:after="120" w:line="276" w:lineRule="auto"/>
        <w:ind w:firstLine="720"/>
        <w:jc w:val="both"/>
        <w:rPr>
          <w:bCs/>
        </w:rPr>
      </w:pPr>
      <w:r w:rsidRPr="00CF179E">
        <w:rPr>
          <w:bCs/>
        </w:rPr>
        <w:t>a) Kiểm tra nhằm loại trừ việc người được mua, thuê mua nhà ở xã hội được hỗ trợ nhiều lần theo quy định;</w:t>
      </w:r>
    </w:p>
    <w:p w:rsidR="00EF0637" w:rsidRPr="00CF179E" w:rsidRDefault="00EF0637" w:rsidP="00EF0637">
      <w:pPr>
        <w:shd w:val="clear" w:color="auto" w:fill="FFFFFF"/>
        <w:spacing w:before="120" w:after="120" w:line="276" w:lineRule="auto"/>
        <w:ind w:firstLine="720"/>
        <w:jc w:val="both"/>
        <w:rPr>
          <w:bCs/>
          <w:spacing w:val="-2"/>
        </w:rPr>
      </w:pPr>
      <w:r w:rsidRPr="00CF179E">
        <w:rPr>
          <w:bCs/>
          <w:spacing w:val="-2"/>
        </w:rPr>
        <w:t>b) Công bố công khai trên Trang thông tin điện tử của Sở Xây dựng danh sách các đối tượng đã ký hợp đồng mua, thuê, thuê mua nhà ở xã hội theo quy định; định kỳ tổng hợp, gửi Bộ Xây dựng để theo dõi, quản lý.</w:t>
      </w:r>
    </w:p>
    <w:p w:rsidR="00EF0637" w:rsidRPr="00CF179E" w:rsidRDefault="00EF0637" w:rsidP="00EF0637">
      <w:pPr>
        <w:shd w:val="clear" w:color="auto" w:fill="FFFFFF"/>
        <w:spacing w:before="120" w:after="120" w:line="276" w:lineRule="auto"/>
        <w:ind w:firstLine="720"/>
        <w:jc w:val="both"/>
        <w:rPr>
          <w:bCs/>
          <w:spacing w:val="-2"/>
        </w:rPr>
      </w:pPr>
      <w:r w:rsidRPr="00CF179E">
        <w:rPr>
          <w:bCs/>
          <w:spacing w:val="-2"/>
        </w:rPr>
        <w:t>2. Sở Nông nghiệp và Môi trường: chỉ đạo Văn phòng đăng ký đất đai Hà Nội hoặc Chi nhánh văn phòng đăng ký đất đai Hà Nội đặt tại các đơn vị hành chính cấp xã hoặc khu vực liên xã, phường thực hiện việc xác nhận giấy tờ chứng minh điều kiện về nhà ở cho các đối tượng theo quy định tại Quyết định này.</w:t>
      </w:r>
    </w:p>
    <w:p w:rsidR="00EF0637" w:rsidRPr="00CF179E" w:rsidRDefault="00EF0637" w:rsidP="00EF0637">
      <w:pPr>
        <w:shd w:val="clear" w:color="auto" w:fill="FFFFFF"/>
        <w:spacing w:before="120" w:after="120" w:line="276" w:lineRule="auto"/>
        <w:ind w:firstLine="720"/>
        <w:jc w:val="both"/>
        <w:rPr>
          <w:bCs/>
        </w:rPr>
      </w:pPr>
      <w:r w:rsidRPr="00CF179E">
        <w:rPr>
          <w:bCs/>
        </w:rPr>
        <w:lastRenderedPageBreak/>
        <w:t>3. Ủy ban nhân dân cấp xã: thực hiện xác nhận địa điểm làm việc đối với người lao động tự do theo quy định tại Điều 4 Quyết định này.</w:t>
      </w:r>
    </w:p>
    <w:p w:rsidR="00EF0637" w:rsidRPr="00CF179E" w:rsidRDefault="00EF0637" w:rsidP="00EF0637">
      <w:pPr>
        <w:shd w:val="clear" w:color="auto" w:fill="FFFFFF"/>
        <w:spacing w:before="120" w:after="120" w:line="276" w:lineRule="auto"/>
        <w:ind w:firstLine="720"/>
        <w:jc w:val="both"/>
        <w:rPr>
          <w:bCs/>
        </w:rPr>
      </w:pPr>
      <w:r w:rsidRPr="00CF179E">
        <w:rPr>
          <w:bCs/>
        </w:rPr>
        <w:t>4. Trung tâm Phục vụ hành chính công Thành phố: tổ chức tiếp nhận hồ sơ của các đối tượng có nhu cầu; chuyển hồ sơ đến cơ quan có thẩm quyền giải quyết theo quy định; theo dõi, tổng hợp kết quả giải quyết thủ tục hành chính.</w:t>
      </w:r>
    </w:p>
    <w:p w:rsidR="00EF0637" w:rsidRPr="00CF179E" w:rsidRDefault="00EF0637" w:rsidP="00EF0637">
      <w:pPr>
        <w:shd w:val="clear" w:color="auto" w:fill="FFFFFF"/>
        <w:spacing w:before="120" w:after="120" w:line="276" w:lineRule="auto"/>
        <w:ind w:firstLine="720"/>
        <w:jc w:val="both"/>
        <w:rPr>
          <w:bCs/>
        </w:rPr>
      </w:pPr>
      <w:r w:rsidRPr="00CF179E">
        <w:rPr>
          <w:bCs/>
        </w:rPr>
        <w:t>5. Chủ đầu tư dự án đầu tư xây dựng nhà ở xã hội: tiếp nhận, kiểm tra và xét duyệt hồ sơ đăng ký mua, thuê, thuê mua nhà ở xã hội của các đối tượng bảo đảm đúng điều kiện theo quy định tại Quyết định này và các quy định pháp luật có liên quan.</w:t>
      </w:r>
    </w:p>
    <w:p w:rsidR="00EF0637" w:rsidRPr="00CF179E" w:rsidRDefault="00EF0637" w:rsidP="00EF0637">
      <w:pPr>
        <w:shd w:val="clear" w:color="auto" w:fill="FFFFFF"/>
        <w:spacing w:before="120" w:after="120" w:line="276" w:lineRule="auto"/>
        <w:ind w:firstLine="720"/>
        <w:jc w:val="both"/>
        <w:rPr>
          <w:bCs/>
        </w:rPr>
      </w:pPr>
      <w:r w:rsidRPr="00CF179E">
        <w:rPr>
          <w:bCs/>
        </w:rPr>
        <w:t>6. Người đăng ký mua, thuê mua nhà ở xã hội:</w:t>
      </w:r>
    </w:p>
    <w:p w:rsidR="00EF0637" w:rsidRPr="00CF179E" w:rsidRDefault="00EF0637" w:rsidP="00EF0637">
      <w:pPr>
        <w:shd w:val="clear" w:color="auto" w:fill="FFFFFF"/>
        <w:spacing w:before="120" w:after="120" w:line="276" w:lineRule="auto"/>
        <w:ind w:firstLine="720"/>
        <w:jc w:val="both"/>
        <w:rPr>
          <w:bCs/>
        </w:rPr>
      </w:pPr>
      <w:r w:rsidRPr="00CF179E">
        <w:rPr>
          <w:bCs/>
        </w:rPr>
        <w:t>a) Kê khai trung thực, đầy đủ các thông tin về nơi ở, địa điểm làm việc và khoảng cách giữa các địa điểm liên quan theo quy định tại Quyết định này;</w:t>
      </w:r>
    </w:p>
    <w:p w:rsidR="00EF0637" w:rsidRPr="00CF179E" w:rsidRDefault="00EF0637" w:rsidP="00EF0637">
      <w:pPr>
        <w:shd w:val="clear" w:color="auto" w:fill="FFFFFF"/>
        <w:spacing w:before="120" w:after="120" w:line="276" w:lineRule="auto"/>
        <w:ind w:firstLine="720"/>
        <w:jc w:val="both"/>
        <w:rPr>
          <w:bCs/>
        </w:rPr>
      </w:pPr>
      <w:r w:rsidRPr="00CF179E">
        <w:rPr>
          <w:bCs/>
        </w:rPr>
        <w:t>b) Chịu trách nhiệm trước pháp luật về tính chính xác của các thông tin và hồ sơ đã cung cấp;</w:t>
      </w:r>
    </w:p>
    <w:p w:rsidR="00EF0637" w:rsidRPr="00CF179E" w:rsidRDefault="00EF0637" w:rsidP="00EF0637">
      <w:pPr>
        <w:shd w:val="clear" w:color="auto" w:fill="FFFFFF"/>
        <w:spacing w:before="120" w:after="120" w:line="276" w:lineRule="auto"/>
        <w:ind w:firstLine="720"/>
        <w:jc w:val="both"/>
        <w:rPr>
          <w:bCs/>
          <w:spacing w:val="-4"/>
        </w:rPr>
      </w:pPr>
      <w:r w:rsidRPr="00CF179E">
        <w:rPr>
          <w:bCs/>
          <w:spacing w:val="-4"/>
        </w:rPr>
        <w:t>c) Trường hợp phát hiện việc kê khai không trung thực hoặc cung cấp hồ sơ không đúng quy định, việc xét duyệt mua, thuê mua nhà ở xã hội sẽ bị từ chối hoặc hủy kết quả xét duyệt, đồng thời xử lý theo quy định của pháp luật có liên quan.</w:t>
      </w:r>
    </w:p>
    <w:p w:rsidR="00EF0637" w:rsidRPr="00CF179E" w:rsidRDefault="00EF0637" w:rsidP="00EF0637">
      <w:pPr>
        <w:shd w:val="clear" w:color="auto" w:fill="FFFFFF"/>
        <w:spacing w:before="120" w:after="120" w:line="276" w:lineRule="auto"/>
        <w:ind w:firstLine="720"/>
        <w:jc w:val="both"/>
        <w:rPr>
          <w:b/>
          <w:bCs/>
          <w:lang w:val="vi-VN"/>
        </w:rPr>
      </w:pPr>
      <w:r w:rsidRPr="00CF179E">
        <w:rPr>
          <w:b/>
          <w:bCs/>
        </w:rPr>
        <w:t>Điều 7.</w:t>
      </w:r>
      <w:r w:rsidRPr="00CF179E">
        <w:rPr>
          <w:b/>
          <w:bCs/>
          <w:lang w:val="vi-VN"/>
        </w:rPr>
        <w:t xml:space="preserve"> Điều khoản thi hành</w:t>
      </w:r>
    </w:p>
    <w:p w:rsidR="00EF0637" w:rsidRPr="00CF179E" w:rsidRDefault="00EF0637" w:rsidP="00EF0637">
      <w:pPr>
        <w:shd w:val="clear" w:color="auto" w:fill="FFFFFF"/>
        <w:spacing w:before="120" w:after="120" w:line="276" w:lineRule="auto"/>
        <w:ind w:firstLine="709"/>
        <w:jc w:val="both"/>
        <w:rPr>
          <w:lang w:val="vi-VN"/>
        </w:rPr>
      </w:pPr>
      <w:r w:rsidRPr="00CF179E">
        <w:rPr>
          <w:lang w:val="vi-VN"/>
        </w:rPr>
        <w:tab/>
        <w:t>1. Quyết định này có hiệu lực kể từ ngày</w:t>
      </w:r>
      <w:r w:rsidRPr="00CF179E">
        <w:t xml:space="preserve"> 28</w:t>
      </w:r>
      <w:r w:rsidRPr="00CF179E">
        <w:rPr>
          <w:lang w:val="vi-VN"/>
        </w:rPr>
        <w:t xml:space="preserve"> tháng </w:t>
      </w:r>
      <w:r w:rsidRPr="00CF179E">
        <w:t xml:space="preserve"> 4 </w:t>
      </w:r>
      <w:r w:rsidRPr="00CF179E">
        <w:rPr>
          <w:lang w:val="vi-VN"/>
        </w:rPr>
        <w:t>năm 2026 đến hết ngày 31 tháng 5 năm 2030.</w:t>
      </w:r>
    </w:p>
    <w:p w:rsidR="00EF0637" w:rsidRPr="00CF179E" w:rsidRDefault="00EF0637" w:rsidP="00EF0637">
      <w:pPr>
        <w:shd w:val="clear" w:color="auto" w:fill="FFFFFF"/>
        <w:spacing w:before="120" w:after="120" w:line="276" w:lineRule="auto"/>
        <w:ind w:firstLine="709"/>
        <w:jc w:val="both"/>
        <w:rPr>
          <w:spacing w:val="-4"/>
          <w:lang w:val="vi-VN"/>
        </w:rPr>
      </w:pPr>
      <w:r w:rsidRPr="00CF179E">
        <w:rPr>
          <w:lang w:val="vi-VN"/>
        </w:rPr>
        <w:tab/>
      </w:r>
      <w:r w:rsidRPr="00CF179E">
        <w:rPr>
          <w:spacing w:val="-4"/>
          <w:lang w:val="vi-VN"/>
        </w:rPr>
        <w:t>2. Chánh Văn phòng Ủy ban nhân dân Thành phố, Thủ trưởng các sở, ban, ngành Thành phố, Chủ tịch Ủy ban nhân dân các xã, phường và Thủ trưởng các đơn vị và các cơ quan, tổ chức, cá nhân có liên quan chịu trách nhiệm thi hành Quyết định này</w:t>
      </w:r>
      <w:r w:rsidRPr="00CF179E">
        <w:rPr>
          <w:spacing w:val="-4"/>
        </w:rPr>
        <w:t>. Trong quá trình triển khai thực hiện, nếu phát sinh khó khăn, vướng mắc, các cơ quan, tổ chức, cá nhân kịp thời phản ánh bằng văn bản về Sở Xây dựng để tổng hợp, báo cáo Ủy ban nhân dân Thành phố xem xét, quyết định</w:t>
      </w:r>
      <w:r w:rsidRPr="00CF179E">
        <w:rPr>
          <w:spacing w:val="-4"/>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8"/>
        <w:gridCol w:w="4394"/>
      </w:tblGrid>
      <w:tr w:rsidR="00EF0637" w:rsidRPr="00CF179E" w:rsidTr="00503E87">
        <w:trPr>
          <w:tblCellSpacing w:w="0" w:type="dxa"/>
        </w:trPr>
        <w:tc>
          <w:tcPr>
            <w:tcW w:w="2578" w:type="pct"/>
            <w:shd w:val="clear" w:color="auto" w:fill="FFFFFF"/>
            <w:tcMar>
              <w:top w:w="0" w:type="dxa"/>
              <w:left w:w="108" w:type="dxa"/>
              <w:bottom w:w="0" w:type="dxa"/>
              <w:right w:w="108" w:type="dxa"/>
            </w:tcMar>
            <w:hideMark/>
          </w:tcPr>
          <w:p w:rsidR="00EF0637" w:rsidRPr="00CF179E" w:rsidRDefault="00EF0637" w:rsidP="00503E87">
            <w:pPr>
              <w:rPr>
                <w:b/>
                <w:bCs/>
                <w:i/>
                <w:iCs/>
                <w:sz w:val="10"/>
                <w:szCs w:val="10"/>
                <w:lang w:val="vi-VN"/>
              </w:rPr>
            </w:pPr>
          </w:p>
          <w:p w:rsidR="00EF0637" w:rsidRPr="00CF179E" w:rsidRDefault="00EF0637" w:rsidP="00503E87">
            <w:pPr>
              <w:rPr>
                <w:b/>
                <w:bCs/>
                <w:i/>
                <w:iCs/>
                <w:sz w:val="6"/>
                <w:szCs w:val="6"/>
                <w:lang w:val="vi-VN"/>
              </w:rPr>
            </w:pPr>
          </w:p>
          <w:p w:rsidR="00EF0637" w:rsidRPr="00CF179E" w:rsidRDefault="00EF0637" w:rsidP="00EF0637">
            <w:pPr>
              <w:rPr>
                <w:sz w:val="22"/>
                <w:szCs w:val="22"/>
              </w:rPr>
            </w:pPr>
          </w:p>
        </w:tc>
        <w:tc>
          <w:tcPr>
            <w:tcW w:w="2422" w:type="pct"/>
            <w:shd w:val="clear" w:color="auto" w:fill="FFFFFF"/>
            <w:tcMar>
              <w:top w:w="0" w:type="dxa"/>
              <w:left w:w="108" w:type="dxa"/>
              <w:bottom w:w="0" w:type="dxa"/>
              <w:right w:w="108" w:type="dxa"/>
            </w:tcMar>
            <w:hideMark/>
          </w:tcPr>
          <w:p w:rsidR="00EF0637" w:rsidRPr="00CF179E" w:rsidRDefault="00EF0637" w:rsidP="00EF0637">
            <w:pPr>
              <w:spacing w:before="20" w:after="120"/>
              <w:jc w:val="center"/>
              <w:rPr>
                <w:b/>
                <w:bCs/>
              </w:rPr>
            </w:pPr>
            <w:r w:rsidRPr="00CF179E">
              <w:rPr>
                <w:b/>
                <w:bCs/>
              </w:rPr>
              <w:t>TM. ỦY BAN NHÂN DÂN</w:t>
            </w:r>
            <w:r w:rsidRPr="00CF179E">
              <w:rPr>
                <w:b/>
                <w:bCs/>
              </w:rPr>
              <w:br/>
              <w:t>KT. CHỦ TỊCH</w:t>
            </w:r>
            <w:r w:rsidRPr="00CF179E">
              <w:rPr>
                <w:b/>
                <w:bCs/>
              </w:rPr>
              <w:br/>
              <w:t>PHÓ CHỦ TỊCH</w:t>
            </w:r>
          </w:p>
          <w:p w:rsidR="00EF0637" w:rsidRPr="00CF179E" w:rsidRDefault="00EF0637" w:rsidP="00EF0637">
            <w:pPr>
              <w:spacing w:before="20" w:after="120"/>
              <w:jc w:val="center"/>
              <w:rPr>
                <w:b/>
                <w:bCs/>
              </w:rPr>
            </w:pPr>
          </w:p>
          <w:p w:rsidR="00EF0637" w:rsidRPr="00CF179E" w:rsidRDefault="00EF0637" w:rsidP="00EF0637">
            <w:pPr>
              <w:spacing w:before="20" w:after="120"/>
              <w:jc w:val="center"/>
              <w:rPr>
                <w:b/>
                <w:bCs/>
              </w:rPr>
            </w:pPr>
            <w:r w:rsidRPr="00CF179E">
              <w:rPr>
                <w:b/>
                <w:bCs/>
              </w:rPr>
              <w:br/>
              <w:t>Dương Đức Tuấn</w:t>
            </w:r>
          </w:p>
        </w:tc>
      </w:tr>
    </w:tbl>
    <w:p w:rsidR="00EF0637" w:rsidRPr="00CF179E" w:rsidRDefault="00EF0637" w:rsidP="00EF0637">
      <w:pPr>
        <w:shd w:val="clear" w:color="auto" w:fill="FFFFFF"/>
        <w:jc w:val="center"/>
        <w:rPr>
          <w:rFonts w:eastAsia="Calibri"/>
          <w:b/>
          <w:bCs/>
        </w:rPr>
      </w:pPr>
      <w:r w:rsidRPr="00CF179E">
        <w:rPr>
          <w:rFonts w:eastAsiaTheme="minorHAnsi"/>
          <w:sz w:val="22"/>
          <w:szCs w:val="22"/>
        </w:rPr>
        <w:br w:type="page"/>
      </w:r>
      <w:r w:rsidRPr="00CF179E">
        <w:rPr>
          <w:rFonts w:eastAsiaTheme="minorHAnsi"/>
          <w:b/>
          <w:bCs/>
        </w:rPr>
        <w:lastRenderedPageBreak/>
        <w:t>Phụ lục</w:t>
      </w:r>
    </w:p>
    <w:p w:rsidR="00EF0637" w:rsidRPr="00CF179E" w:rsidRDefault="00EF0637" w:rsidP="00EF0637">
      <w:pPr>
        <w:shd w:val="clear" w:color="auto" w:fill="FFFFFF"/>
        <w:spacing w:line="320" w:lineRule="exact"/>
        <w:jc w:val="center"/>
        <w:rPr>
          <w:rFonts w:eastAsia="Calibri"/>
          <w:b/>
          <w:bCs/>
          <w:sz w:val="26"/>
        </w:rPr>
      </w:pPr>
      <w:r w:rsidRPr="00CF179E">
        <w:rPr>
          <w:rFonts w:eastAsiaTheme="minorHAnsi"/>
          <w:b/>
          <w:bCs/>
          <w:sz w:val="26"/>
        </w:rPr>
        <w:t xml:space="preserve">MỘT SỐ MẪU TRONG HỒ SƠ CHỨNG MINH ĐIỀU KIỆN </w:t>
      </w:r>
      <w:r w:rsidRPr="00CF179E">
        <w:rPr>
          <w:rFonts w:eastAsiaTheme="minorHAnsi"/>
          <w:b/>
          <w:bCs/>
          <w:sz w:val="26"/>
        </w:rPr>
        <w:br/>
        <w:t>ĐƯỢC HƯỞNG CHÍNH SÁCH HỖ TRỢ VỀ NHÀ Ở XÃ HỘI</w:t>
      </w:r>
    </w:p>
    <w:p w:rsidR="00EF0637" w:rsidRPr="00CF179E" w:rsidRDefault="00EF0637" w:rsidP="00EF0637">
      <w:pPr>
        <w:shd w:val="clear" w:color="auto" w:fill="FFFFFF"/>
        <w:jc w:val="center"/>
        <w:rPr>
          <w:rFonts w:eastAsia="Calibri"/>
          <w:i/>
          <w:iCs/>
          <w:sz w:val="26"/>
        </w:rPr>
      </w:pPr>
      <w:r w:rsidRPr="00CF179E">
        <w:rPr>
          <w:rFonts w:eastAsiaTheme="minorHAnsi"/>
          <w:i/>
          <w:iCs/>
          <w:sz w:val="26"/>
        </w:rPr>
        <w:t xml:space="preserve">(Kèm theo Quyết định số 51/2026/QĐ-UBND ngày 28 tháng 4 năm 2026 </w:t>
      </w:r>
    </w:p>
    <w:p w:rsidR="00EF0637" w:rsidRPr="00CF179E" w:rsidRDefault="00EF0637" w:rsidP="00EF0637">
      <w:pPr>
        <w:shd w:val="clear" w:color="auto" w:fill="FFFFFF"/>
        <w:jc w:val="center"/>
        <w:rPr>
          <w:rFonts w:eastAsia="Calibri"/>
          <w:i/>
          <w:iCs/>
          <w:sz w:val="26"/>
        </w:rPr>
      </w:pPr>
      <w:r w:rsidRPr="00CF179E">
        <w:rPr>
          <w:rFonts w:eastAsiaTheme="minorHAnsi"/>
          <w:i/>
          <w:iCs/>
          <w:sz w:val="26"/>
        </w:rPr>
        <w:t>của Ủy ban nhân dân thành phố Hà Nội)</w:t>
      </w:r>
    </w:p>
    <w:p w:rsidR="00EF0637" w:rsidRPr="00CF179E" w:rsidRDefault="006F7338" w:rsidP="00EF0637">
      <w:pPr>
        <w:shd w:val="clear" w:color="auto" w:fill="FFFFFF"/>
        <w:jc w:val="both"/>
        <w:rPr>
          <w:rFonts w:eastAsia="Calibri"/>
          <w:b/>
          <w:bCs/>
          <w:sz w:val="24"/>
          <w:szCs w:val="24"/>
          <w:lang w:val="vi-VN"/>
        </w:rPr>
      </w:pPr>
      <w:r w:rsidRPr="00CF179E">
        <w:rPr>
          <w:noProof/>
        </w:rPr>
        <mc:AlternateContent>
          <mc:Choice Requires="wps">
            <w:drawing>
              <wp:anchor distT="4294967295" distB="4294967295" distL="114300" distR="114300" simplePos="0" relativeHeight="251660288" behindDoc="0" locked="0" layoutInCell="1" allowOverlap="1">
                <wp:simplePos x="0" y="0"/>
                <wp:positionH relativeFrom="column">
                  <wp:posOffset>2150110</wp:posOffset>
                </wp:positionH>
                <wp:positionV relativeFrom="paragraph">
                  <wp:posOffset>22859</wp:posOffset>
                </wp:positionV>
                <wp:extent cx="1389380" cy="0"/>
                <wp:effectExtent l="0" t="0" r="2032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9380" cy="0"/>
                        </a:xfrm>
                        <a:prstGeom prst="line">
                          <a:avLst/>
                        </a:prstGeom>
                        <a:ln>
                          <a:solidFill>
                            <a:srgbClr val="5B9B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C62D6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3pt,1.8pt" to="278.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" strokecolor="#5b9bd5">
                <o:lock v:ext="edit" shapetype="f"/>
              </v:line>
            </w:pict>
          </mc:Fallback>
        </mc:AlternateContent>
      </w:r>
    </w:p>
    <w:p w:rsidR="00EF0637" w:rsidRPr="00CF179E" w:rsidRDefault="00EF0637" w:rsidP="00EF0637">
      <w:pPr>
        <w:shd w:val="clear" w:color="auto" w:fill="FFFFFF"/>
        <w:spacing w:line="234" w:lineRule="atLeast"/>
        <w:jc w:val="both"/>
        <w:rPr>
          <w:sz w:val="24"/>
          <w:szCs w:val="24"/>
        </w:rPr>
      </w:pPr>
      <w:r w:rsidRPr="00CF179E">
        <w:rPr>
          <w:rFonts w:cstheme="minorBidi"/>
          <w:b/>
          <w:bCs/>
          <w:sz w:val="24"/>
          <w:szCs w:val="24"/>
        </w:rPr>
        <w:t>Mẫu số 01. Đơn đăng ký mua, thuê mua nhà ở xã hội</w:t>
      </w:r>
    </w:p>
    <w:p w:rsidR="00EF0637" w:rsidRPr="00CF179E" w:rsidRDefault="006F7338" w:rsidP="00EF0637">
      <w:pPr>
        <w:shd w:val="clear" w:color="auto" w:fill="FFFFFF"/>
        <w:spacing w:before="120" w:after="120" w:line="234" w:lineRule="atLeast"/>
        <w:jc w:val="center"/>
        <w:rPr>
          <w:sz w:val="24"/>
          <w:szCs w:val="24"/>
        </w:rPr>
      </w:pPr>
      <w:r w:rsidRPr="00CF179E">
        <w:rPr>
          <w:rFonts w:cstheme="minorBidi"/>
          <w:b/>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1964690</wp:posOffset>
                </wp:positionH>
                <wp:positionV relativeFrom="paragraph">
                  <wp:posOffset>462915</wp:posOffset>
                </wp:positionV>
                <wp:extent cx="1828800" cy="0"/>
                <wp:effectExtent l="6350" t="9525" r="12700" b="952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E9A18" id="AutoShape 33" o:spid="_x0000_s1026" type="#_x0000_t32" style="position:absolute;margin-left:154.7pt;margin-top:36.45pt;width:2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"/>
            </w:pict>
          </mc:Fallback>
        </mc:AlternateContent>
      </w:r>
      <w:r w:rsidR="00EF0637" w:rsidRPr="00CF179E">
        <w:rPr>
          <w:rFonts w:cstheme="minorBidi"/>
          <w:b/>
          <w:bCs/>
          <w:sz w:val="24"/>
          <w:szCs w:val="24"/>
        </w:rPr>
        <w:t>CỘNG HÒA XÃ HỘI CHỦ NGHĨA VIỆT NAM</w:t>
      </w:r>
      <w:r w:rsidR="00EF0637" w:rsidRPr="00CF179E">
        <w:rPr>
          <w:rFonts w:cstheme="minorBidi"/>
          <w:b/>
          <w:bCs/>
          <w:sz w:val="24"/>
          <w:szCs w:val="24"/>
        </w:rPr>
        <w:br/>
        <w:t>Độc lập - Tự do - Hạnh phúc</w:t>
      </w:r>
      <w:r w:rsidR="00EF0637" w:rsidRPr="00CF179E">
        <w:rPr>
          <w:rFonts w:cstheme="minorBidi"/>
          <w:b/>
          <w:bCs/>
          <w:sz w:val="24"/>
          <w:szCs w:val="24"/>
        </w:rPr>
        <w:br/>
      </w:r>
    </w:p>
    <w:p w:rsidR="00EF0637" w:rsidRPr="00CF179E" w:rsidRDefault="00EF0637" w:rsidP="00EF0637">
      <w:pPr>
        <w:shd w:val="clear" w:color="auto" w:fill="FFFFFF"/>
        <w:spacing w:before="120" w:after="120" w:line="234" w:lineRule="atLeast"/>
        <w:jc w:val="center"/>
        <w:rPr>
          <w:sz w:val="24"/>
          <w:szCs w:val="24"/>
        </w:rPr>
      </w:pPr>
      <w:r w:rsidRPr="00CF179E">
        <w:rPr>
          <w:rFonts w:cstheme="minorBidi"/>
          <w:b/>
          <w:bCs/>
          <w:sz w:val="24"/>
          <w:szCs w:val="24"/>
        </w:rPr>
        <w:t>ĐƠN ĐĂNG KÝ MUA, THUÊ MUA NHÀ Ở XÃ HỘI</w:t>
      </w:r>
    </w:p>
    <w:p w:rsidR="00EF0637" w:rsidRPr="00CF179E" w:rsidRDefault="00EF0637" w:rsidP="00EF0637">
      <w:pPr>
        <w:shd w:val="clear" w:color="auto" w:fill="FFFFFF"/>
        <w:spacing w:before="120" w:after="120" w:line="234" w:lineRule="atLeast"/>
        <w:jc w:val="center"/>
        <w:rPr>
          <w:sz w:val="24"/>
          <w:szCs w:val="24"/>
        </w:rPr>
      </w:pPr>
      <w:r w:rsidRPr="00CF179E">
        <w:rPr>
          <w:rFonts w:cstheme="minorBidi"/>
          <w:sz w:val="24"/>
          <w:szCs w:val="24"/>
        </w:rPr>
        <w:t>Hình thức đăng ký</w:t>
      </w:r>
      <w:r w:rsidRPr="00CF179E">
        <w:rPr>
          <w:rFonts w:cstheme="minorBidi"/>
          <w:sz w:val="24"/>
          <w:szCs w:val="24"/>
          <w:vertAlign w:val="superscript"/>
        </w:rPr>
        <w:t>1</w:t>
      </w:r>
      <w:r w:rsidRPr="00CF179E">
        <w:rPr>
          <w:rFonts w:cstheme="minorBidi"/>
          <w:sz w:val="24"/>
          <w:szCs w:val="24"/>
        </w:rPr>
        <w:t xml:space="preserve">: Mua □         Thuê mua □       </w:t>
      </w:r>
    </w:p>
    <w:p w:rsidR="00EF0637" w:rsidRPr="00CF179E" w:rsidRDefault="00EF0637" w:rsidP="00291D20">
      <w:pPr>
        <w:shd w:val="clear" w:color="auto" w:fill="FFFFFF"/>
        <w:spacing w:before="120" w:after="120"/>
        <w:jc w:val="both"/>
      </w:pPr>
      <w:r w:rsidRPr="00CF179E">
        <w:rPr>
          <w:rFonts w:cstheme="minorBidi"/>
        </w:rPr>
        <w:t>1. Kính gửi</w:t>
      </w:r>
      <w:r w:rsidRPr="00CF179E">
        <w:rPr>
          <w:rFonts w:cstheme="minorBidi"/>
          <w:vertAlign w:val="superscript"/>
        </w:rPr>
        <w:t>2</w:t>
      </w:r>
      <w:r w:rsidRPr="00CF179E">
        <w:rPr>
          <w:rFonts w:cstheme="minorBidi"/>
        </w:rPr>
        <w:t>: ...........................................................................................................</w:t>
      </w:r>
    </w:p>
    <w:p w:rsidR="00EF0637" w:rsidRPr="00CF179E" w:rsidRDefault="00EF0637" w:rsidP="00291D20">
      <w:pPr>
        <w:shd w:val="clear" w:color="auto" w:fill="FFFFFF"/>
        <w:spacing w:before="120" w:after="120"/>
        <w:jc w:val="both"/>
      </w:pPr>
      <w:r w:rsidRPr="00CF179E">
        <w:rPr>
          <w:rFonts w:cstheme="minorBidi"/>
        </w:rPr>
        <w:t>2. Họ và tên người viết đơn: ..................................................................................</w:t>
      </w:r>
    </w:p>
    <w:p w:rsidR="00EF0637" w:rsidRPr="00CF179E" w:rsidRDefault="00EF0637" w:rsidP="00291D20">
      <w:pPr>
        <w:shd w:val="clear" w:color="auto" w:fill="FFFFFF"/>
        <w:spacing w:before="120" w:after="120"/>
        <w:jc w:val="both"/>
      </w:pPr>
      <w:r w:rsidRPr="00CF179E">
        <w:rPr>
          <w:rFonts w:cstheme="minorBidi"/>
        </w:rPr>
        <w:t>3. Căn cước công dân số ……………… cấp ngày …../……/……. tại ................</w:t>
      </w:r>
    </w:p>
    <w:p w:rsidR="00EF0637" w:rsidRPr="00CF179E" w:rsidRDefault="00EF0637" w:rsidP="00291D20">
      <w:pPr>
        <w:shd w:val="clear" w:color="auto" w:fill="FFFFFF"/>
        <w:spacing w:before="120" w:after="120"/>
        <w:jc w:val="both"/>
      </w:pPr>
      <w:r w:rsidRPr="00CF179E">
        <w:rPr>
          <w:rFonts w:cstheme="minorBidi"/>
        </w:rPr>
        <w:t>4. Nghề nghiệp</w:t>
      </w:r>
      <w:r w:rsidRPr="00CF179E">
        <w:rPr>
          <w:rFonts w:cstheme="minorBidi"/>
          <w:vertAlign w:val="superscript"/>
        </w:rPr>
        <w:t>3</w:t>
      </w:r>
      <w:r w:rsidRPr="00CF179E">
        <w:rPr>
          <w:rFonts w:cstheme="minorBidi"/>
        </w:rPr>
        <w:t> .....................................................................................................</w:t>
      </w:r>
    </w:p>
    <w:p w:rsidR="00EF0637" w:rsidRPr="00CF179E" w:rsidRDefault="00EF0637" w:rsidP="00291D20">
      <w:pPr>
        <w:shd w:val="clear" w:color="auto" w:fill="FFFFFF"/>
        <w:spacing w:before="120" w:after="120"/>
        <w:jc w:val="both"/>
      </w:pPr>
      <w:r w:rsidRPr="00CF179E">
        <w:rPr>
          <w:rFonts w:cstheme="minorBidi"/>
        </w:rPr>
        <w:t>5. Nơi làm việc</w:t>
      </w:r>
      <w:r w:rsidRPr="00CF179E">
        <w:rPr>
          <w:rFonts w:cstheme="minorBidi"/>
          <w:vertAlign w:val="superscript"/>
        </w:rPr>
        <w:t>4</w:t>
      </w:r>
      <w:r w:rsidRPr="00CF179E">
        <w:rPr>
          <w:rFonts w:cstheme="minorBidi"/>
        </w:rPr>
        <w:t>: ....................................................................................................</w:t>
      </w:r>
    </w:p>
    <w:p w:rsidR="00EF0637" w:rsidRPr="00CF179E" w:rsidRDefault="00EF0637" w:rsidP="00291D20">
      <w:pPr>
        <w:shd w:val="clear" w:color="auto" w:fill="FFFFFF"/>
        <w:spacing w:before="120" w:after="120"/>
        <w:jc w:val="both"/>
      </w:pPr>
      <w:r w:rsidRPr="00CF179E">
        <w:rPr>
          <w:rFonts w:cstheme="minorBidi"/>
        </w:rPr>
        <w:t>6. Nơi ở hiện tại: .....................................................................................................</w:t>
      </w:r>
    </w:p>
    <w:p w:rsidR="00EF0637" w:rsidRPr="00CF179E" w:rsidRDefault="00EF0637" w:rsidP="00291D20">
      <w:pPr>
        <w:shd w:val="clear" w:color="auto" w:fill="FFFFFF"/>
        <w:spacing w:before="120" w:after="120"/>
        <w:jc w:val="both"/>
      </w:pPr>
      <w:r w:rsidRPr="00CF179E">
        <w:rPr>
          <w:rFonts w:cstheme="minorBidi"/>
        </w:rPr>
        <w:t>7. Đăng ký thường trú (hoặc đăng ký tạm trú) tại: .................................................</w:t>
      </w:r>
    </w:p>
    <w:p w:rsidR="00EF0637" w:rsidRPr="00CF179E" w:rsidRDefault="00EF0637" w:rsidP="00291D20">
      <w:pPr>
        <w:shd w:val="clear" w:color="auto" w:fill="FFFFFF"/>
        <w:spacing w:before="120" w:after="120"/>
        <w:jc w:val="both"/>
      </w:pPr>
      <w:r w:rsidRPr="00CF179E">
        <w:rPr>
          <w:rFonts w:cstheme="minorBidi"/>
        </w:rPr>
        <w:t>8. Thuộc đối tượng</w:t>
      </w:r>
      <w:r w:rsidRPr="00CF179E">
        <w:rPr>
          <w:rFonts w:cstheme="minorBidi"/>
          <w:vertAlign w:val="superscript"/>
        </w:rPr>
        <w:t>5</w:t>
      </w:r>
      <w:r w:rsidRPr="00CF179E">
        <w:rPr>
          <w:rFonts w:cstheme="minorBidi"/>
        </w:rPr>
        <w:t>: ..............................................................................................</w:t>
      </w:r>
    </w:p>
    <w:p w:rsidR="00EF0637" w:rsidRPr="00CF179E" w:rsidRDefault="00EF0637" w:rsidP="00291D20">
      <w:pPr>
        <w:shd w:val="clear" w:color="auto" w:fill="FFFFFF"/>
        <w:spacing w:before="120" w:after="120"/>
        <w:jc w:val="both"/>
      </w:pPr>
      <w:r w:rsidRPr="00CF179E">
        <w:rPr>
          <w:rFonts w:cstheme="minorBidi"/>
        </w:rPr>
        <w:t>9. Họ và tên của các thành viên trong hộ gia đình</w:t>
      </w:r>
      <w:r w:rsidRPr="00CF179E">
        <w:rPr>
          <w:rFonts w:cstheme="minorBidi"/>
          <w:vertAlign w:val="superscript"/>
        </w:rPr>
        <w:t>6</w:t>
      </w:r>
      <w:r w:rsidRPr="00CF179E">
        <w:rPr>
          <w:rFonts w:cstheme="minorBidi"/>
        </w:rPr>
        <w:t> ...............................................</w:t>
      </w:r>
    </w:p>
    <w:p w:rsidR="00EF0637" w:rsidRPr="00CF179E" w:rsidRDefault="00EF0637" w:rsidP="00291D20">
      <w:pPr>
        <w:shd w:val="clear" w:color="auto" w:fill="FFFFFF"/>
        <w:spacing w:before="120" w:after="120"/>
        <w:jc w:val="both"/>
      </w:pPr>
      <w:r w:rsidRPr="00CF179E">
        <w:rPr>
          <w:rFonts w:cstheme="minorBidi"/>
        </w:rPr>
        <w:t>Căn cước công dân số ………….. cấp ngày …../…../…… tại ..............................</w:t>
      </w:r>
    </w:p>
    <w:p w:rsidR="00EF0637" w:rsidRPr="00CF179E" w:rsidRDefault="00EF0637" w:rsidP="00291D20">
      <w:pPr>
        <w:shd w:val="clear" w:color="auto" w:fill="FFFFFF"/>
        <w:spacing w:before="120" w:after="120"/>
        <w:jc w:val="both"/>
      </w:pPr>
      <w:r w:rsidRPr="00CF179E">
        <w:rPr>
          <w:rFonts w:cstheme="minorBidi"/>
        </w:rPr>
        <w:t>10. Thực trạng về nhà ở của tôi hoặc vợ, chồng tôi (nếu có) như sau:</w:t>
      </w:r>
    </w:p>
    <w:p w:rsidR="00EF0637" w:rsidRPr="00CF179E" w:rsidRDefault="00EF0637" w:rsidP="00291D20">
      <w:pPr>
        <w:shd w:val="clear" w:color="auto" w:fill="FFFFFF"/>
        <w:spacing w:before="120" w:after="120"/>
        <w:jc w:val="both"/>
      </w:pPr>
      <w:r w:rsidRPr="00CF179E">
        <w:rPr>
          <w:rFonts w:cstheme="minorBidi"/>
          <w:spacing w:val="-10"/>
        </w:rPr>
        <w:t>10.1. Có một nhà ở thuộc sở hữu hợp pháp của mình trên địa bàn thành phố Hà Nội</w:t>
      </w:r>
      <w:r w:rsidRPr="00CF179E">
        <w:rPr>
          <w:rFonts w:cstheme="minorBidi"/>
        </w:rPr>
        <w:t>    □</w:t>
      </w:r>
    </w:p>
    <w:p w:rsidR="00EF0637" w:rsidRPr="00CF179E" w:rsidRDefault="00EF0637" w:rsidP="00291D20">
      <w:pPr>
        <w:shd w:val="clear" w:color="auto" w:fill="FFFFFF"/>
        <w:spacing w:before="120" w:after="120"/>
        <w:jc w:val="both"/>
      </w:pPr>
      <w:r w:rsidRPr="00CF179E">
        <w:rPr>
          <w:rFonts w:cstheme="minorBidi"/>
        </w:rPr>
        <w:t>10.2. Khoảng cách từ dự án đầu tư xây dựng nhà ở xã hội đăng ký mua, thuê mua đến địa điểm làm việc của tôi nhỏ hơn 2/3 khoảng cách từ nhà ở hiện tại đến địa điểm làm việc;  □</w:t>
      </w:r>
    </w:p>
    <w:p w:rsidR="00EF0637" w:rsidRPr="00CF179E" w:rsidRDefault="00EF0637" w:rsidP="00291D20">
      <w:pPr>
        <w:shd w:val="clear" w:color="auto" w:fill="FFFFFF"/>
        <w:spacing w:before="120" w:after="120"/>
        <w:jc w:val="both"/>
      </w:pPr>
      <w:r w:rsidRPr="00CF179E">
        <w:rPr>
          <w:rFonts w:cstheme="minorBidi"/>
        </w:rPr>
        <w:t>10.2. Khoảng cách từ dự án đầu tư xây dựng nhà ở xã hội đăng ký mua, thuê mua đến địa điểm làm việc của vợ/chồng tôi (nếu có) nhỏ hơn 2/3 khoảng cách từ nhà ở hiện tại đến địa điểm làm việc;  □</w:t>
      </w:r>
    </w:p>
    <w:p w:rsidR="00EF0637" w:rsidRPr="00CF179E" w:rsidRDefault="00EF0637" w:rsidP="00291D20">
      <w:pPr>
        <w:shd w:val="clear" w:color="auto" w:fill="FFFFFF"/>
        <w:spacing w:before="120" w:after="120"/>
        <w:jc w:val="both"/>
      </w:pPr>
      <w:r w:rsidRPr="00CF179E">
        <w:rPr>
          <w:rFonts w:cstheme="minorBidi"/>
        </w:rPr>
        <w:t>11. Tôi có mức thu nhập hàng tháng là:</w:t>
      </w:r>
    </w:p>
    <w:p w:rsidR="00EF0637" w:rsidRPr="00CF179E" w:rsidRDefault="00EF0637" w:rsidP="00291D20">
      <w:pPr>
        <w:shd w:val="clear" w:color="auto" w:fill="FFFFFF"/>
        <w:spacing w:before="120" w:after="120"/>
        <w:jc w:val="both"/>
      </w:pPr>
      <w:r w:rsidRPr="00CF179E">
        <w:rPr>
          <w:rFonts w:cstheme="minorBidi"/>
        </w:rPr>
        <w:t>11.1. Đối với đối tượng quy định tại khoản 5, khoản 6 và khoản 8 Điều 76 của Luật Nhà ở số 27/2023/QH15 ngày 27 tháng 11 năm 2023</w:t>
      </w:r>
      <w:r w:rsidRPr="00CF179E">
        <w:rPr>
          <w:rFonts w:cstheme="minorBidi"/>
          <w:vertAlign w:val="superscript"/>
        </w:rPr>
        <w:t>8</w:t>
      </w:r>
      <w:r w:rsidRPr="00CF179E">
        <w:rPr>
          <w:rFonts w:cstheme="minorBidi"/>
        </w:rPr>
        <w:t xml:space="preserve"> thì đánh dấu vào một trong hai ô dưới đây:</w:t>
      </w:r>
    </w:p>
    <w:p w:rsidR="00EF0637" w:rsidRPr="00CF179E" w:rsidRDefault="00EF0637" w:rsidP="00291D20">
      <w:pPr>
        <w:shd w:val="clear" w:color="auto" w:fill="FFFFFF"/>
        <w:spacing w:before="120" w:after="120"/>
        <w:jc w:val="both"/>
      </w:pPr>
      <w:r w:rsidRPr="00CF179E">
        <w:rPr>
          <w:rFonts w:cstheme="minorBidi"/>
        </w:rPr>
        <w:t>- Trường hợp người đứng đơn là người chưa kết hôn hoặc được xác nhận là độc thân thì có thu nhập bình quân hàng tháng thực nhận không quá 25 triệu đồng tính theo Bảng tiền công, tiền lương do cơ quan, đơn vị, doanh nghiệp nơi đối tượng làm việc xác nhận</w:t>
      </w:r>
      <w:r w:rsidRPr="00CF179E">
        <w:rPr>
          <w:rFonts w:cstheme="minorBidi"/>
          <w:vertAlign w:val="superscript"/>
        </w:rPr>
        <w:t>9</w:t>
      </w:r>
      <w:r w:rsidRPr="00CF179E">
        <w:rPr>
          <w:rFonts w:cstheme="minorBidi"/>
        </w:rPr>
        <w:t>.              □</w:t>
      </w:r>
    </w:p>
    <w:p w:rsidR="00EF0637" w:rsidRPr="00CF179E" w:rsidRDefault="00EF0637" w:rsidP="00291D20">
      <w:pPr>
        <w:shd w:val="clear" w:color="auto" w:fill="FFFFFF"/>
        <w:spacing w:before="120" w:after="120"/>
        <w:jc w:val="both"/>
        <w:rPr>
          <w:rFonts w:cstheme="minorBidi"/>
        </w:rPr>
      </w:pPr>
      <w:r w:rsidRPr="00CF179E">
        <w:rPr>
          <w:rFonts w:cstheme="minorBidi"/>
        </w:rPr>
        <w:lastRenderedPageBreak/>
        <w:t>- Trường hợp đối tượng là người chưa kết hôn hoặc được xác nhận là độc thân đang nuôi con dưới tuổi thành niên thì thu nhập bình quân hàng tháng thực nhận không quá 35 triệu đồng tính theo Bảng tiền công, tiền lương do cơ quan, đơn vị, doanh nghiệp nơi đối tượng làm việc xác nhận</w:t>
      </w:r>
      <w:r w:rsidRPr="00CF179E">
        <w:rPr>
          <w:rFonts w:cstheme="minorBidi"/>
          <w:vertAlign w:val="superscript"/>
        </w:rPr>
        <w:t>10</w:t>
      </w:r>
      <w:r w:rsidRPr="00CF179E">
        <w:rPr>
          <w:rFonts w:cstheme="minorBidi"/>
        </w:rPr>
        <w:t>.                    □</w:t>
      </w:r>
    </w:p>
    <w:p w:rsidR="00EF0637" w:rsidRPr="00CF179E" w:rsidRDefault="00EF0637" w:rsidP="00291D20">
      <w:pPr>
        <w:shd w:val="clear" w:color="auto" w:fill="FFFFFF"/>
        <w:spacing w:before="120" w:after="120"/>
        <w:jc w:val="both"/>
        <w:rPr>
          <w:rFonts w:cstheme="minorBidi"/>
        </w:rPr>
      </w:pPr>
      <w:r w:rsidRPr="00CF179E">
        <w:rPr>
          <w:rFonts w:cstheme="minorBidi"/>
        </w:rPr>
        <w:t>- Trường hợp người đứng đơn đã kết hôn theo quy định của pháp luật thì người đứng đơn và vợ (chồng) của người đó có tổng thu nhập bình quân hàng tháng thực nhận không quá 50 triệu đồng tính theo Bảng tiền công, tiền lương do cơ quan, đơn vị, doanh nghiệp nơi đối tượng làm việc xác nhận</w:t>
      </w:r>
      <w:r w:rsidRPr="00CF179E">
        <w:rPr>
          <w:rFonts w:cstheme="minorBidi"/>
          <w:vertAlign w:val="superscript"/>
        </w:rPr>
        <w:t>11</w:t>
      </w:r>
      <w:r w:rsidRPr="00CF179E">
        <w:rPr>
          <w:rFonts w:cstheme="minorBidi"/>
        </w:rPr>
        <w:t>.                  □</w:t>
      </w:r>
    </w:p>
    <w:p w:rsidR="00EF0637" w:rsidRPr="00CF179E" w:rsidRDefault="00EF0637" w:rsidP="00291D20">
      <w:pPr>
        <w:shd w:val="clear" w:color="auto" w:fill="FFFFFF"/>
        <w:spacing w:before="120" w:after="120"/>
        <w:jc w:val="both"/>
      </w:pPr>
      <w:r w:rsidRPr="00CF179E">
        <w:rPr>
          <w:rFonts w:cstheme="minorBidi"/>
        </w:rPr>
        <w:t>11.2. Đối với đối tượng quy định tại khoản 7 Điều 76 của Luật Nhà ở</w:t>
      </w:r>
      <w:r w:rsidRPr="00CF179E">
        <w:rPr>
          <w:rFonts w:cstheme="minorBidi"/>
          <w:vertAlign w:val="superscript"/>
        </w:rPr>
        <w:t>12</w:t>
      </w:r>
      <w:r w:rsidRPr="00CF179E">
        <w:rPr>
          <w:rFonts w:cstheme="minorBidi"/>
        </w:rPr>
        <w:t> thì đánh dấu vào một trong hai ô dưới đây:</w:t>
      </w:r>
    </w:p>
    <w:p w:rsidR="00EF0637" w:rsidRPr="00CF179E" w:rsidRDefault="00EF0637" w:rsidP="00291D20">
      <w:pPr>
        <w:shd w:val="clear" w:color="auto" w:fill="FFFFFF"/>
        <w:spacing w:before="120" w:after="120"/>
        <w:jc w:val="both"/>
      </w:pPr>
      <w:r w:rsidRPr="00CF179E">
        <w:rPr>
          <w:rFonts w:cstheme="minorBidi"/>
        </w:rPr>
        <w:t>- Trường hợp là người độc thân thì có thu nhập hàng tháng thực nhận không quá tổng thu nhập của sỹ quan có cấp bậc hàm Đại tá (gồm lương cơ bản và phụ cấp theo quy định, bao gồm cả phụ cấp khu vực tại các địa bàn vùng sâu, vùng xa, biên giới, hải đảo có điều kiện khó khăn) được cơ quan, đơn vị nơi công tác, quản lý xác nhận.        □</w:t>
      </w:r>
    </w:p>
    <w:p w:rsidR="00EF0637" w:rsidRPr="00CF179E" w:rsidRDefault="00EF0637" w:rsidP="00291D20">
      <w:pPr>
        <w:shd w:val="clear" w:color="auto" w:fill="FFFFFF"/>
        <w:spacing w:before="120" w:after="120"/>
        <w:jc w:val="both"/>
      </w:pPr>
      <w:r w:rsidRPr="00CF179E">
        <w:rPr>
          <w:rFonts w:cstheme="minorBidi"/>
        </w:rPr>
        <w:t>- Trường hợp đã kết hôn theo quy định của pháp luật:</w:t>
      </w:r>
    </w:p>
    <w:p w:rsidR="00EF0637" w:rsidRPr="00CF179E" w:rsidRDefault="00EF0637" w:rsidP="00291D20">
      <w:pPr>
        <w:shd w:val="clear" w:color="auto" w:fill="FFFFFF"/>
        <w:spacing w:before="120" w:after="120"/>
        <w:jc w:val="both"/>
      </w:pPr>
      <w:r w:rsidRPr="00CF179E">
        <w:rPr>
          <w:rFonts w:cstheme="minorBidi"/>
          <w:spacing w:val="-8"/>
        </w:rPr>
        <w:t>+ Tôi và vợ (chồng) tôi đều thuộc đối tượng quy định tại khoản 7 Điều 76 của Luật Nhà ở thì có tổng thu nhập hàng tháng thực nhận không quá 2,0 lần tổng thu nhập của sĩ quan có cấp bậc hàm Đại tá (gồm lương cơ bản và phụ cấp theo quy định, bao gồm cả phụ cấp khu vực tại các địa bàn vùng sâu, vùng xa, biên giới, hải đảo có điều kiện khó khăn) được cơ quan, đơn vị nơi công tác, quản lý xác nhận.</w:t>
      </w:r>
      <w:r w:rsidRPr="00CF179E">
        <w:rPr>
          <w:rFonts w:cstheme="minorBidi"/>
        </w:rPr>
        <w:t xml:space="preserve">                                                   □</w:t>
      </w:r>
    </w:p>
    <w:p w:rsidR="00EF0637" w:rsidRPr="00CF179E" w:rsidRDefault="00EF0637" w:rsidP="00291D20">
      <w:pPr>
        <w:shd w:val="clear" w:color="auto" w:fill="FFFFFF"/>
        <w:spacing w:before="120" w:after="120"/>
        <w:jc w:val="both"/>
      </w:pPr>
      <w:r w:rsidRPr="00CF179E">
        <w:rPr>
          <w:rFonts w:cstheme="minorBidi"/>
        </w:rPr>
        <w:t>+ Vợ (chồng) tôi không thuộc đối tượng quy định tại khoản 7 Điều 76 của Luật Nhà ở thì có tổng thu nhập hàng tháng thực nhận không quá tổng thu nhập của sỹ quan có cấp bậc hàm Đại tá (gồm lương cơ bản và phụ cấp theo quy định, bao gồm cả phụ cấp khu vực tại các địa bàn vùng sâu, vùng xa, biên giới, hải đảo có điều kiện khó khăn) cộng với mức lương (thu nhập bình quân hàng tháng thực nhận) không quá 25 triệu đồng được cơ quan, đơn vị, doanh nghiệp nơi đối tượng làm việc xác nhận.                                    </w:t>
      </w:r>
      <w:r w:rsidR="003824FA" w:rsidRPr="00CF179E">
        <w:rPr>
          <w:rFonts w:cstheme="minorBidi"/>
          <w:lang w:val="vi-VN"/>
        </w:rPr>
        <w:t xml:space="preserve">                                                           </w:t>
      </w:r>
      <w:r w:rsidRPr="00CF179E">
        <w:rPr>
          <w:rFonts w:cstheme="minorBidi"/>
        </w:rPr>
        <w:t>  □</w:t>
      </w:r>
    </w:p>
    <w:p w:rsidR="00EF0637" w:rsidRPr="00CF179E" w:rsidRDefault="00EF0637" w:rsidP="00291D20">
      <w:pPr>
        <w:shd w:val="clear" w:color="auto" w:fill="FFFFFF"/>
        <w:spacing w:before="120" w:after="120"/>
        <w:jc w:val="both"/>
      </w:pPr>
      <w:r w:rsidRPr="00CF179E">
        <w:rPr>
          <w:rFonts w:cstheme="minorBidi"/>
        </w:rPr>
        <w:t>12. Tôi chưa được mua hoặc thuê mua nhà ở xã hội, chưa được hưởng chính sách hỗ trợ nhà ở dưới mọi hình thức tại tỉnh, thành phố trực thuộc trung ương nơi có dự án đầu tư xây dựng nhà ở xã hội.</w:t>
      </w:r>
    </w:p>
    <w:p w:rsidR="00EF0637" w:rsidRPr="00CF179E" w:rsidRDefault="00EF0637" w:rsidP="00291D20">
      <w:pPr>
        <w:shd w:val="clear" w:color="auto" w:fill="FFFFFF"/>
        <w:spacing w:before="120" w:after="120"/>
        <w:jc w:val="both"/>
      </w:pPr>
      <w:r w:rsidRPr="00CF179E">
        <w:rPr>
          <w:rFonts w:cstheme="minorBidi"/>
        </w:rPr>
        <w:t>Tôi xin cam đoan những lời khai trong đơn là đúng sự thực và hoàn toàn chịu trách nhiệm trước pháp luật về các nội dung đã kê khai. Khi được giải quyết</w:t>
      </w:r>
      <w:r w:rsidRPr="00CF179E">
        <w:rPr>
          <w:rFonts w:cstheme="minorBidi"/>
          <w:vertAlign w:val="superscript"/>
        </w:rPr>
        <w:t>13</w:t>
      </w:r>
      <w:r w:rsidRPr="00CF179E">
        <w:rPr>
          <w:rFonts w:cstheme="minorBidi"/>
        </w:rPr>
        <w:t> ……………………………nhà ở xã hội, tôi cam kết chấp hành đầy đủ các quy định của Nhà nước về quản lý, sử dụng nhà ở xã hội.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F0637" w:rsidRPr="00CF179E" w:rsidTr="00503E87">
        <w:trPr>
          <w:tblCellSpacing w:w="0" w:type="dxa"/>
        </w:trPr>
        <w:tc>
          <w:tcPr>
            <w:tcW w:w="4428" w:type="dxa"/>
            <w:shd w:val="clear" w:color="auto" w:fill="FFFFFF"/>
            <w:tcMar>
              <w:top w:w="0" w:type="dxa"/>
              <w:left w:w="108" w:type="dxa"/>
              <w:bottom w:w="0" w:type="dxa"/>
              <w:right w:w="108" w:type="dxa"/>
            </w:tcMar>
            <w:hideMark/>
          </w:tcPr>
          <w:p w:rsidR="00EF0637" w:rsidRPr="00CF179E" w:rsidRDefault="00EF0637" w:rsidP="00503E87">
            <w:pPr>
              <w:spacing w:before="120" w:after="120" w:line="234" w:lineRule="atLeast"/>
              <w:jc w:val="both"/>
              <w:rPr>
                <w:sz w:val="24"/>
                <w:szCs w:val="24"/>
              </w:rPr>
            </w:pPr>
            <w:r w:rsidRPr="00CF179E">
              <w:rPr>
                <w:rFonts w:cstheme="minorBidi"/>
                <w:sz w:val="24"/>
                <w:szCs w:val="24"/>
              </w:rPr>
              <w:t> </w:t>
            </w:r>
          </w:p>
        </w:tc>
        <w:tc>
          <w:tcPr>
            <w:tcW w:w="4428" w:type="dxa"/>
            <w:shd w:val="clear" w:color="auto" w:fill="FFFFFF"/>
            <w:tcMar>
              <w:top w:w="0" w:type="dxa"/>
              <w:left w:w="108" w:type="dxa"/>
              <w:bottom w:w="0" w:type="dxa"/>
              <w:right w:w="108" w:type="dxa"/>
            </w:tcMar>
            <w:hideMark/>
          </w:tcPr>
          <w:p w:rsidR="00EF0637" w:rsidRPr="00CF179E" w:rsidRDefault="00EF0637" w:rsidP="00503E87">
            <w:pPr>
              <w:spacing w:before="120" w:after="120" w:line="234" w:lineRule="atLeast"/>
              <w:jc w:val="center"/>
              <w:rPr>
                <w:sz w:val="24"/>
                <w:szCs w:val="24"/>
              </w:rPr>
            </w:pPr>
            <w:r w:rsidRPr="00CF179E">
              <w:rPr>
                <w:rFonts w:cstheme="minorBidi"/>
                <w:i/>
                <w:iCs/>
                <w:sz w:val="24"/>
                <w:szCs w:val="24"/>
              </w:rPr>
              <w:t>….., ngày …. tháng …. năm ….</w:t>
            </w:r>
            <w:r w:rsidRPr="00CF179E">
              <w:rPr>
                <w:rFonts w:cstheme="minorBidi"/>
                <w:i/>
                <w:iCs/>
                <w:sz w:val="24"/>
                <w:szCs w:val="24"/>
              </w:rPr>
              <w:br/>
            </w:r>
            <w:r w:rsidRPr="00CF179E">
              <w:rPr>
                <w:rFonts w:cstheme="minorBidi"/>
                <w:b/>
                <w:bCs/>
                <w:sz w:val="24"/>
                <w:szCs w:val="24"/>
              </w:rPr>
              <w:t>Người viết đơn</w:t>
            </w:r>
            <w:r w:rsidRPr="00CF179E">
              <w:rPr>
                <w:rFonts w:cstheme="minorBidi"/>
                <w:i/>
                <w:iCs/>
                <w:sz w:val="24"/>
                <w:szCs w:val="24"/>
              </w:rPr>
              <w:br/>
              <w:t>(Ký và ghi rõ họ tên)</w:t>
            </w:r>
          </w:p>
        </w:tc>
      </w:tr>
    </w:tbl>
    <w:p w:rsidR="00EF0637" w:rsidRPr="00CF179E" w:rsidRDefault="00EF0637" w:rsidP="00EF0637">
      <w:pPr>
        <w:shd w:val="clear" w:color="auto" w:fill="FFFFFF"/>
        <w:spacing w:before="120" w:after="120" w:line="234" w:lineRule="atLeast"/>
        <w:jc w:val="both"/>
        <w:rPr>
          <w:rFonts w:cstheme="minorBidi"/>
          <w:i/>
          <w:iCs/>
          <w:sz w:val="24"/>
          <w:szCs w:val="24"/>
        </w:rPr>
      </w:pPr>
      <w:r w:rsidRPr="00CF179E">
        <w:rPr>
          <w:rFonts w:cstheme="minorBidi"/>
          <w:i/>
          <w:iCs/>
          <w:sz w:val="24"/>
          <w:szCs w:val="24"/>
        </w:rPr>
        <w:t> </w:t>
      </w:r>
    </w:p>
    <w:p w:rsidR="00291D20" w:rsidRPr="00CF179E" w:rsidRDefault="00291D20" w:rsidP="00EF0637">
      <w:pPr>
        <w:shd w:val="clear" w:color="auto" w:fill="FFFFFF"/>
        <w:spacing w:before="120" w:after="120" w:line="234" w:lineRule="atLeast"/>
        <w:jc w:val="both"/>
        <w:rPr>
          <w:sz w:val="24"/>
          <w:szCs w:val="24"/>
        </w:rPr>
      </w:pPr>
    </w:p>
    <w:p w:rsidR="00EF0637" w:rsidRPr="00CF179E" w:rsidRDefault="00EF0637" w:rsidP="00EF0637">
      <w:pPr>
        <w:shd w:val="clear" w:color="auto" w:fill="FFFFFF"/>
        <w:jc w:val="both"/>
        <w:rPr>
          <w:sz w:val="24"/>
          <w:szCs w:val="24"/>
        </w:rPr>
      </w:pPr>
      <w:r w:rsidRPr="00CF179E">
        <w:rPr>
          <w:rFonts w:cstheme="minorBidi"/>
          <w:sz w:val="24"/>
          <w:szCs w:val="24"/>
        </w:rPr>
        <w:lastRenderedPageBreak/>
        <w:t>__________________________</w:t>
      </w:r>
    </w:p>
    <w:p w:rsidR="00EF0637" w:rsidRPr="00CF179E" w:rsidRDefault="00EF0637" w:rsidP="00A8380F">
      <w:pPr>
        <w:shd w:val="clear" w:color="auto" w:fill="FFFFFF"/>
        <w:spacing w:before="120" w:after="120"/>
        <w:jc w:val="both"/>
        <w:rPr>
          <w:sz w:val="24"/>
          <w:szCs w:val="24"/>
        </w:rPr>
      </w:pPr>
      <w:r w:rsidRPr="00CF179E">
        <w:rPr>
          <w:rFonts w:cstheme="minorBidi"/>
          <w:sz w:val="24"/>
          <w:szCs w:val="24"/>
          <w:vertAlign w:val="superscript"/>
        </w:rPr>
        <w:t>1</w:t>
      </w:r>
      <w:r w:rsidRPr="00CF179E">
        <w:rPr>
          <w:rFonts w:cstheme="minorBidi"/>
          <w:sz w:val="24"/>
          <w:szCs w:val="24"/>
        </w:rPr>
        <w:t> Đánh dấu vào ô mà người viết đơn có nhu cầu đăng ký.</w:t>
      </w:r>
    </w:p>
    <w:p w:rsidR="00EF0637" w:rsidRPr="00CF179E" w:rsidRDefault="00EF0637" w:rsidP="00A8380F">
      <w:pPr>
        <w:shd w:val="clear" w:color="auto" w:fill="FFFFFF"/>
        <w:spacing w:before="120" w:after="120"/>
        <w:jc w:val="both"/>
        <w:rPr>
          <w:sz w:val="24"/>
          <w:szCs w:val="24"/>
        </w:rPr>
      </w:pPr>
      <w:r w:rsidRPr="00CF179E">
        <w:rPr>
          <w:rFonts w:cstheme="minorBidi"/>
          <w:sz w:val="24"/>
          <w:szCs w:val="24"/>
          <w:vertAlign w:val="superscript"/>
        </w:rPr>
        <w:t>2</w:t>
      </w:r>
      <w:r w:rsidRPr="00CF179E">
        <w:rPr>
          <w:rFonts w:cstheme="minorBidi"/>
          <w:sz w:val="24"/>
          <w:szCs w:val="24"/>
        </w:rPr>
        <w:t> Ghi tên chủ đầu tư xây dựng nhà ở xã hội.</w:t>
      </w:r>
    </w:p>
    <w:p w:rsidR="00EF0637" w:rsidRPr="00CF179E" w:rsidRDefault="00EF0637" w:rsidP="00A8380F">
      <w:pPr>
        <w:shd w:val="clear" w:color="auto" w:fill="FFFFFF"/>
        <w:spacing w:before="120" w:after="120"/>
        <w:jc w:val="both"/>
        <w:rPr>
          <w:sz w:val="24"/>
          <w:szCs w:val="24"/>
        </w:rPr>
      </w:pPr>
      <w:r w:rsidRPr="00CF179E">
        <w:rPr>
          <w:rFonts w:cstheme="minorBidi"/>
          <w:sz w:val="24"/>
          <w:szCs w:val="24"/>
          <w:vertAlign w:val="superscript"/>
        </w:rPr>
        <w:t>3</w:t>
      </w:r>
      <w:r w:rsidRPr="00CF179E">
        <w:rPr>
          <w:rFonts w:cstheme="minorBidi"/>
          <w:sz w:val="24"/>
          <w:szCs w:val="24"/>
        </w:rPr>
        <w:t> Nếu đang làm việc tại cơ quan, tổ chức thì ghi rõ nghề nghiệp, nếu là lao động tự do thì ghi là lao động tự do, nếu đã nghỉ hưu thì ghi đã nghỉ hưu...</w:t>
      </w:r>
    </w:p>
    <w:p w:rsidR="00EF0637" w:rsidRPr="00CF179E" w:rsidRDefault="00EF0637" w:rsidP="00A8380F">
      <w:pPr>
        <w:shd w:val="clear" w:color="auto" w:fill="FFFFFF"/>
        <w:spacing w:before="120" w:after="120"/>
        <w:jc w:val="both"/>
        <w:rPr>
          <w:sz w:val="24"/>
          <w:szCs w:val="24"/>
        </w:rPr>
      </w:pPr>
      <w:r w:rsidRPr="00CF179E">
        <w:rPr>
          <w:rFonts w:cstheme="minorBidi"/>
          <w:sz w:val="24"/>
          <w:szCs w:val="24"/>
          <w:vertAlign w:val="superscript"/>
        </w:rPr>
        <w:t>4</w:t>
      </w:r>
      <w:r w:rsidRPr="00CF179E">
        <w:rPr>
          <w:rFonts w:cstheme="minorBidi"/>
          <w:sz w:val="24"/>
          <w:szCs w:val="24"/>
        </w:rPr>
        <w:t> 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EF0637" w:rsidRPr="00CF179E" w:rsidRDefault="00EF0637" w:rsidP="00A8380F">
      <w:pPr>
        <w:shd w:val="clear" w:color="auto" w:fill="FFFFFF"/>
        <w:spacing w:before="120" w:after="120"/>
        <w:jc w:val="both"/>
        <w:rPr>
          <w:sz w:val="24"/>
          <w:szCs w:val="24"/>
        </w:rPr>
      </w:pPr>
      <w:r w:rsidRPr="00CF179E">
        <w:rPr>
          <w:rFonts w:cstheme="minorBidi"/>
          <w:sz w:val="24"/>
          <w:szCs w:val="24"/>
          <w:vertAlign w:val="superscript"/>
        </w:rPr>
        <w:t>5</w:t>
      </w:r>
      <w:r w:rsidRPr="00CF179E">
        <w:rPr>
          <w:rFonts w:cstheme="minorBidi"/>
          <w:sz w:val="24"/>
          <w:szCs w:val="24"/>
        </w:rPr>
        <w:t> Ghi rõ người có đơn thuộc đối tượng theo quy định được hỗ trợ nhà ở xã hội.</w:t>
      </w:r>
    </w:p>
    <w:p w:rsidR="00EF0637" w:rsidRPr="00CF179E" w:rsidRDefault="00EF0637" w:rsidP="00A8380F">
      <w:pPr>
        <w:shd w:val="clear" w:color="auto" w:fill="FFFFFF"/>
        <w:spacing w:before="120" w:after="120"/>
        <w:jc w:val="both"/>
        <w:rPr>
          <w:sz w:val="24"/>
          <w:szCs w:val="24"/>
        </w:rPr>
      </w:pPr>
      <w:r w:rsidRPr="00CF179E">
        <w:rPr>
          <w:rFonts w:cstheme="minorBidi"/>
          <w:sz w:val="24"/>
          <w:szCs w:val="24"/>
          <w:vertAlign w:val="superscript"/>
        </w:rPr>
        <w:t>6</w:t>
      </w:r>
      <w:r w:rsidRPr="00CF179E">
        <w:rPr>
          <w:rFonts w:cstheme="minorBidi"/>
          <w:sz w:val="24"/>
          <w:szCs w:val="24"/>
        </w:rPr>
        <w:t> Ghi rõ họ tên và mối quan hệ của từng thành viên với người đứng đơn.</w:t>
      </w:r>
    </w:p>
    <w:p w:rsidR="00EF0637" w:rsidRPr="00CF179E" w:rsidRDefault="00EF0637" w:rsidP="00A8380F">
      <w:pPr>
        <w:shd w:val="clear" w:color="auto" w:fill="FFFFFF"/>
        <w:spacing w:before="120" w:after="120"/>
        <w:jc w:val="both"/>
        <w:rPr>
          <w:sz w:val="24"/>
          <w:szCs w:val="24"/>
        </w:rPr>
      </w:pPr>
      <w:r w:rsidRPr="00CF179E">
        <w:rPr>
          <w:rFonts w:cstheme="minorBidi"/>
          <w:sz w:val="24"/>
          <w:szCs w:val="24"/>
          <w:vertAlign w:val="superscript"/>
        </w:rPr>
        <w:t>7</w:t>
      </w:r>
      <w:r w:rsidRPr="00CF179E">
        <w:rPr>
          <w:rFonts w:cstheme="minorBidi"/>
          <w:sz w:val="24"/>
          <w:szCs w:val="24"/>
        </w:rPr>
        <w:t> Đối với trường hợp độc thân: diện tích nhà ở bình quân đầu người đối với người đó.</w:t>
      </w:r>
    </w:p>
    <w:p w:rsidR="00EF0637" w:rsidRPr="00CF179E" w:rsidRDefault="00EF0637" w:rsidP="00A8380F">
      <w:pPr>
        <w:shd w:val="clear" w:color="auto" w:fill="FFFFFF"/>
        <w:spacing w:before="120" w:after="120"/>
        <w:jc w:val="both"/>
        <w:rPr>
          <w:sz w:val="24"/>
          <w:szCs w:val="24"/>
        </w:rPr>
      </w:pPr>
      <w:r w:rsidRPr="00CF179E">
        <w:rPr>
          <w:rFonts w:cstheme="minorBidi"/>
          <w:sz w:val="24"/>
          <w:szCs w:val="24"/>
        </w:rP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rsidR="00EF0637" w:rsidRPr="00CF179E" w:rsidRDefault="00EF0637" w:rsidP="00A8380F">
      <w:pPr>
        <w:shd w:val="clear" w:color="auto" w:fill="FFFFFF"/>
        <w:spacing w:before="120" w:after="120"/>
        <w:jc w:val="both"/>
        <w:rPr>
          <w:sz w:val="24"/>
          <w:szCs w:val="24"/>
        </w:rPr>
      </w:pPr>
      <w:r w:rsidRPr="00CF179E">
        <w:rPr>
          <w:rFonts w:cstheme="minorBidi"/>
          <w:sz w:val="24"/>
          <w:szCs w:val="24"/>
          <w:vertAlign w:val="superscript"/>
        </w:rPr>
        <w:t>8 </w:t>
      </w:r>
      <w:r w:rsidRPr="00CF179E">
        <w:rPr>
          <w:rFonts w:cstheme="minorBidi"/>
          <w:sz w:val="24"/>
          <w:szCs w:val="24"/>
        </w:rPr>
        <w:t>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p w:rsidR="00EF0637" w:rsidRPr="00CF179E" w:rsidRDefault="00EF0637" w:rsidP="00A8380F">
      <w:pPr>
        <w:shd w:val="clear" w:color="auto" w:fill="FFFFFF"/>
        <w:spacing w:before="120" w:after="120"/>
        <w:jc w:val="both"/>
        <w:rPr>
          <w:sz w:val="24"/>
          <w:szCs w:val="24"/>
        </w:rPr>
      </w:pPr>
      <w:r w:rsidRPr="00CF179E">
        <w:rPr>
          <w:rFonts w:cstheme="minorBidi"/>
          <w:sz w:val="24"/>
          <w:szCs w:val="24"/>
          <w:vertAlign w:val="superscript"/>
        </w:rPr>
        <w:t>9</w:t>
      </w:r>
      <w:r w:rsidRPr="00CF179E">
        <w:rPr>
          <w:rFonts w:cstheme="minorBidi"/>
          <w:sz w:val="24"/>
          <w:szCs w:val="24"/>
        </w:rPr>
        <w:t> Trường hợp đối tượng là người thu nhập thấp khu vực đô thị không có hợp đồng lao động, nếu là người chưa kết hôn hoặc được xác nhận là độc thân thì có thu nhập bình quân hàng tháng thực nhận không quá 25 triệu đồng. Cơ quan Công an cấp xã nơi thường trú/tạm trú hoặc nơi ở tại thời điểm đối tượng đề nghị xác nhận xác nhận điều kiện về thu nhập.</w:t>
      </w:r>
    </w:p>
    <w:p w:rsidR="00EF0637" w:rsidRPr="00CF179E" w:rsidRDefault="00EF0637" w:rsidP="00A8380F">
      <w:pPr>
        <w:shd w:val="clear" w:color="auto" w:fill="FFFFFF"/>
        <w:spacing w:before="120" w:after="120"/>
        <w:jc w:val="both"/>
        <w:rPr>
          <w:sz w:val="24"/>
          <w:szCs w:val="24"/>
        </w:rPr>
      </w:pPr>
      <w:r w:rsidRPr="00CF179E">
        <w:rPr>
          <w:rFonts w:cstheme="minorBidi"/>
          <w:sz w:val="24"/>
          <w:szCs w:val="24"/>
          <w:vertAlign w:val="superscript"/>
        </w:rPr>
        <w:t>10</w:t>
      </w:r>
      <w:r w:rsidRPr="00CF179E">
        <w:rPr>
          <w:rFonts w:cstheme="minorBidi"/>
          <w:sz w:val="24"/>
          <w:szCs w:val="24"/>
        </w:rPr>
        <w:t> Trường hợp đối tượng là người thu nhập thấp khu vực đô thị không có hợp đồng lao động, nếu là người chưa kết hôn hoặc được xác nhận là độc thân đang nuôi con dưới tuổi thành niên thì thu nhập bình quân hàng tháng thực nhận không quá 35 triệu đồng. Cơ quan Công an cấp xã nơi thường trú/tạm trú hoặc nơi ở tại thời điểm đối tượng đề nghị xác nhận xác nhận điều kiện về thu nhập.</w:t>
      </w:r>
    </w:p>
    <w:p w:rsidR="00EF0637" w:rsidRPr="00CF179E" w:rsidRDefault="00EF0637" w:rsidP="00A8380F">
      <w:pPr>
        <w:shd w:val="clear" w:color="auto" w:fill="FFFFFF"/>
        <w:spacing w:before="120" w:after="120"/>
        <w:jc w:val="both"/>
        <w:rPr>
          <w:sz w:val="24"/>
          <w:szCs w:val="24"/>
        </w:rPr>
      </w:pPr>
      <w:r w:rsidRPr="00CF179E">
        <w:rPr>
          <w:rFonts w:cstheme="minorBidi"/>
          <w:sz w:val="24"/>
          <w:szCs w:val="24"/>
          <w:vertAlign w:val="superscript"/>
        </w:rPr>
        <w:t>11</w:t>
      </w:r>
      <w:r w:rsidRPr="00CF179E">
        <w:rPr>
          <w:rFonts w:cstheme="minorBidi"/>
          <w:sz w:val="24"/>
          <w:szCs w:val="24"/>
        </w:rPr>
        <w:t> Trường hợp đối tượng là người thu nhập thấp khu vực đô thị không có hợp đồng lao động, nếu đã kết hôn theo quy định của pháp luật thì tổng thu nhập bình quân hàng tháng thực nhận không quá 50 triệu đồng. Công an cấp xã nơi thường trú/tạm trú hoặc nơi ở tại thời điểm đối tượng đề nghị xác nhận xác nhận điều kiện về thu nhập.</w:t>
      </w:r>
    </w:p>
    <w:p w:rsidR="00EF0637" w:rsidRPr="00CF179E" w:rsidRDefault="00EF0637" w:rsidP="00A8380F">
      <w:pPr>
        <w:shd w:val="clear" w:color="auto" w:fill="FFFFFF"/>
        <w:spacing w:before="120" w:after="120"/>
        <w:jc w:val="both"/>
        <w:rPr>
          <w:sz w:val="24"/>
          <w:szCs w:val="24"/>
        </w:rPr>
      </w:pPr>
      <w:r w:rsidRPr="00CF179E">
        <w:rPr>
          <w:rFonts w:cstheme="minorBidi"/>
          <w:sz w:val="24"/>
          <w:szCs w:val="24"/>
          <w:vertAlign w:val="superscript"/>
        </w:rPr>
        <w:t>12</w:t>
      </w:r>
      <w:r w:rsidRPr="00CF179E">
        <w:rPr>
          <w:rFonts w:cstheme="minorBidi"/>
          <w:sz w:val="24"/>
          <w:szCs w:val="24"/>
        </w:rPr>
        <w:t> 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p w:rsidR="00EF0637" w:rsidRPr="00CF179E" w:rsidRDefault="00EF0637" w:rsidP="00A8380F">
      <w:pPr>
        <w:shd w:val="clear" w:color="auto" w:fill="FFFFFF"/>
        <w:spacing w:before="120" w:after="120"/>
        <w:jc w:val="both"/>
        <w:rPr>
          <w:sz w:val="24"/>
          <w:szCs w:val="24"/>
        </w:rPr>
      </w:pPr>
      <w:r w:rsidRPr="00CF179E">
        <w:rPr>
          <w:rFonts w:cstheme="minorBidi"/>
          <w:sz w:val="24"/>
          <w:szCs w:val="24"/>
          <w:vertAlign w:val="superscript"/>
        </w:rPr>
        <w:t>13 </w:t>
      </w:r>
      <w:r w:rsidRPr="00CF179E">
        <w:rPr>
          <w:rFonts w:cstheme="minorBidi"/>
          <w:sz w:val="24"/>
          <w:szCs w:val="24"/>
        </w:rPr>
        <w:t>Ghi rõ hình thức được giải quyết chính sách hỗ trợ về nhà ở xã hội (mua, thuê mua).</w:t>
      </w:r>
    </w:p>
    <w:p w:rsidR="00EF0637" w:rsidRPr="00CF179E" w:rsidRDefault="00EF0637" w:rsidP="00EF0637">
      <w:pPr>
        <w:shd w:val="clear" w:color="auto" w:fill="FFFFFF"/>
        <w:jc w:val="both"/>
        <w:rPr>
          <w:rFonts w:eastAsia="Calibri"/>
          <w:b/>
          <w:bCs/>
          <w:sz w:val="24"/>
          <w:szCs w:val="24"/>
          <w:lang w:val="vi-VN"/>
        </w:rPr>
      </w:pPr>
    </w:p>
    <w:p w:rsidR="00EF0637" w:rsidRPr="00CF179E" w:rsidRDefault="00EF0637" w:rsidP="00EF0637">
      <w:pPr>
        <w:tabs>
          <w:tab w:val="left" w:pos="3746"/>
        </w:tabs>
        <w:rPr>
          <w:rFonts w:eastAsiaTheme="minorHAnsi"/>
          <w:b/>
          <w:bCs/>
          <w:sz w:val="24"/>
          <w:szCs w:val="24"/>
          <w:lang w:val="vi-VN"/>
        </w:rPr>
      </w:pPr>
    </w:p>
    <w:p w:rsidR="00291D20" w:rsidRPr="00CF179E" w:rsidRDefault="00291D20" w:rsidP="00EF0637">
      <w:pPr>
        <w:tabs>
          <w:tab w:val="left" w:pos="3746"/>
        </w:tabs>
        <w:rPr>
          <w:rFonts w:eastAsiaTheme="minorHAnsi"/>
          <w:b/>
          <w:bCs/>
          <w:sz w:val="24"/>
          <w:szCs w:val="24"/>
          <w:lang w:val="vi-VN"/>
        </w:rPr>
      </w:pPr>
    </w:p>
    <w:p w:rsidR="00291D20" w:rsidRPr="00CF179E" w:rsidRDefault="00291D20" w:rsidP="00EF0637">
      <w:pPr>
        <w:tabs>
          <w:tab w:val="left" w:pos="3746"/>
        </w:tabs>
        <w:rPr>
          <w:rFonts w:eastAsiaTheme="minorHAnsi"/>
          <w:b/>
          <w:bCs/>
          <w:sz w:val="24"/>
          <w:szCs w:val="24"/>
          <w:lang w:val="vi-VN"/>
        </w:rPr>
      </w:pPr>
    </w:p>
    <w:p w:rsidR="00291D20" w:rsidRPr="00CF179E" w:rsidRDefault="00291D20" w:rsidP="00EF0637">
      <w:pPr>
        <w:tabs>
          <w:tab w:val="left" w:pos="3746"/>
        </w:tabs>
        <w:rPr>
          <w:rFonts w:eastAsiaTheme="minorHAnsi"/>
          <w:b/>
          <w:bCs/>
          <w:sz w:val="24"/>
          <w:szCs w:val="24"/>
          <w:lang w:val="vi-VN"/>
        </w:rPr>
      </w:pPr>
    </w:p>
    <w:p w:rsidR="00291D20" w:rsidRPr="00CF179E" w:rsidRDefault="00291D20" w:rsidP="00EF0637">
      <w:pPr>
        <w:tabs>
          <w:tab w:val="left" w:pos="3746"/>
        </w:tabs>
        <w:rPr>
          <w:rFonts w:eastAsiaTheme="minorHAnsi"/>
          <w:b/>
          <w:bCs/>
          <w:sz w:val="24"/>
          <w:szCs w:val="24"/>
          <w:lang w:val="vi-VN"/>
        </w:rPr>
      </w:pPr>
    </w:p>
    <w:p w:rsidR="00291D20" w:rsidRPr="00CF179E" w:rsidRDefault="00291D20" w:rsidP="00EF0637">
      <w:pPr>
        <w:tabs>
          <w:tab w:val="left" w:pos="3746"/>
        </w:tabs>
        <w:rPr>
          <w:rFonts w:eastAsiaTheme="minorHAnsi"/>
          <w:b/>
          <w:bCs/>
          <w:sz w:val="24"/>
          <w:szCs w:val="24"/>
          <w:lang w:val="vi-VN"/>
        </w:rPr>
      </w:pPr>
    </w:p>
    <w:p w:rsidR="00291D20" w:rsidRPr="00CF179E" w:rsidRDefault="00291D20" w:rsidP="00EF0637">
      <w:pPr>
        <w:tabs>
          <w:tab w:val="left" w:pos="3746"/>
        </w:tabs>
        <w:rPr>
          <w:rFonts w:eastAsiaTheme="minorHAnsi"/>
          <w:b/>
          <w:bCs/>
          <w:sz w:val="24"/>
          <w:szCs w:val="24"/>
          <w:lang w:val="vi-VN"/>
        </w:rPr>
      </w:pPr>
    </w:p>
    <w:p w:rsidR="00291D20" w:rsidRPr="00CF179E" w:rsidRDefault="00291D20" w:rsidP="00EF0637">
      <w:pPr>
        <w:tabs>
          <w:tab w:val="left" w:pos="3746"/>
        </w:tabs>
        <w:rPr>
          <w:lang w:val="vi-VN"/>
        </w:rPr>
      </w:pPr>
    </w:p>
    <w:p w:rsidR="00291D20" w:rsidRPr="00CF179E" w:rsidRDefault="00291D20" w:rsidP="00291D20">
      <w:pPr>
        <w:shd w:val="clear" w:color="auto" w:fill="FFFFFF"/>
        <w:jc w:val="both"/>
        <w:rPr>
          <w:rFonts w:eastAsia="Calibri"/>
          <w:sz w:val="24"/>
          <w:szCs w:val="24"/>
          <w:lang w:val="vi-VN"/>
        </w:rPr>
      </w:pPr>
      <w:r w:rsidRPr="00CF179E">
        <w:rPr>
          <w:rFonts w:eastAsiaTheme="minorHAnsi"/>
          <w:b/>
          <w:bCs/>
          <w:sz w:val="24"/>
          <w:szCs w:val="24"/>
          <w:lang w:val="vi-VN"/>
        </w:rPr>
        <w:lastRenderedPageBreak/>
        <w:t>Mẫu số 0</w:t>
      </w:r>
      <w:r w:rsidRPr="00CF179E">
        <w:rPr>
          <w:rFonts w:eastAsiaTheme="minorHAnsi"/>
          <w:b/>
          <w:bCs/>
          <w:sz w:val="24"/>
          <w:szCs w:val="24"/>
        </w:rPr>
        <w:t>2</w:t>
      </w:r>
      <w:r w:rsidRPr="00CF179E">
        <w:rPr>
          <w:rFonts w:eastAsiaTheme="minorHAnsi"/>
          <w:b/>
          <w:bCs/>
          <w:sz w:val="24"/>
          <w:szCs w:val="24"/>
          <w:lang w:val="vi-VN"/>
        </w:rPr>
        <w:t>. Giấy tờ xác định nơi làm việc để được hưởng chính sách hỗ trợ về nhà ở xã hội </w:t>
      </w:r>
      <w:bookmarkStart w:id="3" w:name="chuong_pl_2_name"/>
      <w:r w:rsidRPr="00CF179E">
        <w:rPr>
          <w:rFonts w:eastAsiaTheme="minorHAnsi"/>
          <w:i/>
          <w:sz w:val="24"/>
          <w:szCs w:val="24"/>
          <w:lang w:val="vi-VN"/>
        </w:rPr>
        <w:t xml:space="preserve">(áp dụng cho các đối tượng không có các giấy tờ xác định nơi làm việc theo quy định tại điểm </w:t>
      </w:r>
      <w:r w:rsidRPr="00CF179E">
        <w:rPr>
          <w:rFonts w:eastAsiaTheme="minorHAnsi"/>
          <w:i/>
          <w:sz w:val="24"/>
          <w:szCs w:val="24"/>
        </w:rPr>
        <w:t>d</w:t>
      </w:r>
      <w:r w:rsidRPr="00CF179E">
        <w:rPr>
          <w:rFonts w:eastAsiaTheme="minorHAnsi"/>
          <w:i/>
          <w:sz w:val="24"/>
          <w:szCs w:val="24"/>
          <w:lang w:val="vi-VN"/>
        </w:rPr>
        <w:t xml:space="preserve"> khoản 2 Điều </w:t>
      </w:r>
      <w:r w:rsidRPr="00CF179E">
        <w:rPr>
          <w:rFonts w:eastAsiaTheme="minorHAnsi"/>
          <w:i/>
          <w:sz w:val="24"/>
          <w:szCs w:val="24"/>
        </w:rPr>
        <w:t>4</w:t>
      </w:r>
      <w:r w:rsidRPr="00CF179E">
        <w:rPr>
          <w:rFonts w:eastAsiaTheme="minorHAnsi"/>
          <w:i/>
          <w:sz w:val="24"/>
          <w:szCs w:val="24"/>
          <w:lang w:val="vi-VN"/>
        </w:rPr>
        <w:t xml:space="preserve"> Quyết định này)</w:t>
      </w:r>
      <w:bookmarkEnd w:id="3"/>
    </w:p>
    <w:p w:rsidR="00291D20" w:rsidRPr="00CF179E" w:rsidRDefault="00291D20" w:rsidP="00291D20">
      <w:pPr>
        <w:shd w:val="clear" w:color="auto" w:fill="FFFFFF"/>
        <w:jc w:val="both"/>
        <w:rPr>
          <w:rFonts w:eastAsia="Calibri"/>
          <w:sz w:val="24"/>
          <w:szCs w:val="24"/>
          <w:lang w:val="vi-VN"/>
        </w:rPr>
      </w:pPr>
      <w:r w:rsidRPr="00CF179E">
        <w:rPr>
          <w:rFonts w:eastAsiaTheme="minorHAnsi"/>
          <w:sz w:val="24"/>
          <w:szCs w:val="24"/>
          <w:lang w:val="vi-VN"/>
        </w:rPr>
        <w:t> </w:t>
      </w:r>
    </w:p>
    <w:p w:rsidR="00291D20" w:rsidRPr="00CF179E" w:rsidRDefault="006F7338" w:rsidP="00291D20">
      <w:pPr>
        <w:shd w:val="clear" w:color="auto" w:fill="FFFFFF"/>
        <w:spacing w:after="240"/>
        <w:jc w:val="center"/>
        <w:rPr>
          <w:rFonts w:eastAsia="Calibri"/>
          <w:b/>
          <w:bCs/>
          <w:lang w:val="vi-VN"/>
        </w:rPr>
      </w:pPr>
      <w:r w:rsidRPr="00CF179E">
        <w:rPr>
          <w:rFonts w:eastAsiaTheme="minorHAnsi"/>
          <w:b/>
          <w:bCs/>
          <w:noProof/>
        </w:rPr>
        <mc:AlternateContent>
          <mc:Choice Requires="wps">
            <w:drawing>
              <wp:anchor distT="0" distB="0" distL="114300" distR="114300" simplePos="0" relativeHeight="251662336" behindDoc="0" locked="0" layoutInCell="1" allowOverlap="1">
                <wp:simplePos x="0" y="0"/>
                <wp:positionH relativeFrom="column">
                  <wp:posOffset>1809115</wp:posOffset>
                </wp:positionH>
                <wp:positionV relativeFrom="paragraph">
                  <wp:posOffset>453390</wp:posOffset>
                </wp:positionV>
                <wp:extent cx="2149475" cy="0"/>
                <wp:effectExtent l="12700" t="7620" r="9525" b="11430"/>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98CB8" id="AutoShape 34" o:spid="_x0000_s1026" type="#_x0000_t32" style="position:absolute;margin-left:142.45pt;margin-top:35.7pt;width:16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Kw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"/>
            </w:pict>
          </mc:Fallback>
        </mc:AlternateContent>
      </w:r>
      <w:r w:rsidR="00291D20" w:rsidRPr="00CF179E">
        <w:rPr>
          <w:rFonts w:eastAsiaTheme="minorHAnsi"/>
          <w:b/>
          <w:bCs/>
          <w:lang w:val="vi-VN"/>
        </w:rPr>
        <w:t>CỘNG HÒA XÃ HỘI CHỦ NGHĨA VIỆT NAM</w:t>
      </w:r>
      <w:r w:rsidR="00291D20" w:rsidRPr="00CF179E">
        <w:rPr>
          <w:rFonts w:eastAsiaTheme="minorHAnsi"/>
          <w:b/>
          <w:bCs/>
          <w:lang w:val="vi-VN"/>
        </w:rPr>
        <w:br/>
        <w:t>Độc lập - Tự do - Hạnh phúc</w:t>
      </w:r>
      <w:r w:rsidR="00291D20" w:rsidRPr="00CF179E">
        <w:rPr>
          <w:rFonts w:eastAsiaTheme="minorHAnsi"/>
          <w:b/>
          <w:bCs/>
          <w:lang w:val="vi-VN"/>
        </w:rPr>
        <w:br/>
      </w:r>
    </w:p>
    <w:p w:rsidR="00291D20" w:rsidRPr="00CF179E" w:rsidRDefault="00291D20" w:rsidP="00291D20">
      <w:pPr>
        <w:shd w:val="clear" w:color="auto" w:fill="FFFFFF"/>
        <w:spacing w:after="240"/>
        <w:jc w:val="center"/>
        <w:rPr>
          <w:rFonts w:eastAsia="Calibri"/>
          <w:lang w:val="vi-VN"/>
        </w:rPr>
      </w:pPr>
      <w:r w:rsidRPr="00CF179E">
        <w:rPr>
          <w:rFonts w:eastAsiaTheme="minorHAnsi"/>
          <w:b/>
          <w:bCs/>
          <w:lang w:val="vi-VN"/>
        </w:rPr>
        <w:t>GIẤY XÁC NHẬN VỀ NƠI LÀM VIỆC</w:t>
      </w:r>
    </w:p>
    <w:p w:rsidR="00291D20" w:rsidRPr="00CF179E" w:rsidRDefault="00291D20" w:rsidP="00291D20">
      <w:pPr>
        <w:shd w:val="clear" w:color="auto" w:fill="FFFFFF"/>
        <w:spacing w:before="120" w:after="120"/>
        <w:jc w:val="both"/>
        <w:rPr>
          <w:rFonts w:eastAsia="Calibri"/>
        </w:rPr>
      </w:pPr>
      <w:r w:rsidRPr="00CF179E">
        <w:rPr>
          <w:rFonts w:eastAsiaTheme="minorHAnsi"/>
          <w:lang w:val="vi-VN"/>
        </w:rPr>
        <w:t>1. Kính gửi</w:t>
      </w:r>
      <w:hyperlink r:id="rId13" w:anchor="_ftn6" w:history="1">
        <w:r w:rsidRPr="00CF179E">
          <w:rPr>
            <w:rFonts w:eastAsiaTheme="minorHAnsi"/>
            <w:u w:val="single"/>
            <w:lang w:val="vi-VN"/>
          </w:rPr>
          <w:t>[1]</w:t>
        </w:r>
      </w:hyperlink>
      <w:r w:rsidRPr="00CF179E">
        <w:rPr>
          <w:rFonts w:eastAsiaTheme="minorHAnsi"/>
          <w:lang w:val="vi-VN"/>
        </w:rPr>
        <w:t>:……………………………………………………………………</w:t>
      </w:r>
    </w:p>
    <w:p w:rsidR="00291D20" w:rsidRPr="00CF179E" w:rsidRDefault="00291D20" w:rsidP="00291D20">
      <w:pPr>
        <w:shd w:val="clear" w:color="auto" w:fill="FFFFFF"/>
        <w:spacing w:before="120" w:after="120"/>
        <w:jc w:val="both"/>
        <w:rPr>
          <w:rFonts w:eastAsia="Calibri"/>
        </w:rPr>
      </w:pPr>
      <w:r w:rsidRPr="00CF179E">
        <w:rPr>
          <w:rFonts w:eastAsiaTheme="minorHAnsi"/>
          <w:lang w:val="vi-VN"/>
        </w:rPr>
        <w:t>2. Họ và tên:………………………………………………………………………</w:t>
      </w:r>
    </w:p>
    <w:p w:rsidR="00291D20" w:rsidRPr="00CF179E" w:rsidRDefault="00291D20" w:rsidP="00291D20">
      <w:pPr>
        <w:shd w:val="clear" w:color="auto" w:fill="FFFFFF"/>
        <w:spacing w:before="120" w:after="120"/>
        <w:jc w:val="both"/>
        <w:rPr>
          <w:rFonts w:eastAsia="Calibri"/>
        </w:rPr>
      </w:pPr>
      <w:r w:rsidRPr="00CF179E">
        <w:rPr>
          <w:rFonts w:eastAsiaTheme="minorHAnsi"/>
          <w:lang w:val="vi-VN"/>
        </w:rPr>
        <w:t>3. Căn cước công dân số: ………………….cấp ngày...../..../...... tại …………....</w:t>
      </w:r>
    </w:p>
    <w:p w:rsidR="00291D20" w:rsidRPr="00CF179E" w:rsidRDefault="00291D20" w:rsidP="00291D20">
      <w:pPr>
        <w:shd w:val="clear" w:color="auto" w:fill="FFFFFF"/>
        <w:spacing w:before="120" w:after="120"/>
        <w:jc w:val="both"/>
        <w:rPr>
          <w:rFonts w:eastAsia="Calibri"/>
        </w:rPr>
      </w:pPr>
      <w:r w:rsidRPr="00CF179E">
        <w:rPr>
          <w:rFonts w:eastAsiaTheme="minorHAnsi"/>
          <w:lang w:val="vi-VN"/>
        </w:rPr>
        <w:t>4. Nơi ở hiện tại</w:t>
      </w:r>
      <w:hyperlink r:id="rId14" w:anchor="_ftn7" w:history="1">
        <w:r w:rsidRPr="00CF179E">
          <w:rPr>
            <w:rFonts w:eastAsiaTheme="minorHAnsi"/>
            <w:u w:val="single"/>
            <w:lang w:val="vi-VN"/>
          </w:rPr>
          <w:t>[2]</w:t>
        </w:r>
      </w:hyperlink>
      <w:r w:rsidRPr="00CF179E">
        <w:rPr>
          <w:rFonts w:eastAsiaTheme="minorHAnsi"/>
          <w:lang w:val="vi-VN"/>
        </w:rPr>
        <w:t>:……………………………………………………………....</w:t>
      </w:r>
    </w:p>
    <w:p w:rsidR="00291D20" w:rsidRPr="00CF179E" w:rsidRDefault="00291D20" w:rsidP="00291D20">
      <w:pPr>
        <w:shd w:val="clear" w:color="auto" w:fill="FFFFFF"/>
        <w:spacing w:before="120" w:after="120"/>
        <w:jc w:val="both"/>
        <w:rPr>
          <w:rFonts w:eastAsia="Calibri"/>
        </w:rPr>
      </w:pPr>
      <w:r w:rsidRPr="00CF179E">
        <w:rPr>
          <w:rFonts w:eastAsiaTheme="minorHAnsi"/>
          <w:lang w:val="vi-VN"/>
        </w:rPr>
        <w:t>5. Đăng ký thường trú (đăng ký tạm trú) tại: ...... ………………………………..</w:t>
      </w:r>
    </w:p>
    <w:p w:rsidR="00291D20" w:rsidRPr="00CF179E" w:rsidRDefault="00291D20" w:rsidP="00291D20">
      <w:pPr>
        <w:shd w:val="clear" w:color="auto" w:fill="FFFFFF"/>
        <w:spacing w:before="120" w:after="120"/>
        <w:jc w:val="both"/>
        <w:rPr>
          <w:rFonts w:eastAsia="Calibri"/>
        </w:rPr>
      </w:pPr>
      <w:r w:rsidRPr="00CF179E">
        <w:rPr>
          <w:rFonts w:eastAsiaTheme="minorHAnsi"/>
          <w:lang w:val="vi-VN"/>
        </w:rPr>
        <w:t>6. Nghề nghiệp: .....................................................................................................</w:t>
      </w:r>
    </w:p>
    <w:p w:rsidR="00291D20" w:rsidRPr="00CF179E" w:rsidRDefault="00291D20" w:rsidP="00291D20">
      <w:pPr>
        <w:shd w:val="clear" w:color="auto" w:fill="FFFFFF"/>
        <w:spacing w:before="120" w:after="120"/>
        <w:jc w:val="both"/>
        <w:rPr>
          <w:rFonts w:eastAsia="Calibri"/>
        </w:rPr>
      </w:pPr>
      <w:r w:rsidRPr="00CF179E">
        <w:rPr>
          <w:rFonts w:eastAsiaTheme="minorHAnsi"/>
          <w:lang w:val="vi-VN"/>
        </w:rPr>
        <w:t>7. Tên cơ quan/đơn vị: ...........................................................................................</w:t>
      </w:r>
    </w:p>
    <w:p w:rsidR="00291D20" w:rsidRPr="00CF179E" w:rsidRDefault="00291D20" w:rsidP="00291D20">
      <w:pPr>
        <w:shd w:val="clear" w:color="auto" w:fill="FFFFFF"/>
        <w:spacing w:before="120" w:after="120"/>
        <w:jc w:val="both"/>
        <w:rPr>
          <w:rFonts w:eastAsia="Calibri"/>
        </w:rPr>
      </w:pPr>
      <w:r w:rsidRPr="00CF179E">
        <w:rPr>
          <w:rFonts w:eastAsiaTheme="minorHAnsi"/>
          <w:lang w:val="vi-VN"/>
        </w:rPr>
        <w:t>8. Địa điểm làm việc:………………………………………………………….....</w:t>
      </w:r>
    </w:p>
    <w:p w:rsidR="00291D20" w:rsidRPr="00CF179E" w:rsidRDefault="00291D20" w:rsidP="00291D20">
      <w:pPr>
        <w:shd w:val="clear" w:color="auto" w:fill="FFFFFF"/>
        <w:spacing w:before="120" w:after="120"/>
        <w:jc w:val="both"/>
        <w:rPr>
          <w:rFonts w:eastAsia="Calibri"/>
          <w:lang w:val="vi-VN"/>
        </w:rPr>
      </w:pPr>
      <w:r w:rsidRPr="00CF179E">
        <w:rPr>
          <w:rFonts w:eastAsiaTheme="minorHAnsi"/>
          <w:lang w:val="vi-VN"/>
        </w:rPr>
        <w:t>Tôi xin cam đoan những lời khai trên là đúng sự thực và hoàn toàn chịu trách nhiệm trước pháp luật về các nội dung đã kê khai./.</w:t>
      </w:r>
    </w:p>
    <w:tbl>
      <w:tblPr>
        <w:tblW w:w="4961" w:type="pct"/>
        <w:tblCellSpacing w:w="0" w:type="dxa"/>
        <w:shd w:val="clear" w:color="auto" w:fill="FFFFFF"/>
        <w:tblCellMar>
          <w:left w:w="0" w:type="dxa"/>
          <w:right w:w="0" w:type="dxa"/>
        </w:tblCellMar>
        <w:tblLook w:val="04A0" w:firstRow="1" w:lastRow="0" w:firstColumn="1" w:lastColumn="0" w:noHBand="0" w:noVBand="1"/>
      </w:tblPr>
      <w:tblGrid>
        <w:gridCol w:w="4500"/>
        <w:gridCol w:w="4501"/>
      </w:tblGrid>
      <w:tr w:rsidR="00291D20" w:rsidRPr="00CF179E" w:rsidTr="00503E87">
        <w:trPr>
          <w:trHeight w:val="1406"/>
          <w:tblCellSpacing w:w="0" w:type="dxa"/>
        </w:trPr>
        <w:tc>
          <w:tcPr>
            <w:tcW w:w="2500" w:type="pct"/>
            <w:shd w:val="clear" w:color="auto" w:fill="FFFFFF"/>
            <w:hideMark/>
          </w:tcPr>
          <w:p w:rsidR="00291D20" w:rsidRPr="00CF179E" w:rsidRDefault="00291D20" w:rsidP="00291D20">
            <w:pPr>
              <w:shd w:val="clear" w:color="auto" w:fill="FFFFFF"/>
              <w:spacing w:before="120" w:after="120"/>
              <w:jc w:val="both"/>
              <w:rPr>
                <w:rFonts w:eastAsia="Calibri"/>
                <w:lang w:val="vi-VN"/>
              </w:rPr>
            </w:pPr>
            <w:r w:rsidRPr="00CF179E">
              <w:rPr>
                <w:rFonts w:eastAsiaTheme="minorHAnsi"/>
                <w:lang w:val="vi-VN"/>
              </w:rPr>
              <w:t> </w:t>
            </w:r>
          </w:p>
        </w:tc>
        <w:tc>
          <w:tcPr>
            <w:tcW w:w="2500" w:type="pct"/>
            <w:shd w:val="clear" w:color="auto" w:fill="FFFFFF"/>
            <w:hideMark/>
          </w:tcPr>
          <w:p w:rsidR="00291D20" w:rsidRPr="00CF179E" w:rsidRDefault="00291D20" w:rsidP="00291D20">
            <w:pPr>
              <w:shd w:val="clear" w:color="auto" w:fill="FFFFFF"/>
              <w:spacing w:before="120" w:after="120"/>
              <w:jc w:val="center"/>
              <w:rPr>
                <w:rFonts w:eastAsia="Calibri"/>
                <w:b/>
                <w:bCs/>
                <w:lang w:val="vi-VN"/>
              </w:rPr>
            </w:pPr>
            <w:r w:rsidRPr="00CF179E">
              <w:rPr>
                <w:rFonts w:eastAsiaTheme="minorHAnsi"/>
                <w:i/>
                <w:iCs/>
                <w:lang w:val="vi-VN"/>
              </w:rPr>
              <w:t>........., ngày ....... tháng ...... năm .......</w:t>
            </w:r>
            <w:r w:rsidRPr="00CF179E">
              <w:rPr>
                <w:rFonts w:eastAsiaTheme="minorHAnsi"/>
                <w:i/>
                <w:iCs/>
                <w:lang w:val="vi-VN"/>
              </w:rPr>
              <w:br/>
            </w:r>
            <w:r w:rsidRPr="00CF179E">
              <w:rPr>
                <w:rFonts w:eastAsiaTheme="minorHAnsi"/>
                <w:b/>
                <w:bCs/>
                <w:lang w:val="vi-VN"/>
              </w:rPr>
              <w:t>Người kê khai</w:t>
            </w:r>
          </w:p>
          <w:p w:rsidR="00291D20" w:rsidRPr="00CF179E" w:rsidRDefault="00291D20" w:rsidP="00291D20">
            <w:pPr>
              <w:shd w:val="clear" w:color="auto" w:fill="FFFFFF"/>
              <w:spacing w:before="120" w:after="120"/>
              <w:jc w:val="both"/>
              <w:rPr>
                <w:rFonts w:eastAsia="Calibri"/>
                <w:i/>
                <w:iCs/>
                <w:lang w:val="vi-VN"/>
              </w:rPr>
            </w:pPr>
          </w:p>
          <w:p w:rsidR="00291D20" w:rsidRPr="00CF179E" w:rsidRDefault="00291D20" w:rsidP="00291D20">
            <w:pPr>
              <w:shd w:val="clear" w:color="auto" w:fill="FFFFFF"/>
              <w:spacing w:before="120" w:after="120"/>
              <w:jc w:val="both"/>
              <w:rPr>
                <w:rFonts w:eastAsia="Calibri"/>
                <w:i/>
                <w:iCs/>
                <w:lang w:val="vi-VN"/>
              </w:rPr>
            </w:pPr>
          </w:p>
          <w:p w:rsidR="00291D20" w:rsidRPr="00CF179E" w:rsidRDefault="00291D20" w:rsidP="00291D20">
            <w:pPr>
              <w:shd w:val="clear" w:color="auto" w:fill="FFFFFF"/>
              <w:spacing w:before="120" w:after="120"/>
              <w:jc w:val="center"/>
              <w:rPr>
                <w:rFonts w:eastAsiaTheme="minorHAnsi"/>
                <w:i/>
                <w:iCs/>
                <w:lang w:val="vi-VN"/>
              </w:rPr>
            </w:pPr>
            <w:r w:rsidRPr="00CF179E">
              <w:rPr>
                <w:rFonts w:eastAsiaTheme="minorHAnsi"/>
                <w:i/>
                <w:iCs/>
                <w:lang w:val="vi-VN"/>
              </w:rPr>
              <w:t>(Ký và ghi rõ họ tên)</w:t>
            </w:r>
          </w:p>
          <w:p w:rsidR="00291D20" w:rsidRPr="00CF179E" w:rsidRDefault="00291D20" w:rsidP="00291D20">
            <w:pPr>
              <w:shd w:val="clear" w:color="auto" w:fill="FFFFFF"/>
              <w:spacing w:before="120" w:after="120"/>
              <w:jc w:val="center"/>
              <w:rPr>
                <w:rFonts w:eastAsia="Calibri"/>
                <w:b/>
                <w:bCs/>
                <w:lang w:val="vi-VN"/>
              </w:rPr>
            </w:pPr>
          </w:p>
        </w:tc>
      </w:tr>
      <w:tr w:rsidR="00291D20" w:rsidRPr="00CF179E" w:rsidTr="00503E87">
        <w:trPr>
          <w:trHeight w:val="1178"/>
          <w:tblCellSpacing w:w="0" w:type="dxa"/>
        </w:trPr>
        <w:tc>
          <w:tcPr>
            <w:tcW w:w="5000" w:type="pct"/>
            <w:gridSpan w:val="2"/>
            <w:shd w:val="clear" w:color="auto" w:fill="FFFFFF"/>
            <w:hideMark/>
          </w:tcPr>
          <w:p w:rsidR="00291D20" w:rsidRPr="00CF179E" w:rsidRDefault="00291D20" w:rsidP="00503E87">
            <w:pPr>
              <w:shd w:val="clear" w:color="auto" w:fill="FFFFFF"/>
              <w:jc w:val="both"/>
              <w:rPr>
                <w:rFonts w:eastAsia="Calibri"/>
                <w:lang w:val="vi-VN"/>
              </w:rPr>
            </w:pPr>
            <w:r w:rsidRPr="00CF179E">
              <w:rPr>
                <w:rFonts w:eastAsiaTheme="minorHAnsi"/>
                <w:b/>
                <w:bCs/>
                <w:lang w:val="vi-VN"/>
              </w:rPr>
              <w:t>Xác nhận của cơ quan, đơn vị, doanh nghiệp hoặc UBND cấp xã</w:t>
            </w:r>
          </w:p>
          <w:p w:rsidR="00291D20" w:rsidRPr="00CF179E" w:rsidRDefault="00291D20" w:rsidP="00503E87">
            <w:pPr>
              <w:shd w:val="clear" w:color="auto" w:fill="FFFFFF"/>
              <w:jc w:val="both"/>
              <w:rPr>
                <w:rFonts w:eastAsia="Calibri"/>
              </w:rPr>
            </w:pPr>
            <w:r w:rsidRPr="00CF179E">
              <w:rPr>
                <w:rFonts w:eastAsiaTheme="minorHAnsi"/>
                <w:b/>
                <w:bCs/>
                <w:lang w:val="vi-VN"/>
              </w:rPr>
              <w:t>Ông/Bà……………………..……đang làm việc tại đơn vị</w:t>
            </w:r>
            <w:r w:rsidRPr="00CF179E">
              <w:rPr>
                <w:rFonts w:eastAsiaTheme="minorHAnsi"/>
                <w:b/>
                <w:bCs/>
              </w:rPr>
              <w:t>…………………..</w:t>
            </w:r>
            <w:r w:rsidRPr="00CF179E">
              <w:rPr>
                <w:rFonts w:eastAsiaTheme="minorHAnsi"/>
                <w:b/>
                <w:bCs/>
                <w:lang w:val="vi-VN"/>
              </w:rPr>
              <w:t xml:space="preserve">, địa điểm làm việc……………………………………………. </w:t>
            </w:r>
            <w:r w:rsidRPr="00CF179E">
              <w:rPr>
                <w:rFonts w:eastAsiaTheme="minorHAnsi"/>
                <w:b/>
                <w:bCs/>
              </w:rPr>
              <w:t>…………………</w:t>
            </w:r>
          </w:p>
          <w:p w:rsidR="00291D20" w:rsidRPr="00CF179E" w:rsidRDefault="00291D20" w:rsidP="00503E87">
            <w:pPr>
              <w:shd w:val="clear" w:color="auto" w:fill="FFFFFF"/>
              <w:jc w:val="center"/>
              <w:rPr>
                <w:rFonts w:eastAsiaTheme="minorHAnsi"/>
                <w:i/>
                <w:iCs/>
                <w:lang w:val="vi-VN"/>
              </w:rPr>
            </w:pPr>
            <w:r w:rsidRPr="00CF179E">
              <w:rPr>
                <w:rFonts w:eastAsiaTheme="minorHAnsi"/>
                <w:i/>
                <w:iCs/>
                <w:lang w:val="vi-VN"/>
              </w:rPr>
              <w:t>(Ký tên, đóng dấu)</w:t>
            </w:r>
          </w:p>
          <w:p w:rsidR="00291D20" w:rsidRPr="00CF179E" w:rsidRDefault="00291D20" w:rsidP="00291D20">
            <w:pPr>
              <w:shd w:val="clear" w:color="auto" w:fill="FFFFFF"/>
              <w:rPr>
                <w:rFonts w:eastAsia="Calibri"/>
              </w:rPr>
            </w:pPr>
          </w:p>
        </w:tc>
      </w:tr>
    </w:tbl>
    <w:p w:rsidR="00291D20" w:rsidRPr="00CF179E" w:rsidRDefault="00291D20" w:rsidP="00291D20">
      <w:pPr>
        <w:shd w:val="clear" w:color="auto" w:fill="FFFFFF"/>
        <w:jc w:val="both"/>
        <w:rPr>
          <w:rFonts w:eastAsia="Calibri"/>
          <w:lang w:val="vi-VN"/>
        </w:rPr>
      </w:pPr>
      <w:r w:rsidRPr="00CF179E">
        <w:rPr>
          <w:rFonts w:eastAsiaTheme="minorHAnsi"/>
          <w:lang w:val="vi-VN"/>
        </w:rPr>
        <w:t>[1] Cơ quan, đơn vị, doanh nghiệp nơi người kê khai đang làm việc thực hiện việc xác nhận.</w:t>
      </w:r>
    </w:p>
    <w:p w:rsidR="00291D20" w:rsidRPr="00CF179E" w:rsidRDefault="00291D20" w:rsidP="00291D20">
      <w:pPr>
        <w:shd w:val="clear" w:color="auto" w:fill="FFFFFF"/>
        <w:jc w:val="both"/>
        <w:rPr>
          <w:rFonts w:eastAsia="Calibri"/>
          <w:lang w:val="vi-VN"/>
        </w:rPr>
      </w:pPr>
      <w:r w:rsidRPr="00CF179E">
        <w:rPr>
          <w:rFonts w:eastAsiaTheme="minorHAnsi"/>
          <w:lang w:val="vi-VN"/>
        </w:rPr>
        <w:t>Trường hợp người kê khai là lao động tự do, Ủy ban nhân dân cấp xã nơi đăng ký thường trú hoặc tạm trú hoặc nơi ở hiện tại thực hiện việc xác nhận.</w:t>
      </w:r>
    </w:p>
    <w:p w:rsidR="00291D20" w:rsidRPr="00CF179E" w:rsidRDefault="00A8380F" w:rsidP="00291D20">
      <w:pPr>
        <w:shd w:val="clear" w:color="auto" w:fill="FFFFFF"/>
        <w:jc w:val="both"/>
        <w:rPr>
          <w:rFonts w:eastAsia="Calibri"/>
          <w:lang w:val="vi-VN"/>
        </w:rPr>
      </w:pPr>
      <w:hyperlink r:id="rId15" w:anchor="_ftnref7" w:history="1">
        <w:r w:rsidR="00291D20" w:rsidRPr="00CF179E">
          <w:rPr>
            <w:rFonts w:eastAsiaTheme="minorHAnsi"/>
            <w:u w:val="single"/>
            <w:lang w:val="vi-VN"/>
          </w:rPr>
          <w:t>[2]</w:t>
        </w:r>
      </w:hyperlink>
      <w:r w:rsidR="00291D20" w:rsidRPr="00CF179E">
        <w:rPr>
          <w:rFonts w:eastAsiaTheme="minorHAnsi"/>
          <w:lang w:val="vi-VN"/>
        </w:rPr>
        <w:t> Là nơi thường trú hoặc nơi tạm trú; trường hợp không có nơi thường trú, nơi tạm trú thì nơi ở hiện tại là nơi người kê khai đang thực tế sinh sống.</w:t>
      </w:r>
    </w:p>
    <w:p w:rsidR="00291D20" w:rsidRPr="00CF179E" w:rsidRDefault="00291D20" w:rsidP="00291D20">
      <w:pPr>
        <w:shd w:val="clear" w:color="auto" w:fill="FFFFFF"/>
        <w:jc w:val="both"/>
        <w:rPr>
          <w:rFonts w:eastAsia="Calibri"/>
          <w:lang w:val="vi-VN"/>
        </w:rPr>
      </w:pPr>
      <w:r w:rsidRPr="00CF179E">
        <w:rPr>
          <w:rFonts w:eastAsiaTheme="minorHAnsi"/>
          <w:lang w:val="vi-VN"/>
        </w:rPr>
        <w:br w:type="page"/>
      </w:r>
      <w:r w:rsidRPr="00CF179E">
        <w:rPr>
          <w:rFonts w:eastAsiaTheme="minorHAnsi"/>
          <w:b/>
          <w:bCs/>
          <w:lang w:val="vi-VN"/>
        </w:rPr>
        <w:lastRenderedPageBreak/>
        <w:t>Mẫu số 0</w:t>
      </w:r>
      <w:r w:rsidRPr="00CF179E">
        <w:rPr>
          <w:rFonts w:eastAsiaTheme="minorHAnsi"/>
          <w:b/>
          <w:bCs/>
        </w:rPr>
        <w:t>3</w:t>
      </w:r>
      <w:r w:rsidRPr="00CF179E">
        <w:rPr>
          <w:rFonts w:eastAsiaTheme="minorHAnsi"/>
          <w:b/>
          <w:bCs/>
          <w:lang w:val="vi-VN"/>
        </w:rPr>
        <w:t>. Giấy tờ chứng minh điều kiện về nhà ở để được mua, thuê mua nhà ở xã hội</w:t>
      </w:r>
      <w:bookmarkStart w:id="4" w:name="chuong_pl_3_name"/>
      <w:r w:rsidRPr="00CF179E">
        <w:rPr>
          <w:rFonts w:eastAsiaTheme="minorHAnsi"/>
          <w:i/>
          <w:iCs/>
          <w:lang w:val="vi-VN"/>
        </w:rPr>
        <w:t xml:space="preserve"> (Trường hợp có nhà ở thuộc sở hữu của mình và địa điểm làm việc cách xa nơi ở của mình)</w:t>
      </w:r>
      <w:bookmarkEnd w:id="4"/>
    </w:p>
    <w:p w:rsidR="00291D20" w:rsidRPr="00CF179E" w:rsidRDefault="006F7338" w:rsidP="00291D20">
      <w:pPr>
        <w:shd w:val="clear" w:color="auto" w:fill="FFFFFF"/>
        <w:spacing w:before="120"/>
        <w:jc w:val="center"/>
        <w:rPr>
          <w:rFonts w:eastAsia="Calibri"/>
          <w:b/>
          <w:bCs/>
          <w:lang w:val="vi-VN"/>
        </w:rPr>
      </w:pPr>
      <w:r w:rsidRPr="00CF179E">
        <w:rPr>
          <w:rFonts w:eastAsiaTheme="minorHAnsi"/>
          <w:b/>
          <w:bCs/>
          <w:noProof/>
        </w:rPr>
        <mc:AlternateContent>
          <mc:Choice Requires="wps">
            <w:drawing>
              <wp:anchor distT="0" distB="0" distL="114300" distR="114300" simplePos="0" relativeHeight="251663360" behindDoc="0" locked="0" layoutInCell="1" allowOverlap="1">
                <wp:simplePos x="0" y="0"/>
                <wp:positionH relativeFrom="column">
                  <wp:posOffset>1804035</wp:posOffset>
                </wp:positionH>
                <wp:positionV relativeFrom="paragraph">
                  <wp:posOffset>529590</wp:posOffset>
                </wp:positionV>
                <wp:extent cx="2139950" cy="0"/>
                <wp:effectExtent l="7620" t="5715" r="5080" b="13335"/>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55159" id="AutoShape 35" o:spid="_x0000_s1026" type="#_x0000_t32" style="position:absolute;margin-left:142.05pt;margin-top:41.7pt;width:16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sq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"/>
            </w:pict>
          </mc:Fallback>
        </mc:AlternateContent>
      </w:r>
      <w:r w:rsidR="00291D20" w:rsidRPr="00CF179E">
        <w:rPr>
          <w:rFonts w:eastAsiaTheme="minorHAnsi"/>
          <w:b/>
          <w:bCs/>
          <w:lang w:val="vi-VN"/>
        </w:rPr>
        <w:t>CỘNG HÒA XÃ HỘI CHỦ NGHĨA VIỆT NAM</w:t>
      </w:r>
      <w:r w:rsidR="00291D20" w:rsidRPr="00CF179E">
        <w:rPr>
          <w:rFonts w:eastAsiaTheme="minorHAnsi"/>
          <w:lang w:val="vi-VN"/>
        </w:rPr>
        <w:br/>
      </w:r>
      <w:r w:rsidR="00291D20" w:rsidRPr="00CF179E">
        <w:rPr>
          <w:rFonts w:eastAsiaTheme="minorHAnsi"/>
          <w:b/>
          <w:bCs/>
          <w:lang w:val="vi-VN"/>
        </w:rPr>
        <w:t>Độc lập - Tự do - Hạnh phúc</w:t>
      </w:r>
      <w:r w:rsidR="00291D20" w:rsidRPr="00CF179E">
        <w:rPr>
          <w:rFonts w:eastAsiaTheme="minorHAnsi"/>
          <w:b/>
          <w:bCs/>
          <w:lang w:val="vi-VN"/>
        </w:rPr>
        <w:br/>
      </w:r>
    </w:p>
    <w:p w:rsidR="00291D20" w:rsidRPr="00CF179E" w:rsidRDefault="00291D20" w:rsidP="00291D20">
      <w:pPr>
        <w:shd w:val="clear" w:color="auto" w:fill="FFFFFF"/>
        <w:jc w:val="center"/>
        <w:rPr>
          <w:rFonts w:eastAsia="Calibri"/>
          <w:b/>
          <w:bCs/>
        </w:rPr>
      </w:pPr>
      <w:r w:rsidRPr="00CF179E">
        <w:rPr>
          <w:rFonts w:eastAsiaTheme="minorHAnsi"/>
          <w:b/>
          <w:bCs/>
          <w:lang w:val="vi-VN"/>
        </w:rPr>
        <w:t>GIẤY XÁC NHẬN</w:t>
      </w:r>
      <w:r w:rsidRPr="00CF179E">
        <w:rPr>
          <w:rFonts w:eastAsiaTheme="minorHAnsi"/>
          <w:b/>
          <w:bCs/>
        </w:rPr>
        <w:t xml:space="preserve"> ĐIỀU KIỆN VỀ NHÀ Ở</w:t>
      </w:r>
    </w:p>
    <w:p w:rsidR="00291D20" w:rsidRPr="00CF179E" w:rsidRDefault="00291D20" w:rsidP="00291D20">
      <w:pPr>
        <w:shd w:val="clear" w:color="auto" w:fill="FFFFFF"/>
        <w:jc w:val="center"/>
        <w:rPr>
          <w:rFonts w:eastAsia="Calibri"/>
          <w:lang w:val="vi-VN"/>
        </w:rPr>
      </w:pPr>
    </w:p>
    <w:p w:rsidR="00291D20" w:rsidRPr="00CF179E" w:rsidRDefault="00291D20" w:rsidP="00291D20">
      <w:pPr>
        <w:shd w:val="clear" w:color="auto" w:fill="FFFFFF"/>
        <w:spacing w:before="120" w:after="120"/>
        <w:jc w:val="both"/>
        <w:rPr>
          <w:rFonts w:eastAsia="Calibri"/>
          <w:lang w:val="vi-VN"/>
        </w:rPr>
      </w:pPr>
      <w:r w:rsidRPr="00CF179E">
        <w:rPr>
          <w:rFonts w:eastAsiaTheme="minorHAnsi"/>
          <w:lang w:val="vi-VN"/>
        </w:rPr>
        <w:t xml:space="preserve">1. Kính gửi: Văn phòng đăng ký đất đai Hà Nội/Chi nhánh văn phòng đăng ký đất đai Hà Nội </w:t>
      </w:r>
    </w:p>
    <w:p w:rsidR="00291D20" w:rsidRPr="00CF179E" w:rsidRDefault="00291D20" w:rsidP="00291D20">
      <w:pPr>
        <w:shd w:val="clear" w:color="auto" w:fill="FFFFFF"/>
        <w:spacing w:before="120" w:after="120"/>
        <w:jc w:val="both"/>
        <w:rPr>
          <w:rFonts w:eastAsia="Calibri"/>
        </w:rPr>
      </w:pPr>
      <w:r w:rsidRPr="00CF179E">
        <w:rPr>
          <w:rFonts w:eastAsiaTheme="minorHAnsi"/>
          <w:lang w:val="vi-VN"/>
        </w:rPr>
        <w:t>2. Họ và tên:...........................................................................................................</w:t>
      </w:r>
      <w:r w:rsidRPr="00CF179E">
        <w:rPr>
          <w:rFonts w:eastAsiaTheme="minorHAnsi"/>
        </w:rPr>
        <w:t>.</w:t>
      </w:r>
    </w:p>
    <w:p w:rsidR="00291D20" w:rsidRPr="00CF179E" w:rsidRDefault="00291D20" w:rsidP="00291D20">
      <w:pPr>
        <w:shd w:val="clear" w:color="auto" w:fill="FFFFFF"/>
        <w:spacing w:before="120" w:after="120"/>
        <w:jc w:val="both"/>
        <w:rPr>
          <w:rFonts w:eastAsia="Calibri"/>
        </w:rPr>
      </w:pPr>
      <w:r w:rsidRPr="00CF179E">
        <w:rPr>
          <w:rFonts w:eastAsiaTheme="minorHAnsi"/>
          <w:lang w:val="vi-VN"/>
        </w:rPr>
        <w:t>3. Căn cước công dân số:.................................... cấp ngày …./…/…tại …………</w:t>
      </w:r>
    </w:p>
    <w:p w:rsidR="00291D20" w:rsidRPr="00CF179E" w:rsidRDefault="00291D20" w:rsidP="00291D20">
      <w:pPr>
        <w:shd w:val="clear" w:color="auto" w:fill="FFFFFF"/>
        <w:spacing w:before="120" w:after="120"/>
        <w:jc w:val="both"/>
        <w:rPr>
          <w:rFonts w:eastAsia="Calibri"/>
        </w:rPr>
      </w:pPr>
      <w:r w:rsidRPr="00CF179E">
        <w:rPr>
          <w:rFonts w:eastAsiaTheme="minorHAnsi"/>
          <w:lang w:val="vi-VN"/>
        </w:rPr>
        <w:t>4. Nơi ở hiện tại[1]:.................................................................................................</w:t>
      </w:r>
    </w:p>
    <w:p w:rsidR="00291D20" w:rsidRPr="00CF179E" w:rsidRDefault="00291D20" w:rsidP="00291D20">
      <w:pPr>
        <w:shd w:val="clear" w:color="auto" w:fill="FFFFFF"/>
        <w:spacing w:before="120" w:after="120"/>
        <w:jc w:val="both"/>
        <w:rPr>
          <w:rFonts w:eastAsia="Calibri"/>
        </w:rPr>
      </w:pPr>
      <w:r w:rsidRPr="00CF179E">
        <w:rPr>
          <w:rFonts w:eastAsiaTheme="minorHAnsi"/>
          <w:lang w:val="vi-VN"/>
        </w:rPr>
        <w:t>5. Đăng ký thường trú (đăng ký tạm trú) tại:..........................................................</w:t>
      </w:r>
    </w:p>
    <w:p w:rsidR="00291D20" w:rsidRPr="00CF179E" w:rsidRDefault="00291D20" w:rsidP="00291D20">
      <w:pPr>
        <w:shd w:val="clear" w:color="auto" w:fill="FFFFFF"/>
        <w:spacing w:before="120" w:after="120"/>
        <w:jc w:val="both"/>
        <w:rPr>
          <w:rFonts w:eastAsia="Calibri"/>
        </w:rPr>
      </w:pPr>
      <w:r w:rsidRPr="00CF179E">
        <w:rPr>
          <w:rFonts w:eastAsiaTheme="minorHAnsi"/>
          <w:lang w:val="vi-VN"/>
        </w:rPr>
        <w:t>6. Nghề nghiệp…………………….Tên cơ quan (đơn vị).....................................</w:t>
      </w:r>
    </w:p>
    <w:p w:rsidR="00291D20" w:rsidRPr="00CF179E" w:rsidRDefault="00291D20" w:rsidP="00291D20">
      <w:pPr>
        <w:shd w:val="clear" w:color="auto" w:fill="FFFFFF"/>
        <w:spacing w:before="120" w:after="120"/>
        <w:jc w:val="both"/>
        <w:rPr>
          <w:rFonts w:eastAsia="Calibri"/>
        </w:rPr>
      </w:pPr>
      <w:r w:rsidRPr="00CF179E">
        <w:rPr>
          <w:rFonts w:eastAsiaTheme="minorHAnsi"/>
          <w:lang w:val="vi-VN"/>
        </w:rPr>
        <w:t>7. Họ và tên vợ/chồng (nếu có):.............................................................................</w:t>
      </w:r>
    </w:p>
    <w:p w:rsidR="00291D20" w:rsidRPr="00CF179E" w:rsidRDefault="00291D20" w:rsidP="00291D20">
      <w:pPr>
        <w:shd w:val="clear" w:color="auto" w:fill="FFFFFF"/>
        <w:spacing w:before="120" w:after="120"/>
        <w:jc w:val="both"/>
        <w:rPr>
          <w:rFonts w:eastAsia="Calibri"/>
        </w:rPr>
      </w:pPr>
      <w:r w:rsidRPr="00CF179E">
        <w:rPr>
          <w:rFonts w:eastAsiaTheme="minorHAnsi"/>
          <w:lang w:val="vi-VN"/>
        </w:rPr>
        <w:t>Căn cước công dân số.................................. cấp ngày …/…/… tại …………......</w:t>
      </w:r>
    </w:p>
    <w:p w:rsidR="00291D20" w:rsidRPr="00CF179E" w:rsidRDefault="00291D20" w:rsidP="00291D20">
      <w:pPr>
        <w:shd w:val="clear" w:color="auto" w:fill="FFFFFF"/>
        <w:spacing w:before="120" w:after="120"/>
        <w:jc w:val="both"/>
        <w:rPr>
          <w:rFonts w:eastAsia="Calibri"/>
        </w:rPr>
      </w:pPr>
      <w:r w:rsidRPr="00CF179E">
        <w:rPr>
          <w:rFonts w:eastAsiaTheme="minorHAnsi"/>
          <w:lang w:val="vi-VN"/>
        </w:rPr>
        <w:t>8. Đăng ký kết hôn số (nếu có)...............................................................................</w:t>
      </w:r>
    </w:p>
    <w:p w:rsidR="00291D20" w:rsidRPr="00CF179E" w:rsidRDefault="00291D20" w:rsidP="00291D20">
      <w:pPr>
        <w:shd w:val="clear" w:color="auto" w:fill="FFFFFF"/>
        <w:spacing w:before="120" w:after="120"/>
        <w:jc w:val="both"/>
        <w:rPr>
          <w:rFonts w:eastAsia="Calibri"/>
        </w:rPr>
      </w:pPr>
      <w:r w:rsidRPr="00CF179E">
        <w:rPr>
          <w:rFonts w:eastAsiaTheme="minorHAnsi"/>
          <w:lang w:val="vi-VN"/>
        </w:rPr>
        <w:t>9. Là đối tượng[2]:..................................................................................................</w:t>
      </w:r>
    </w:p>
    <w:p w:rsidR="00291D20" w:rsidRPr="00CF179E" w:rsidRDefault="00291D20" w:rsidP="00291D20">
      <w:pPr>
        <w:shd w:val="clear" w:color="auto" w:fill="FFFFFF"/>
        <w:spacing w:before="120" w:after="120"/>
        <w:jc w:val="both"/>
        <w:rPr>
          <w:rFonts w:eastAsia="Calibri"/>
          <w:lang w:val="vi-VN"/>
        </w:rPr>
      </w:pPr>
      <w:r w:rsidRPr="00CF179E">
        <w:rPr>
          <w:rFonts w:eastAsiaTheme="minorHAnsi"/>
          <w:lang w:val="vi-VN"/>
        </w:rPr>
        <w:t>10. Tôi hoặc vợ/chồng tôi (nếu có) cam kết:</w:t>
      </w:r>
    </w:p>
    <w:p w:rsidR="00291D20" w:rsidRPr="00CF179E" w:rsidRDefault="00291D20" w:rsidP="00291D20">
      <w:pPr>
        <w:shd w:val="clear" w:color="auto" w:fill="FFFFFF"/>
        <w:spacing w:before="120" w:after="120"/>
        <w:jc w:val="both"/>
        <w:rPr>
          <w:rFonts w:eastAsia="Calibri"/>
          <w:lang w:val="vi-VN"/>
        </w:rPr>
      </w:pPr>
      <w:r w:rsidRPr="00CF179E">
        <w:rPr>
          <w:rFonts w:eastAsiaTheme="minorHAnsi"/>
          <w:lang w:val="vi-VN"/>
        </w:rPr>
        <w:t xml:space="preserve">- Sở hữu duy nhất một nhà ở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số:  ……………………, địa điểm:……,diện tích……m2 tại Hà Nội. </w:t>
      </w:r>
    </w:p>
    <w:p w:rsidR="00291D20" w:rsidRPr="00CF179E" w:rsidRDefault="00291D20" w:rsidP="00291D20">
      <w:pPr>
        <w:shd w:val="clear" w:color="auto" w:fill="FFFFFF"/>
        <w:spacing w:before="120" w:after="120"/>
        <w:jc w:val="both"/>
        <w:rPr>
          <w:rFonts w:eastAsia="Calibri"/>
          <w:lang w:val="vi-VN"/>
        </w:rPr>
      </w:pPr>
      <w:r w:rsidRPr="00CF179E">
        <w:rPr>
          <w:rFonts w:eastAsiaTheme="minorHAnsi"/>
          <w:lang w:val="vi-VN"/>
        </w:rPr>
        <w:t>Tôi xin cam đoan những lời khai trên là đúng sự thực và hoàn toàn chịu trách nhiệm trước pháp luật về các nội dung đã kê khai./.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48"/>
        <w:gridCol w:w="3562"/>
        <w:gridCol w:w="3562"/>
      </w:tblGrid>
      <w:tr w:rsidR="00291D20" w:rsidRPr="00CF179E" w:rsidTr="00503E87">
        <w:trPr>
          <w:tblCellSpacing w:w="0" w:type="dxa"/>
        </w:trPr>
        <w:tc>
          <w:tcPr>
            <w:tcW w:w="1074" w:type="pct"/>
            <w:shd w:val="clear" w:color="auto" w:fill="FFFFFF"/>
            <w:tcMar>
              <w:top w:w="0" w:type="dxa"/>
              <w:left w:w="108" w:type="dxa"/>
              <w:bottom w:w="0" w:type="dxa"/>
              <w:right w:w="108" w:type="dxa"/>
            </w:tcMar>
            <w:hideMark/>
          </w:tcPr>
          <w:p w:rsidR="00291D20" w:rsidRPr="00CF179E" w:rsidRDefault="00291D20" w:rsidP="00503E87">
            <w:pPr>
              <w:shd w:val="clear" w:color="auto" w:fill="FFFFFF"/>
              <w:jc w:val="both"/>
              <w:rPr>
                <w:rFonts w:eastAsia="Calibri"/>
                <w:lang w:val="vi-VN"/>
              </w:rPr>
            </w:pPr>
          </w:p>
        </w:tc>
        <w:tc>
          <w:tcPr>
            <w:tcW w:w="1963" w:type="pct"/>
            <w:shd w:val="clear" w:color="auto" w:fill="FFFFFF"/>
          </w:tcPr>
          <w:p w:rsidR="00291D20" w:rsidRPr="00CF179E" w:rsidRDefault="00291D20" w:rsidP="00503E87">
            <w:pPr>
              <w:shd w:val="clear" w:color="auto" w:fill="FFFFFF"/>
              <w:jc w:val="center"/>
              <w:rPr>
                <w:rFonts w:eastAsia="Calibri"/>
                <w:i/>
                <w:iCs/>
                <w:lang w:val="vi-VN"/>
              </w:rPr>
            </w:pPr>
          </w:p>
        </w:tc>
        <w:tc>
          <w:tcPr>
            <w:tcW w:w="1963" w:type="pct"/>
            <w:shd w:val="clear" w:color="auto" w:fill="FFFFFF"/>
            <w:tcMar>
              <w:top w:w="0" w:type="dxa"/>
              <w:left w:w="108" w:type="dxa"/>
              <w:bottom w:w="0" w:type="dxa"/>
              <w:right w:w="108" w:type="dxa"/>
            </w:tcMar>
          </w:tcPr>
          <w:p w:rsidR="00291D20" w:rsidRPr="00CF179E" w:rsidRDefault="003824FA" w:rsidP="00503E87">
            <w:pPr>
              <w:shd w:val="clear" w:color="auto" w:fill="FFFFFF"/>
              <w:jc w:val="center"/>
              <w:rPr>
                <w:rFonts w:eastAsia="Calibri"/>
                <w:i/>
                <w:iCs/>
                <w:lang w:val="vi-VN"/>
              </w:rPr>
            </w:pPr>
            <w:r w:rsidRPr="00CF179E">
              <w:rPr>
                <w:rFonts w:eastAsiaTheme="minorHAnsi"/>
                <w:i/>
                <w:iCs/>
                <w:lang w:val="vi-VN"/>
              </w:rPr>
              <w:t>….,ngày……tháng……năm…</w:t>
            </w:r>
            <w:r w:rsidR="00291D20" w:rsidRPr="00CF179E">
              <w:rPr>
                <w:rFonts w:eastAsiaTheme="minorHAnsi"/>
                <w:i/>
                <w:iCs/>
                <w:lang w:val="vi-VN"/>
              </w:rPr>
              <w:br/>
            </w:r>
            <w:r w:rsidR="00291D20" w:rsidRPr="00CF179E">
              <w:rPr>
                <w:rFonts w:eastAsiaTheme="minorHAnsi"/>
                <w:b/>
                <w:bCs/>
                <w:lang w:val="vi-VN"/>
              </w:rPr>
              <w:t>Người kê khai Giấy xác nhận về điều kiện nhà ở</w:t>
            </w:r>
            <w:r w:rsidR="00291D20" w:rsidRPr="00CF179E">
              <w:rPr>
                <w:rFonts w:eastAsiaTheme="minorHAnsi"/>
                <w:b/>
                <w:bCs/>
                <w:lang w:val="vi-VN"/>
              </w:rPr>
              <w:br/>
            </w:r>
            <w:r w:rsidR="00291D20" w:rsidRPr="00CF179E">
              <w:rPr>
                <w:rFonts w:eastAsiaTheme="minorHAnsi"/>
                <w:i/>
                <w:iCs/>
                <w:lang w:val="vi-VN"/>
              </w:rPr>
              <w:t> (Ký và ghi rõ họ tên)</w:t>
            </w:r>
          </w:p>
          <w:p w:rsidR="00291D20" w:rsidRPr="00CF179E" w:rsidRDefault="00291D20" w:rsidP="00503E87">
            <w:pPr>
              <w:shd w:val="clear" w:color="auto" w:fill="FFFFFF"/>
              <w:jc w:val="center"/>
              <w:rPr>
                <w:rFonts w:eastAsia="Calibri"/>
                <w:i/>
                <w:iCs/>
                <w:lang w:val="vi-VN"/>
              </w:rPr>
            </w:pPr>
          </w:p>
          <w:p w:rsidR="00291D20" w:rsidRPr="00CF179E" w:rsidRDefault="00291D20" w:rsidP="00503E87">
            <w:pPr>
              <w:shd w:val="clear" w:color="auto" w:fill="FFFFFF"/>
              <w:jc w:val="both"/>
              <w:rPr>
                <w:rFonts w:eastAsia="Calibri"/>
                <w:i/>
                <w:iCs/>
                <w:lang w:val="vi-VN"/>
              </w:rPr>
            </w:pPr>
          </w:p>
        </w:tc>
      </w:tr>
    </w:tbl>
    <w:p w:rsidR="00291D20" w:rsidRPr="00CF179E" w:rsidRDefault="00291D20" w:rsidP="00291D20">
      <w:pPr>
        <w:shd w:val="clear" w:color="auto" w:fill="FFFFFF"/>
        <w:jc w:val="both"/>
        <w:rPr>
          <w:rFonts w:eastAsia="Calibri"/>
          <w:i/>
          <w:iCs/>
          <w:lang w:val="vi-VN"/>
        </w:rPr>
      </w:pPr>
    </w:p>
    <w:p w:rsidR="00291D20" w:rsidRPr="00CF179E" w:rsidRDefault="00291D20" w:rsidP="00291D20">
      <w:pPr>
        <w:shd w:val="clear" w:color="auto" w:fill="FFFFFF"/>
        <w:jc w:val="both"/>
        <w:rPr>
          <w:rFonts w:eastAsia="Calibri"/>
          <w:lang w:val="vi-VN"/>
        </w:rPr>
      </w:pPr>
      <w:r w:rsidRPr="00CF179E">
        <w:rPr>
          <w:rFonts w:eastAsiaTheme="minorHAnsi"/>
          <w:b/>
          <w:bCs/>
          <w:lang w:val="vi-VN"/>
        </w:rPr>
        <w:t>Xác nhận của Văn phòng đăng ký đất đai Hà Nội/Chi nhánh văn phòng đăng ký đất đai Hà Nội về:</w:t>
      </w:r>
      <w:r w:rsidRPr="00CF179E">
        <w:rPr>
          <w:rFonts w:eastAsiaTheme="minorHAnsi"/>
          <w:lang w:val="vi-VN"/>
        </w:rPr>
        <w:t xml:space="preserve"> </w:t>
      </w:r>
      <w:r w:rsidRPr="00CF179E">
        <w:rPr>
          <w:rFonts w:eastAsiaTheme="minorHAnsi"/>
          <w:b/>
          <w:bCs/>
          <w:lang w:val="vi-VN"/>
        </w:rPr>
        <w:t>Ông/Bà……………………..……có tên trong Giấy chứng nhận, địa điểm thửa đất……… trên địa bàn thành phố Hà Nội.</w:t>
      </w:r>
    </w:p>
    <w:p w:rsidR="00291D20" w:rsidRPr="00CF179E" w:rsidRDefault="00291D20" w:rsidP="00291D20">
      <w:pPr>
        <w:shd w:val="clear" w:color="auto" w:fill="FFFFFF"/>
        <w:jc w:val="center"/>
        <w:rPr>
          <w:rFonts w:eastAsiaTheme="minorHAnsi"/>
          <w:i/>
          <w:iCs/>
          <w:lang w:val="vi-VN"/>
        </w:rPr>
      </w:pPr>
      <w:r w:rsidRPr="00CF179E">
        <w:rPr>
          <w:rFonts w:eastAsiaTheme="minorHAnsi"/>
          <w:i/>
          <w:iCs/>
          <w:lang w:val="vi-VN"/>
        </w:rPr>
        <w:t>(Ký tên, đóng dấu)</w:t>
      </w:r>
    </w:p>
    <w:p w:rsidR="003824FA" w:rsidRPr="00CF179E" w:rsidRDefault="003824FA" w:rsidP="00291D20">
      <w:pPr>
        <w:shd w:val="clear" w:color="auto" w:fill="FFFFFF"/>
        <w:jc w:val="both"/>
        <w:rPr>
          <w:rFonts w:eastAsiaTheme="minorHAnsi"/>
          <w:vertAlign w:val="superscript"/>
          <w:lang w:val="vi-VN"/>
        </w:rPr>
      </w:pPr>
    </w:p>
    <w:p w:rsidR="003824FA" w:rsidRPr="00CF179E" w:rsidRDefault="00291D20" w:rsidP="00291D20">
      <w:pPr>
        <w:shd w:val="clear" w:color="auto" w:fill="FFFFFF"/>
        <w:jc w:val="both"/>
        <w:rPr>
          <w:rFonts w:eastAsiaTheme="minorHAnsi"/>
          <w:vertAlign w:val="superscript"/>
          <w:lang w:val="vi-VN"/>
        </w:rPr>
      </w:pPr>
      <w:r w:rsidRPr="00CF179E">
        <w:rPr>
          <w:rFonts w:eastAsiaTheme="minorHAnsi"/>
          <w:vertAlign w:val="superscript"/>
          <w:lang w:val="vi-VN"/>
        </w:rPr>
        <w:lastRenderedPageBreak/>
        <w:t>_________________</w:t>
      </w:r>
    </w:p>
    <w:p w:rsidR="00291D20" w:rsidRPr="00CF179E" w:rsidRDefault="00291D20" w:rsidP="00A8380F">
      <w:pPr>
        <w:shd w:val="clear" w:color="auto" w:fill="FFFFFF"/>
        <w:spacing w:before="120" w:after="120"/>
        <w:jc w:val="both"/>
        <w:rPr>
          <w:rFonts w:eastAsia="Calibri"/>
          <w:spacing w:val="-8"/>
          <w:lang w:val="vi-VN"/>
        </w:rPr>
      </w:pPr>
      <w:r w:rsidRPr="00CF179E">
        <w:rPr>
          <w:rFonts w:eastAsiaTheme="minorHAnsi"/>
          <w:spacing w:val="-8"/>
          <w:lang w:val="vi-VN"/>
        </w:rPr>
        <w:t>[1] Là nơi thường trú hoặc nơi tạm trú của người kê khai đang thường xuyên sinh sống.</w:t>
      </w:r>
    </w:p>
    <w:p w:rsidR="00291D20" w:rsidRPr="00CF179E" w:rsidRDefault="00291D20" w:rsidP="00A8380F">
      <w:pPr>
        <w:shd w:val="clear" w:color="auto" w:fill="FFFFFF"/>
        <w:spacing w:before="120" w:after="120"/>
        <w:jc w:val="both"/>
        <w:rPr>
          <w:rFonts w:eastAsia="Calibri"/>
          <w:lang w:val="vi-VN"/>
        </w:rPr>
      </w:pPr>
      <w:r w:rsidRPr="00CF179E">
        <w:rPr>
          <w:rFonts w:eastAsiaTheme="minorHAnsi"/>
          <w:lang w:val="vi-VN"/>
        </w:rPr>
        <w:t>[2] Ghi rõ người kê khai là đối tượng:</w:t>
      </w:r>
    </w:p>
    <w:p w:rsidR="00291D20" w:rsidRPr="00CF179E" w:rsidRDefault="00291D20" w:rsidP="00A8380F">
      <w:pPr>
        <w:shd w:val="clear" w:color="auto" w:fill="FFFFFF"/>
        <w:spacing w:before="120" w:after="120"/>
        <w:jc w:val="both"/>
        <w:rPr>
          <w:rFonts w:eastAsia="Calibri"/>
          <w:lang w:val="vi-VN"/>
        </w:rPr>
      </w:pPr>
      <w:r w:rsidRPr="00CF179E">
        <w:rPr>
          <w:rFonts w:eastAsiaTheme="minorHAnsi"/>
          <w:lang w:val="vi-VN"/>
        </w:rPr>
        <w:t>- Người có công với cách mạng, thân nhân liệt sĩ thuộc trường hợp được hỗ trợ cải thiện nhà ở theo quy định của Pháp lệnh Ưu đãi người có công với cách mạng;</w:t>
      </w:r>
    </w:p>
    <w:p w:rsidR="00291D20" w:rsidRPr="00CF179E" w:rsidRDefault="00291D20" w:rsidP="00A8380F">
      <w:pPr>
        <w:shd w:val="clear" w:color="auto" w:fill="FFFFFF"/>
        <w:spacing w:before="120" w:after="120"/>
        <w:jc w:val="both"/>
        <w:rPr>
          <w:rFonts w:eastAsia="Calibri"/>
          <w:lang w:val="vi-VN"/>
        </w:rPr>
      </w:pPr>
      <w:r w:rsidRPr="00CF179E">
        <w:rPr>
          <w:rFonts w:eastAsiaTheme="minorHAnsi"/>
          <w:lang w:val="vi-VN"/>
        </w:rPr>
        <w:t>- Hộ gia đình nghèo, cận nghèo tại khu vực nông thôn;</w:t>
      </w:r>
    </w:p>
    <w:p w:rsidR="00291D20" w:rsidRPr="00CF179E" w:rsidRDefault="00291D20" w:rsidP="00A8380F">
      <w:pPr>
        <w:shd w:val="clear" w:color="auto" w:fill="FFFFFF"/>
        <w:spacing w:before="120" w:after="120"/>
        <w:jc w:val="both"/>
        <w:rPr>
          <w:rFonts w:eastAsia="Calibri"/>
          <w:lang w:val="vi-VN"/>
        </w:rPr>
      </w:pPr>
      <w:r w:rsidRPr="00CF179E">
        <w:rPr>
          <w:rFonts w:eastAsiaTheme="minorHAnsi"/>
          <w:lang w:val="vi-VN"/>
        </w:rPr>
        <w:t>- Hộ gia đình nghèo, cận nghèo tại khu vực nông thôn thuộc vùng thường xuyên bị ảnh hưởng bởi thiên tai, biến đổi khí hậu;</w:t>
      </w:r>
    </w:p>
    <w:p w:rsidR="00291D20" w:rsidRPr="00CF179E" w:rsidRDefault="00291D20" w:rsidP="00A8380F">
      <w:pPr>
        <w:shd w:val="clear" w:color="auto" w:fill="FFFFFF"/>
        <w:spacing w:before="120" w:after="120"/>
        <w:jc w:val="both"/>
        <w:rPr>
          <w:rFonts w:eastAsia="Calibri"/>
          <w:lang w:val="vi-VN"/>
        </w:rPr>
      </w:pPr>
      <w:r w:rsidRPr="00CF179E">
        <w:rPr>
          <w:rFonts w:eastAsiaTheme="minorHAnsi"/>
          <w:lang w:val="vi-VN"/>
        </w:rPr>
        <w:t>- Hộ gia đình nghèo, cận nghèo tại khu vực đô thị;</w:t>
      </w:r>
    </w:p>
    <w:p w:rsidR="00291D20" w:rsidRPr="00CF179E" w:rsidRDefault="00291D20" w:rsidP="00A8380F">
      <w:pPr>
        <w:shd w:val="clear" w:color="auto" w:fill="FFFFFF"/>
        <w:spacing w:before="120" w:after="120"/>
        <w:jc w:val="both"/>
        <w:rPr>
          <w:rFonts w:eastAsia="Calibri"/>
          <w:lang w:val="vi-VN"/>
        </w:rPr>
      </w:pPr>
      <w:r w:rsidRPr="00CF179E">
        <w:rPr>
          <w:rFonts w:eastAsiaTheme="minorHAnsi"/>
          <w:lang w:val="vi-VN"/>
        </w:rPr>
        <w:t>- Người thu nhập thấp tại khu vực đô thị;</w:t>
      </w:r>
    </w:p>
    <w:p w:rsidR="00291D20" w:rsidRPr="00CF179E" w:rsidRDefault="00291D20" w:rsidP="00A8380F">
      <w:pPr>
        <w:shd w:val="clear" w:color="auto" w:fill="FFFFFF"/>
        <w:spacing w:before="120" w:after="120"/>
        <w:jc w:val="both"/>
        <w:rPr>
          <w:rFonts w:eastAsia="Calibri"/>
          <w:lang w:val="vi-VN"/>
        </w:rPr>
      </w:pPr>
      <w:r w:rsidRPr="00CF179E">
        <w:rPr>
          <w:rFonts w:eastAsiaTheme="minorHAnsi"/>
          <w:lang w:val="vi-VN"/>
        </w:rPr>
        <w:t>- Công nhân, người lao động đang làm việc tại doanh nghiệp, hợp tác xã, liên hiệp hợp tác xã trong và ngoài khu công nghiệp;</w:t>
      </w:r>
    </w:p>
    <w:p w:rsidR="00291D20" w:rsidRPr="00CF179E" w:rsidRDefault="00291D20" w:rsidP="00A8380F">
      <w:pPr>
        <w:shd w:val="clear" w:color="auto" w:fill="FFFFFF"/>
        <w:spacing w:before="120" w:after="120"/>
        <w:jc w:val="both"/>
        <w:rPr>
          <w:rFonts w:eastAsia="Calibri"/>
          <w:lang w:val="vi-VN"/>
        </w:rPr>
      </w:pPr>
      <w:r w:rsidRPr="00CF179E">
        <w:rPr>
          <w:rFonts w:eastAsiaTheme="minorHAnsi"/>
          <w:lang w:val="vi-VN"/>
        </w:rP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291D20" w:rsidRPr="00CF179E" w:rsidRDefault="00291D20" w:rsidP="00A8380F">
      <w:pPr>
        <w:shd w:val="clear" w:color="auto" w:fill="FFFFFF"/>
        <w:spacing w:before="120" w:after="120"/>
        <w:jc w:val="both"/>
        <w:rPr>
          <w:rFonts w:eastAsia="Calibri"/>
          <w:lang w:val="vi-VN"/>
        </w:rPr>
      </w:pPr>
      <w:r w:rsidRPr="00CF179E">
        <w:rPr>
          <w:rFonts w:eastAsiaTheme="minorHAnsi"/>
          <w:lang w:val="vi-VN"/>
        </w:rPr>
        <w:t>- Cán bộ, công chức, viên chức theo quy định của pháp luật về cán bộ, công chức, viên chức;</w:t>
      </w:r>
    </w:p>
    <w:p w:rsidR="00291D20" w:rsidRPr="00CF179E" w:rsidRDefault="00291D20" w:rsidP="00A8380F">
      <w:pPr>
        <w:shd w:val="clear" w:color="auto" w:fill="FFFFFF"/>
        <w:spacing w:before="120" w:after="120"/>
        <w:jc w:val="both"/>
        <w:rPr>
          <w:rFonts w:eastAsia="Calibri"/>
          <w:lang w:val="vi-VN"/>
        </w:rPr>
      </w:pPr>
      <w:r w:rsidRPr="00CF179E">
        <w:rPr>
          <w:rFonts w:eastAsiaTheme="minorHAnsi"/>
          <w:lang w:val="vi-VN"/>
        </w:rPr>
        <w:t>- Đối tượng đã trả lại nhà ở công vụ theo quy định tại khoản 4 Điều 125 của </w:t>
      </w:r>
      <w:bookmarkStart w:id="5" w:name="tvpllink_niujhbwmju_23"/>
      <w:r w:rsidRPr="00CF179E">
        <w:rPr>
          <w:rFonts w:eastAsiaTheme="minorHAnsi"/>
          <w:u w:val="single"/>
          <w:lang w:val="vi-VN"/>
        </w:rPr>
        <w:fldChar w:fldCharType="begin"/>
      </w:r>
      <w:r w:rsidRPr="00CF179E">
        <w:rPr>
          <w:rFonts w:eastAsiaTheme="minorHAnsi"/>
          <w:u w:val="single"/>
          <w:lang w:val="vi-VN"/>
        </w:rPr>
        <w:instrText xml:space="preserve"> HYPERLINK "https://thuvienphapluat.vn/van-ban/Bat-dong-san/Luat-Nha-o-27-2023-QH15-528669.aspx" \t "_blank" </w:instrText>
      </w:r>
      <w:r w:rsidRPr="00CF179E">
        <w:rPr>
          <w:rFonts w:eastAsiaTheme="minorHAnsi"/>
          <w:u w:val="single"/>
          <w:lang w:val="vi-VN"/>
        </w:rPr>
        <w:fldChar w:fldCharType="separate"/>
      </w:r>
      <w:r w:rsidRPr="00CF179E">
        <w:rPr>
          <w:rFonts w:eastAsiaTheme="minorHAnsi"/>
          <w:u w:val="single"/>
          <w:lang w:val="vi-VN"/>
        </w:rPr>
        <w:t>Luật số 27/2023/QH15</w:t>
      </w:r>
      <w:r w:rsidRPr="00CF179E">
        <w:rPr>
          <w:rFonts w:eastAsiaTheme="minorHAnsi"/>
          <w:u w:val="single"/>
          <w:lang w:val="vi-VN"/>
        </w:rPr>
        <w:fldChar w:fldCharType="end"/>
      </w:r>
      <w:bookmarkEnd w:id="5"/>
      <w:r w:rsidRPr="00CF179E">
        <w:rPr>
          <w:rFonts w:eastAsiaTheme="minorHAnsi"/>
          <w:lang w:val="vi-VN"/>
        </w:rPr>
        <w:t>, trừ trường hợp bị thu hồi nhà ở công vụ do vi phạm quy định của </w:t>
      </w:r>
      <w:bookmarkStart w:id="6" w:name="tvpllink_niujhbwmju_24"/>
      <w:r w:rsidRPr="00CF179E">
        <w:rPr>
          <w:rFonts w:eastAsiaTheme="minorHAnsi"/>
          <w:u w:val="single"/>
          <w:lang w:val="vi-VN"/>
        </w:rPr>
        <w:fldChar w:fldCharType="begin"/>
      </w:r>
      <w:r w:rsidRPr="00CF179E">
        <w:rPr>
          <w:rFonts w:eastAsiaTheme="minorHAnsi"/>
          <w:u w:val="single"/>
          <w:lang w:val="vi-VN"/>
        </w:rPr>
        <w:instrText xml:space="preserve"> HYPERLINK "https://thuvienphapluat.vn/van-ban/Bat-dong-san/Luat-Nha-o-27-2023-QH15-528669.aspx" \t "_blank" </w:instrText>
      </w:r>
      <w:r w:rsidRPr="00CF179E">
        <w:rPr>
          <w:rFonts w:eastAsiaTheme="minorHAnsi"/>
          <w:u w:val="single"/>
          <w:lang w:val="vi-VN"/>
        </w:rPr>
        <w:fldChar w:fldCharType="separate"/>
      </w:r>
      <w:r w:rsidRPr="00CF179E">
        <w:rPr>
          <w:rFonts w:eastAsiaTheme="minorHAnsi"/>
          <w:u w:val="single"/>
          <w:lang w:val="vi-VN"/>
        </w:rPr>
        <w:t>Luật số 27/2023/QH15</w:t>
      </w:r>
      <w:r w:rsidRPr="00CF179E">
        <w:rPr>
          <w:rFonts w:eastAsiaTheme="minorHAnsi"/>
          <w:u w:val="single"/>
          <w:lang w:val="vi-VN"/>
        </w:rPr>
        <w:fldChar w:fldCharType="end"/>
      </w:r>
      <w:bookmarkEnd w:id="6"/>
      <w:r w:rsidRPr="00CF179E">
        <w:rPr>
          <w:rFonts w:eastAsiaTheme="minorHAnsi"/>
          <w:lang w:val="vi-VN"/>
        </w:rPr>
        <w:t>;</w:t>
      </w:r>
    </w:p>
    <w:p w:rsidR="00291D20" w:rsidRPr="00CF179E" w:rsidRDefault="00291D20" w:rsidP="00A8380F">
      <w:pPr>
        <w:shd w:val="clear" w:color="auto" w:fill="FFFFFF"/>
        <w:spacing w:before="120" w:after="120"/>
        <w:jc w:val="both"/>
        <w:rPr>
          <w:rFonts w:eastAsia="Calibri"/>
          <w:lang w:val="vi-VN"/>
        </w:rPr>
      </w:pPr>
      <w:r w:rsidRPr="00CF179E">
        <w:rPr>
          <w:rFonts w:eastAsiaTheme="minorHAnsi"/>
          <w:lang w:val="vi-VN"/>
        </w:rPr>
        <w:t>- Hộ gia đình, cá nhân thuộc trường hợp bị thu hồi đất và phải giải tỏa. phá dỡ nhà ở theo quy định của pháp luật mà chưa được Nhà nước bồi thường bằng nhà ở, đất ở.</w:t>
      </w:r>
    </w:p>
    <w:p w:rsidR="00291D20" w:rsidRPr="00CF179E" w:rsidRDefault="00291D20" w:rsidP="00291D20">
      <w:pPr>
        <w:shd w:val="clear" w:color="auto" w:fill="FFFFFF"/>
        <w:jc w:val="both"/>
        <w:rPr>
          <w:rFonts w:eastAsia="Calibri"/>
          <w:lang w:val="vi-VN"/>
        </w:rPr>
        <w:sectPr w:rsidR="00291D20" w:rsidRPr="00CF179E" w:rsidSect="00553331">
          <w:headerReference w:type="default" r:id="rId16"/>
          <w:pgSz w:w="11907" w:h="16839" w:code="9"/>
          <w:pgMar w:top="1134" w:right="1134" w:bottom="1134" w:left="1701" w:header="0" w:footer="720" w:gutter="0"/>
          <w:cols w:space="720"/>
          <w:docGrid w:linePitch="360"/>
        </w:sectPr>
      </w:pPr>
    </w:p>
    <w:tbl>
      <w:tblPr>
        <w:tblStyle w:val="TableGrid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812"/>
      </w:tblGrid>
      <w:tr w:rsidR="00291D20" w:rsidRPr="00CF179E" w:rsidTr="003824FA">
        <w:trPr>
          <w:trHeight w:val="803"/>
        </w:trPr>
        <w:tc>
          <w:tcPr>
            <w:tcW w:w="1797" w:type="pct"/>
          </w:tcPr>
          <w:p w:rsidR="00291D20" w:rsidRPr="00CF179E" w:rsidRDefault="00291D20" w:rsidP="00503E87">
            <w:pPr>
              <w:spacing w:before="120"/>
              <w:jc w:val="center"/>
              <w:rPr>
                <w:b/>
                <w:sz w:val="26"/>
                <w:szCs w:val="26"/>
              </w:rPr>
            </w:pPr>
            <w:r w:rsidRPr="00CF179E">
              <w:rPr>
                <w:lang w:val="vi-VN"/>
              </w:rPr>
              <w:lastRenderedPageBreak/>
              <w:tab/>
            </w:r>
            <w:r w:rsidRPr="00CF179E">
              <w:rPr>
                <w:b/>
                <w:sz w:val="26"/>
                <w:szCs w:val="26"/>
              </w:rPr>
              <w:t>ỦY BAN NHÂN DÂN</w:t>
            </w:r>
          </w:p>
          <w:p w:rsidR="00291D20" w:rsidRPr="00CF179E" w:rsidRDefault="006F7338" w:rsidP="00503E87">
            <w:pPr>
              <w:jc w:val="center"/>
              <w:rPr>
                <w:szCs w:val="22"/>
              </w:rPr>
            </w:pPr>
            <w:r w:rsidRPr="00CF179E">
              <w:rPr>
                <w:noProof/>
              </w:rPr>
              <mc:AlternateContent>
                <mc:Choice Requires="wps">
                  <w:drawing>
                    <wp:anchor distT="4294967295" distB="4294967295" distL="114300" distR="114300" simplePos="0" relativeHeight="251664384" behindDoc="0" locked="0" layoutInCell="1" allowOverlap="1">
                      <wp:simplePos x="0" y="0"/>
                      <wp:positionH relativeFrom="column">
                        <wp:posOffset>600075</wp:posOffset>
                      </wp:positionH>
                      <wp:positionV relativeFrom="paragraph">
                        <wp:posOffset>224154</wp:posOffset>
                      </wp:positionV>
                      <wp:extent cx="1076325" cy="0"/>
                      <wp:effectExtent l="0" t="0" r="28575" b="19050"/>
                      <wp:wrapNone/>
                      <wp:docPr id="1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E8705" id="AutoShape 2" o:spid="_x0000_s1026" type="#_x0000_t32" style="position:absolute;margin-left:47.25pt;margin-top:17.65pt;width:84.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"/>
                  </w:pict>
                </mc:Fallback>
              </mc:AlternateContent>
            </w:r>
            <w:r w:rsidR="00291D20" w:rsidRPr="00CF179E">
              <w:rPr>
                <w:b/>
                <w:sz w:val="26"/>
                <w:szCs w:val="26"/>
              </w:rPr>
              <w:t>THÀNH PHỐ HÀ NỘI</w:t>
            </w:r>
          </w:p>
        </w:tc>
        <w:tc>
          <w:tcPr>
            <w:tcW w:w="3203" w:type="pct"/>
          </w:tcPr>
          <w:p w:rsidR="00291D20" w:rsidRPr="00CF179E" w:rsidRDefault="00291D20" w:rsidP="003824FA">
            <w:pPr>
              <w:spacing w:before="120"/>
              <w:rPr>
                <w:b/>
                <w:sz w:val="26"/>
                <w:szCs w:val="22"/>
              </w:rPr>
            </w:pPr>
            <w:r w:rsidRPr="00CF179E">
              <w:rPr>
                <w:b/>
                <w:sz w:val="26"/>
                <w:szCs w:val="22"/>
              </w:rPr>
              <w:t>CỘNG HÒA XÃ HỘI CHỦ NGHĨA VIỆT NAM</w:t>
            </w:r>
          </w:p>
          <w:p w:rsidR="00291D20" w:rsidRPr="00CF179E" w:rsidRDefault="006F7338" w:rsidP="00503E87">
            <w:pPr>
              <w:jc w:val="center"/>
              <w:rPr>
                <w:b/>
                <w:szCs w:val="22"/>
              </w:rPr>
            </w:pPr>
            <w:r w:rsidRPr="00CF179E">
              <w:rPr>
                <w:noProof/>
              </w:rPr>
              <mc:AlternateContent>
                <mc:Choice Requires="wps">
                  <w:drawing>
                    <wp:anchor distT="4294967295" distB="4294967295" distL="114300" distR="114300" simplePos="0" relativeHeight="251665408" behindDoc="0" locked="0" layoutInCell="1" allowOverlap="1">
                      <wp:simplePos x="0" y="0"/>
                      <wp:positionH relativeFrom="column">
                        <wp:posOffset>650875</wp:posOffset>
                      </wp:positionH>
                      <wp:positionV relativeFrom="paragraph">
                        <wp:posOffset>224154</wp:posOffset>
                      </wp:positionV>
                      <wp:extent cx="2238375" cy="0"/>
                      <wp:effectExtent l="0" t="0" r="28575" b="19050"/>
                      <wp:wrapNone/>
                      <wp:docPr id="1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BE4B2" id="AutoShape 3" o:spid="_x0000_s1026" type="#_x0000_t32" style="position:absolute;margin-left:51.25pt;margin-top:17.65pt;width:176.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MIAIAAD0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"/>
                  </w:pict>
                </mc:Fallback>
              </mc:AlternateContent>
            </w:r>
            <w:r w:rsidR="00291D20" w:rsidRPr="00CF179E">
              <w:rPr>
                <w:b/>
                <w:szCs w:val="22"/>
              </w:rPr>
              <w:t>Độc lập - Tự do - Hạnh phúc</w:t>
            </w:r>
          </w:p>
        </w:tc>
      </w:tr>
      <w:tr w:rsidR="00291D20" w:rsidRPr="00CF179E" w:rsidTr="003824FA">
        <w:tc>
          <w:tcPr>
            <w:tcW w:w="1797" w:type="pct"/>
          </w:tcPr>
          <w:p w:rsidR="00291D20" w:rsidRPr="00CF179E" w:rsidRDefault="00291D20" w:rsidP="003824FA">
            <w:pPr>
              <w:jc w:val="center"/>
              <w:rPr>
                <w:szCs w:val="22"/>
              </w:rPr>
            </w:pPr>
            <w:r w:rsidRPr="00CF179E">
              <w:rPr>
                <w:sz w:val="26"/>
                <w:szCs w:val="22"/>
              </w:rPr>
              <w:t>Số: 52/202</w:t>
            </w:r>
            <w:r w:rsidR="003824FA" w:rsidRPr="00CF179E">
              <w:rPr>
                <w:sz w:val="26"/>
                <w:szCs w:val="22"/>
                <w:lang w:val="vi-VN"/>
              </w:rPr>
              <w:t>6</w:t>
            </w:r>
            <w:r w:rsidRPr="00CF179E">
              <w:rPr>
                <w:sz w:val="26"/>
                <w:szCs w:val="22"/>
              </w:rPr>
              <w:t>/QĐ-UBND</w:t>
            </w:r>
          </w:p>
        </w:tc>
        <w:tc>
          <w:tcPr>
            <w:tcW w:w="3203" w:type="pct"/>
          </w:tcPr>
          <w:p w:rsidR="00291D20" w:rsidRPr="00CF179E" w:rsidRDefault="00291D20" w:rsidP="00503E87">
            <w:pPr>
              <w:jc w:val="center"/>
              <w:rPr>
                <w:i/>
                <w:sz w:val="26"/>
                <w:szCs w:val="26"/>
              </w:rPr>
            </w:pPr>
            <w:r w:rsidRPr="00CF179E">
              <w:rPr>
                <w:i/>
                <w:sz w:val="26"/>
                <w:szCs w:val="26"/>
              </w:rPr>
              <w:t>Hà Nội, ngày 30 tháng 4 năm 2025</w:t>
            </w:r>
          </w:p>
        </w:tc>
      </w:tr>
    </w:tbl>
    <w:p w:rsidR="00291D20" w:rsidRPr="00CF179E" w:rsidRDefault="00291D20" w:rsidP="00291D20">
      <w:pPr>
        <w:tabs>
          <w:tab w:val="left" w:pos="1011"/>
        </w:tabs>
        <w:rPr>
          <w:lang w:val="vi-VN"/>
        </w:rPr>
      </w:pPr>
    </w:p>
    <w:p w:rsidR="00291D20" w:rsidRPr="00CF179E" w:rsidRDefault="00291D20" w:rsidP="00291D20">
      <w:pPr>
        <w:jc w:val="center"/>
        <w:rPr>
          <w:rFonts w:eastAsiaTheme="minorHAnsi" w:cstheme="minorBidi"/>
          <w:b/>
          <w:szCs w:val="22"/>
        </w:rPr>
      </w:pPr>
      <w:r w:rsidRPr="00CF179E">
        <w:rPr>
          <w:lang w:val="vi-VN"/>
        </w:rPr>
        <w:tab/>
      </w:r>
      <w:r w:rsidRPr="00CF179E">
        <w:rPr>
          <w:rFonts w:eastAsiaTheme="minorHAnsi" w:cstheme="minorBidi"/>
          <w:b/>
          <w:szCs w:val="22"/>
        </w:rPr>
        <w:t>QUYẾT ĐỊNH</w:t>
      </w:r>
    </w:p>
    <w:p w:rsidR="00291D20" w:rsidRPr="00CF179E" w:rsidRDefault="00291D20" w:rsidP="00503E87">
      <w:pPr>
        <w:spacing w:before="60" w:after="60" w:line="360" w:lineRule="exact"/>
        <w:jc w:val="center"/>
        <w:rPr>
          <w:rFonts w:eastAsiaTheme="minorHAnsi"/>
          <w:b/>
          <w:bCs/>
          <w:iCs/>
          <w:noProof/>
        </w:rPr>
      </w:pPr>
      <w:r w:rsidRPr="00CF179E">
        <w:rPr>
          <w:rFonts w:ascii="Times New Roman Bold" w:eastAsiaTheme="minorHAnsi" w:hAnsi="Times New Roman Bold"/>
          <w:b/>
          <w:bCs/>
          <w:iCs/>
          <w:noProof/>
          <w:spacing w:val="-6"/>
        </w:rPr>
        <w:t xml:space="preserve">Sửa đổi, bổ sung một số điều của Quyết định số 01/2026/QĐ-UBND </w:t>
      </w:r>
      <w:r w:rsidR="003824FA" w:rsidRPr="00CF179E">
        <w:rPr>
          <w:rFonts w:asciiTheme="minorHAnsi" w:eastAsiaTheme="minorHAnsi" w:hAnsiTheme="minorHAnsi"/>
          <w:b/>
          <w:bCs/>
          <w:iCs/>
          <w:noProof/>
          <w:spacing w:val="-6"/>
          <w:lang w:val="vi-VN"/>
        </w:rPr>
        <w:t xml:space="preserve">                  </w:t>
      </w:r>
      <w:r w:rsidRPr="00CF179E">
        <w:rPr>
          <w:rFonts w:ascii="Times New Roman Bold" w:eastAsiaTheme="minorHAnsi" w:hAnsi="Times New Roman Bold"/>
          <w:b/>
          <w:bCs/>
          <w:iCs/>
          <w:noProof/>
          <w:spacing w:val="-6"/>
        </w:rPr>
        <w:t>ngày 04 tháng 01 năm 2026 của Ủy ban nhân dân thành phố Hà Nộ</w:t>
      </w:r>
      <w:r w:rsidR="003824FA" w:rsidRPr="00CF179E">
        <w:rPr>
          <w:rFonts w:ascii="Times New Roman Bold" w:eastAsiaTheme="minorHAnsi" w:hAnsi="Times New Roman Bold"/>
          <w:b/>
          <w:bCs/>
          <w:iCs/>
          <w:noProof/>
          <w:spacing w:val="-6"/>
        </w:rPr>
        <w:t xml:space="preserve">i </w:t>
      </w:r>
      <w:r w:rsidR="003824FA" w:rsidRPr="00CF179E">
        <w:rPr>
          <w:rFonts w:asciiTheme="minorHAnsi" w:eastAsiaTheme="minorHAnsi" w:hAnsiTheme="minorHAnsi"/>
          <w:b/>
          <w:bCs/>
          <w:iCs/>
          <w:noProof/>
          <w:spacing w:val="-6"/>
          <w:lang w:val="vi-VN"/>
        </w:rPr>
        <w:t xml:space="preserve">                       </w:t>
      </w:r>
      <w:r w:rsidR="003824FA" w:rsidRPr="00CF179E">
        <w:rPr>
          <w:rFonts w:ascii="Times New Roman Bold" w:eastAsiaTheme="minorHAnsi" w:hAnsi="Times New Roman Bold"/>
          <w:b/>
          <w:bCs/>
          <w:iCs/>
          <w:noProof/>
          <w:spacing w:val="-6"/>
        </w:rPr>
        <w:t>q</w:t>
      </w:r>
      <w:r w:rsidRPr="00CF179E">
        <w:rPr>
          <w:rFonts w:ascii="Times New Roman Bold" w:eastAsiaTheme="minorHAnsi" w:hAnsi="Times New Roman Bold"/>
          <w:b/>
          <w:bCs/>
          <w:iCs/>
          <w:noProof/>
          <w:spacing w:val="-6"/>
        </w:rPr>
        <w:t xml:space="preserve">uy định về hoạt động của phương tiện giao thông đường bộ </w:t>
      </w:r>
      <w:r w:rsidR="003824FA" w:rsidRPr="00CF179E">
        <w:rPr>
          <w:rFonts w:asciiTheme="minorHAnsi" w:eastAsiaTheme="minorHAnsi" w:hAnsiTheme="minorHAnsi"/>
          <w:b/>
          <w:bCs/>
          <w:iCs/>
          <w:noProof/>
          <w:spacing w:val="-6"/>
          <w:lang w:val="vi-VN"/>
        </w:rPr>
        <w:t xml:space="preserve">                                                                </w:t>
      </w:r>
      <w:r w:rsidRPr="00CF179E">
        <w:rPr>
          <w:rFonts w:ascii="Times New Roman Bold" w:eastAsiaTheme="minorHAnsi" w:hAnsi="Times New Roman Bold"/>
          <w:b/>
          <w:bCs/>
          <w:iCs/>
          <w:noProof/>
          <w:spacing w:val="-6"/>
        </w:rPr>
        <w:t>trên địa bàn thành phố Hà Nộ</w:t>
      </w:r>
      <w:r w:rsidRPr="00CF179E">
        <w:rPr>
          <w:rFonts w:eastAsiaTheme="minorHAnsi"/>
          <w:b/>
          <w:bCs/>
          <w:iCs/>
          <w:noProof/>
        </w:rPr>
        <w:t>i</w:t>
      </w:r>
    </w:p>
    <w:p w:rsidR="00503E87" w:rsidRPr="00CF179E" w:rsidRDefault="00503E87" w:rsidP="00291D20">
      <w:pPr>
        <w:spacing w:before="60" w:after="60" w:line="360" w:lineRule="exact"/>
        <w:ind w:firstLine="720"/>
        <w:jc w:val="center"/>
        <w:rPr>
          <w:rFonts w:eastAsiaTheme="minorHAnsi" w:cstheme="minorBidi"/>
          <w:b/>
          <w:bCs/>
          <w:iCs/>
        </w:rPr>
      </w:pPr>
    </w:p>
    <w:p w:rsidR="00291D20" w:rsidRPr="00CF179E" w:rsidRDefault="00291D20" w:rsidP="00291D20">
      <w:pPr>
        <w:spacing w:after="120" w:line="360" w:lineRule="exact"/>
        <w:ind w:firstLine="720"/>
        <w:jc w:val="both"/>
        <w:rPr>
          <w:rFonts w:ascii="Times New Roman Italic" w:hAnsi="Times New Roman Italic"/>
          <w:i/>
          <w:iCs/>
          <w:spacing w:val="-4"/>
          <w:lang w:val="vi-VN"/>
        </w:rPr>
      </w:pPr>
      <w:r w:rsidRPr="00CF179E">
        <w:rPr>
          <w:rFonts w:ascii="Times New Roman Italic" w:hAnsi="Times New Roman Italic"/>
          <w:i/>
          <w:iCs/>
          <w:spacing w:val="-4"/>
          <w:lang w:val="vi-VN"/>
        </w:rPr>
        <w:t xml:space="preserve">Căn cứ Luật Tổ chức chính quyền địa phương số 72/2025/QH15;  </w:t>
      </w:r>
    </w:p>
    <w:p w:rsidR="00291D20" w:rsidRPr="00CF179E" w:rsidRDefault="00291D20" w:rsidP="00291D20">
      <w:pPr>
        <w:spacing w:after="120" w:line="360" w:lineRule="exact"/>
        <w:ind w:firstLine="720"/>
        <w:jc w:val="both"/>
        <w:rPr>
          <w:rFonts w:ascii="Times New Roman Italic" w:hAnsi="Times New Roman Italic"/>
          <w:i/>
          <w:iCs/>
          <w:spacing w:val="-4"/>
          <w:lang w:val="vi-VN"/>
        </w:rPr>
      </w:pPr>
      <w:r w:rsidRPr="00CF179E">
        <w:rPr>
          <w:rFonts w:ascii="Times New Roman Italic" w:hAnsi="Times New Roman Italic"/>
          <w:i/>
          <w:iCs/>
          <w:spacing w:val="-4"/>
          <w:lang w:val="vi-VN"/>
        </w:rPr>
        <w:t xml:space="preserve">Căn cứ Luật Đường bộ số 35/2024/QH15;  </w:t>
      </w:r>
    </w:p>
    <w:p w:rsidR="00291D20" w:rsidRPr="00CF179E" w:rsidRDefault="00291D20" w:rsidP="00291D20">
      <w:pPr>
        <w:spacing w:after="120" w:line="360" w:lineRule="exact"/>
        <w:ind w:firstLine="720"/>
        <w:jc w:val="both"/>
        <w:rPr>
          <w:rFonts w:ascii="Times New Roman Italic" w:hAnsi="Times New Roman Italic"/>
          <w:i/>
          <w:iCs/>
          <w:spacing w:val="-4"/>
          <w:lang w:val="vi-VN"/>
        </w:rPr>
      </w:pPr>
      <w:r w:rsidRPr="00CF179E">
        <w:rPr>
          <w:rFonts w:ascii="Times New Roman Italic" w:hAnsi="Times New Roman Italic"/>
          <w:i/>
          <w:iCs/>
          <w:spacing w:val="-4"/>
          <w:lang w:val="vi-VN"/>
        </w:rPr>
        <w:t xml:space="preserve">Căn cứ Luật Trật tự, an toàn giao thông đường bộ số 36/2024/QH15; </w:t>
      </w:r>
    </w:p>
    <w:p w:rsidR="00291D20" w:rsidRPr="00CF179E" w:rsidRDefault="00291D20" w:rsidP="00291D20">
      <w:pPr>
        <w:spacing w:after="120" w:line="360" w:lineRule="exact"/>
        <w:ind w:firstLine="720"/>
        <w:jc w:val="both"/>
        <w:rPr>
          <w:rFonts w:ascii="Times New Roman Italic" w:hAnsi="Times New Roman Italic"/>
          <w:i/>
          <w:iCs/>
          <w:spacing w:val="-4"/>
          <w:lang w:val="vi-VN"/>
        </w:rPr>
      </w:pPr>
      <w:r w:rsidRPr="00CF179E">
        <w:rPr>
          <w:rFonts w:ascii="Times New Roman Italic" w:hAnsi="Times New Roman Italic"/>
          <w:i/>
          <w:iCs/>
          <w:spacing w:val="-4"/>
          <w:lang w:val="vi-VN"/>
        </w:rPr>
        <w:t xml:space="preserve">Căn cứ Nghị định số 151/2024/NĐ-CP của Chính phủ quy định chi tiết một số điều và biện pháp thi hành luật trật tự, an toàn giao thông đường bộ; </w:t>
      </w:r>
    </w:p>
    <w:p w:rsidR="00291D20" w:rsidRPr="00CF179E" w:rsidRDefault="00291D20" w:rsidP="00291D20">
      <w:pPr>
        <w:spacing w:after="120" w:line="360" w:lineRule="exact"/>
        <w:ind w:firstLine="720"/>
        <w:jc w:val="both"/>
        <w:rPr>
          <w:rFonts w:ascii="Times New Roman Italic" w:hAnsi="Times New Roman Italic"/>
          <w:i/>
          <w:iCs/>
          <w:spacing w:val="-4"/>
          <w:lang w:val="vi-VN"/>
        </w:rPr>
      </w:pPr>
      <w:r w:rsidRPr="00CF179E">
        <w:rPr>
          <w:rFonts w:ascii="Times New Roman Italic" w:hAnsi="Times New Roman Italic"/>
          <w:i/>
          <w:iCs/>
          <w:spacing w:val="-4"/>
          <w:lang w:val="vi-VN"/>
        </w:rPr>
        <w:t xml:space="preserve">Căn cứ Nghị định số 158/2024/NĐ-CP của Chính phủ quy định về hoạt động vận tải đường bộ; </w:t>
      </w:r>
    </w:p>
    <w:p w:rsidR="00291D20" w:rsidRPr="00CF179E" w:rsidRDefault="00291D20" w:rsidP="00291D20">
      <w:pPr>
        <w:spacing w:after="120" w:line="360" w:lineRule="exact"/>
        <w:ind w:firstLine="720"/>
        <w:jc w:val="both"/>
        <w:rPr>
          <w:rFonts w:ascii="Times New Roman Italic" w:hAnsi="Times New Roman Italic"/>
          <w:i/>
          <w:iCs/>
          <w:spacing w:val="-4"/>
          <w:lang w:val="vi-VN"/>
        </w:rPr>
      </w:pPr>
      <w:r w:rsidRPr="00CF179E">
        <w:rPr>
          <w:rFonts w:ascii="Times New Roman Italic" w:hAnsi="Times New Roman Italic"/>
          <w:i/>
          <w:iCs/>
          <w:spacing w:val="-4"/>
          <w:lang w:val="vi-VN"/>
        </w:rPr>
        <w:t xml:space="preserve">Căn  cứ  Nghị  định  số 165/2024/NĐ-CP của Chính phủ quy định chi tiết, hướng dẫn thi hành một số điều của Luật đường bộ và Điều 77 Luật trật tự, an toàn giao thông đường bộ;  </w:t>
      </w:r>
    </w:p>
    <w:p w:rsidR="00291D20" w:rsidRPr="00CF179E" w:rsidRDefault="00291D20" w:rsidP="00291D20">
      <w:pPr>
        <w:spacing w:after="120" w:line="360" w:lineRule="exact"/>
        <w:ind w:firstLine="720"/>
        <w:jc w:val="both"/>
        <w:rPr>
          <w:rFonts w:ascii="Times New Roman Italic" w:hAnsi="Times New Roman Italic"/>
          <w:i/>
          <w:iCs/>
          <w:spacing w:val="-4"/>
          <w:lang w:val="vi-VN"/>
        </w:rPr>
      </w:pPr>
      <w:r w:rsidRPr="00CF179E">
        <w:rPr>
          <w:rFonts w:ascii="Times New Roman Italic" w:hAnsi="Times New Roman Italic"/>
          <w:i/>
          <w:iCs/>
          <w:spacing w:val="-4"/>
          <w:lang w:val="vi-VN"/>
        </w:rPr>
        <w:t xml:space="preserve">Căn cứ Thông tư số 36/2024/TT-BGTVT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w:t>
      </w:r>
    </w:p>
    <w:p w:rsidR="00291D20" w:rsidRPr="00CF179E" w:rsidRDefault="00291D20" w:rsidP="00291D20">
      <w:pPr>
        <w:spacing w:after="120" w:line="360" w:lineRule="exact"/>
        <w:ind w:firstLine="720"/>
        <w:jc w:val="both"/>
        <w:rPr>
          <w:rFonts w:ascii="Times New Roman Italic" w:hAnsi="Times New Roman Italic"/>
          <w:i/>
          <w:iCs/>
          <w:spacing w:val="-4"/>
          <w:lang w:val="vi-VN"/>
        </w:rPr>
      </w:pPr>
      <w:r w:rsidRPr="00CF179E">
        <w:rPr>
          <w:rFonts w:ascii="Times New Roman Italic" w:hAnsi="Times New Roman Italic"/>
          <w:i/>
          <w:iCs/>
          <w:spacing w:val="-4"/>
          <w:lang w:val="vi-VN"/>
        </w:rPr>
        <w:t xml:space="preserve">Căn cứ Thông tư số 53/2024/TT-BGTVT của Bộ trưởng Bộ Giao thông vận tải quy định về phân loại phương tiện giao thông đường bộ và dấu hiệu nhận biết xe cơ giới sử dụng năng lượng sạch, năng lượng xanh, thân thiện môi trường; </w:t>
      </w:r>
    </w:p>
    <w:p w:rsidR="00291D20" w:rsidRPr="00CF179E" w:rsidRDefault="00291D20" w:rsidP="00291D20">
      <w:pPr>
        <w:spacing w:after="120" w:line="360" w:lineRule="exact"/>
        <w:ind w:firstLine="720"/>
        <w:jc w:val="both"/>
        <w:rPr>
          <w:rFonts w:ascii="Times New Roman Italic" w:hAnsi="Times New Roman Italic"/>
          <w:i/>
          <w:iCs/>
          <w:spacing w:val="-4"/>
          <w:lang w:val="vi-VN"/>
        </w:rPr>
      </w:pPr>
      <w:r w:rsidRPr="00CF179E">
        <w:rPr>
          <w:rFonts w:ascii="Times New Roman Italic" w:hAnsi="Times New Roman Italic"/>
          <w:i/>
          <w:iCs/>
          <w:spacing w:val="-4"/>
          <w:lang w:val="vi-VN"/>
        </w:rPr>
        <w:t xml:space="preserve">Căn cứ Thông tư số 12/2025/TT-BXD của Bộ trưởng Bộ Xây dựng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 </w:t>
      </w:r>
    </w:p>
    <w:p w:rsidR="00291D20" w:rsidRPr="00CF179E" w:rsidRDefault="00291D20" w:rsidP="00291D20">
      <w:pPr>
        <w:spacing w:after="120" w:line="360" w:lineRule="exact"/>
        <w:ind w:firstLine="720"/>
        <w:jc w:val="both"/>
        <w:rPr>
          <w:rFonts w:asciiTheme="minorHAnsi" w:hAnsiTheme="minorHAnsi"/>
          <w:i/>
          <w:iCs/>
        </w:rPr>
      </w:pPr>
      <w:r w:rsidRPr="00CF179E">
        <w:rPr>
          <w:rFonts w:ascii="Times New Roman Italic" w:hAnsi="Times New Roman Italic"/>
          <w:i/>
          <w:iCs/>
          <w:lang w:val="vi-VN"/>
        </w:rPr>
        <w:t xml:space="preserve">Thực hiện Thông báo kết luận số 454/TB-UBND ngày 30 tháng 4 năm 2026 </w:t>
      </w:r>
      <w:r w:rsidRPr="00CF179E">
        <w:rPr>
          <w:i/>
          <w:iCs/>
          <w:lang w:val="vi-VN"/>
        </w:rPr>
        <w:t xml:space="preserve">của </w:t>
      </w:r>
      <w:r w:rsidRPr="00CF179E">
        <w:rPr>
          <w:i/>
          <w:iCs/>
        </w:rPr>
        <w:t>Ủy ban nhân dân</w:t>
      </w:r>
      <w:r w:rsidRPr="00CF179E">
        <w:rPr>
          <w:i/>
          <w:iCs/>
          <w:lang w:val="vi-VN"/>
        </w:rPr>
        <w:t xml:space="preserve"> Thành</w:t>
      </w:r>
      <w:r w:rsidRPr="00CF179E">
        <w:rPr>
          <w:rFonts w:ascii="Times New Roman Italic" w:hAnsi="Times New Roman Italic"/>
          <w:i/>
          <w:iCs/>
          <w:lang w:val="vi-VN"/>
        </w:rPr>
        <w:t xml:space="preserve"> phố về việc ban hành Quyết định sửa đổi, bổ sung một số điều của Quyết </w:t>
      </w:r>
      <w:r w:rsidR="00A8380F" w:rsidRPr="00CF179E">
        <w:rPr>
          <w:rFonts w:ascii="Times New Roman Italic" w:hAnsi="Times New Roman Italic"/>
          <w:i/>
          <w:iCs/>
          <w:lang w:val="vi-VN"/>
        </w:rPr>
        <w:t xml:space="preserve">định số 01/2026/QĐ-UBND ngày 04 tháng 01 năm </w:t>
      </w:r>
      <w:r w:rsidRPr="00CF179E">
        <w:rPr>
          <w:rFonts w:ascii="Times New Roman Italic" w:hAnsi="Times New Roman Italic"/>
          <w:i/>
          <w:iCs/>
          <w:lang w:val="vi-VN"/>
        </w:rPr>
        <w:t xml:space="preserve">2026 </w:t>
      </w:r>
      <w:r w:rsidRPr="00CF179E">
        <w:rPr>
          <w:i/>
          <w:iCs/>
          <w:lang w:val="vi-VN"/>
        </w:rPr>
        <w:t xml:space="preserve">của </w:t>
      </w:r>
      <w:r w:rsidRPr="00CF179E">
        <w:rPr>
          <w:i/>
          <w:iCs/>
        </w:rPr>
        <w:t>Ủy ban nhân dân</w:t>
      </w:r>
      <w:r w:rsidRPr="00CF179E">
        <w:rPr>
          <w:i/>
          <w:iCs/>
          <w:lang w:val="vi-VN"/>
        </w:rPr>
        <w:t xml:space="preserve"> Thành</w:t>
      </w:r>
      <w:r w:rsidRPr="00CF179E">
        <w:rPr>
          <w:rFonts w:ascii="Times New Roman Italic" w:hAnsi="Times New Roman Italic"/>
          <w:i/>
          <w:iCs/>
          <w:lang w:val="vi-VN"/>
        </w:rPr>
        <w:t xml:space="preserve"> phố; </w:t>
      </w:r>
    </w:p>
    <w:p w:rsidR="00291D20" w:rsidRPr="00CF179E" w:rsidRDefault="00291D20" w:rsidP="00503E87">
      <w:pPr>
        <w:spacing w:before="120" w:after="120" w:line="276" w:lineRule="auto"/>
        <w:ind w:firstLine="720"/>
        <w:jc w:val="both"/>
        <w:rPr>
          <w:i/>
          <w:iCs/>
          <w:spacing w:val="-4"/>
        </w:rPr>
      </w:pPr>
      <w:r w:rsidRPr="00CF179E">
        <w:rPr>
          <w:i/>
          <w:iCs/>
          <w:spacing w:val="-4"/>
          <w:lang w:val="vi-VN"/>
        </w:rPr>
        <w:lastRenderedPageBreak/>
        <w:t>Theo đề nghị của Giám đốc Sở Xây dựng tại Tờ trình số 205/TTr-SXD ngày 28 tháng 4 năm 2026 về việc ban hành Quyết định sửa đổi, bổ sung một số điều của Quyết định số 01/2026/QĐ-UBND ngày 04 tháng 01 năm 2026 của Ủy ban nhân</w:t>
      </w:r>
      <w:r w:rsidR="003824FA" w:rsidRPr="00CF179E">
        <w:rPr>
          <w:i/>
          <w:iCs/>
          <w:spacing w:val="-4"/>
        </w:rPr>
        <w:t xml:space="preserve"> dân thành phố Hà Nội q</w:t>
      </w:r>
      <w:r w:rsidRPr="00CF179E">
        <w:rPr>
          <w:i/>
          <w:iCs/>
          <w:spacing w:val="-4"/>
        </w:rPr>
        <w:t>uy định về hoạt động của phương tiện giao thông đường bộ trên địa bàn thành phố Hà Nội;</w:t>
      </w:r>
    </w:p>
    <w:p w:rsidR="00291D20" w:rsidRPr="00CF179E" w:rsidRDefault="00291D20" w:rsidP="00503E87">
      <w:pPr>
        <w:spacing w:before="120" w:after="120" w:line="276" w:lineRule="auto"/>
        <w:ind w:firstLine="720"/>
        <w:jc w:val="both"/>
        <w:rPr>
          <w:i/>
          <w:iCs/>
          <w:spacing w:val="-4"/>
        </w:rPr>
      </w:pPr>
      <w:r w:rsidRPr="00CF179E">
        <w:rPr>
          <w:i/>
          <w:iCs/>
          <w:spacing w:val="-4"/>
        </w:rPr>
        <w:t>Ủy ban nhân dân Thành phố ban hành Quyết định Sửa đổi, bổ sung một số điều của Quyết định số 01/2026/QĐ-UBND ngày 04 tháng 01 năm 2026 của Ủy</w:t>
      </w:r>
      <w:r w:rsidR="003824FA" w:rsidRPr="00CF179E">
        <w:rPr>
          <w:i/>
          <w:iCs/>
          <w:spacing w:val="-4"/>
        </w:rPr>
        <w:t xml:space="preserve"> ban nhân dân thành phố Hà Nội q</w:t>
      </w:r>
      <w:r w:rsidRPr="00CF179E">
        <w:rPr>
          <w:i/>
          <w:iCs/>
          <w:spacing w:val="-4"/>
        </w:rPr>
        <w:t xml:space="preserve">uy định về hoạt động của phương tiện giao thông đường bộ trên địa bàn thành phố Hà Nội. </w:t>
      </w:r>
    </w:p>
    <w:p w:rsidR="00291D20" w:rsidRPr="00CF179E" w:rsidRDefault="00291D20" w:rsidP="00503E87">
      <w:pPr>
        <w:spacing w:before="120" w:after="120" w:line="276" w:lineRule="auto"/>
        <w:ind w:firstLine="720"/>
        <w:jc w:val="both"/>
        <w:rPr>
          <w:b/>
          <w:bCs/>
          <w:spacing w:val="-4"/>
        </w:rPr>
      </w:pPr>
      <w:r w:rsidRPr="00CF179E">
        <w:rPr>
          <w:b/>
          <w:bCs/>
          <w:spacing w:val="-4"/>
        </w:rPr>
        <w:t xml:space="preserve">Điều 1.  Sửa đổi, bổ sung điểm a khoản 2 của Điều 4 </w:t>
      </w:r>
    </w:p>
    <w:p w:rsidR="00291D20" w:rsidRPr="00CF179E" w:rsidRDefault="00291D20" w:rsidP="00503E87">
      <w:pPr>
        <w:spacing w:before="120" w:after="120" w:line="276" w:lineRule="auto"/>
        <w:ind w:firstLine="720"/>
        <w:jc w:val="both"/>
        <w:rPr>
          <w:spacing w:val="-4"/>
        </w:rPr>
      </w:pPr>
      <w:r w:rsidRPr="00CF179E">
        <w:rPr>
          <w:spacing w:val="-4"/>
        </w:rPr>
        <w:t xml:space="preserve">“2. Đoạn đường các phương tiện giao thông đường bộ được hoạt động trong khu vực hạn chế: </w:t>
      </w:r>
    </w:p>
    <w:p w:rsidR="00291D20" w:rsidRPr="00CF179E" w:rsidRDefault="00291D20" w:rsidP="00503E87">
      <w:pPr>
        <w:spacing w:before="120" w:after="120" w:line="276" w:lineRule="auto"/>
        <w:ind w:firstLine="720"/>
        <w:jc w:val="both"/>
        <w:rPr>
          <w:spacing w:val="-4"/>
        </w:rPr>
      </w:pPr>
      <w:r w:rsidRPr="00CF179E">
        <w:rPr>
          <w:spacing w:val="-4"/>
        </w:rPr>
        <w:t xml:space="preserve">a) Đường Nguyễn Văn Cừ (đoạn từ cầu vượt nút giao Trung tâm quận Long Biên đến Nguyễn Sơn), Ngọc Lâm (đoạn từ ngã ba Ngọc Lâm - Nguyễn Văn Cừ đến ngã tư Ngọc Lâm - Ngô Gia Khảm), Ngô Gia Khảm, đường Bắc Thăng Long - Vực Dê (đoạn từ Võ Văn Kiệt đến đường Phương Trạch), đường Phương Trạch (đoạn từ đường Bắc Thăng Long - Vực Dê đến Hoàng Sa), đường Cổ Linh, Đàm Quang Trung, Huỳnh Tấn Phát (đoạn từ đường Cổ Linh đến đường Nguyễn Văn Linh), Tam Trinh (đoạn từ chợ đầu mối Đền Lừ đến đường Vành đai 3), Đường Đại lộ Thăng Long (đoạn từ đường Phạm Hùng đến nút giao Đường 70), đường Thanh Lâm, đường CN3, đường CN5, đường CN4.” </w:t>
      </w:r>
    </w:p>
    <w:p w:rsidR="00291D20" w:rsidRPr="00CF179E" w:rsidRDefault="00291D20" w:rsidP="00503E87">
      <w:pPr>
        <w:spacing w:before="120" w:after="120" w:line="276" w:lineRule="auto"/>
        <w:ind w:firstLine="720"/>
        <w:jc w:val="both"/>
        <w:rPr>
          <w:b/>
          <w:bCs/>
          <w:spacing w:val="-4"/>
        </w:rPr>
      </w:pPr>
      <w:r w:rsidRPr="00CF179E">
        <w:rPr>
          <w:b/>
          <w:bCs/>
          <w:spacing w:val="-4"/>
        </w:rPr>
        <w:t xml:space="preserve">Điều 2. Sửa đổi điểm a, d, e và bổ sung điểm g khoản 2, sửa đổi điểm b, d, đ khoản 5 của Điều 5  </w:t>
      </w:r>
    </w:p>
    <w:p w:rsidR="00291D20" w:rsidRPr="00CF179E" w:rsidRDefault="00291D20" w:rsidP="00503E87">
      <w:pPr>
        <w:spacing w:before="120" w:after="120" w:line="276" w:lineRule="auto"/>
        <w:ind w:firstLine="720"/>
        <w:jc w:val="both"/>
        <w:rPr>
          <w:spacing w:val="-4"/>
        </w:rPr>
      </w:pPr>
      <w:r w:rsidRPr="00CF179E">
        <w:rPr>
          <w:spacing w:val="-4"/>
        </w:rPr>
        <w:t xml:space="preserve">1. Sửa đổi điểm a, d, e và bổ sung điểm g khoản 2 như sau: </w:t>
      </w:r>
    </w:p>
    <w:p w:rsidR="00291D20" w:rsidRPr="00CF179E" w:rsidRDefault="00291D20" w:rsidP="00503E87">
      <w:pPr>
        <w:spacing w:before="120" w:after="120" w:line="276" w:lineRule="auto"/>
        <w:ind w:firstLine="720"/>
        <w:jc w:val="both"/>
        <w:rPr>
          <w:spacing w:val="-4"/>
        </w:rPr>
      </w:pPr>
      <w:r w:rsidRPr="00CF179E">
        <w:rPr>
          <w:spacing w:val="-4"/>
        </w:rPr>
        <w:t xml:space="preserve">a) Sửa đổi điểm a khoản 2: </w:t>
      </w:r>
    </w:p>
    <w:p w:rsidR="00291D20" w:rsidRPr="00CF179E" w:rsidRDefault="00291D20" w:rsidP="00503E87">
      <w:pPr>
        <w:spacing w:before="120" w:after="120" w:line="276" w:lineRule="auto"/>
        <w:ind w:firstLine="720"/>
        <w:jc w:val="both"/>
        <w:rPr>
          <w:spacing w:val="-4"/>
        </w:rPr>
      </w:pPr>
      <w:r w:rsidRPr="00CF179E">
        <w:rPr>
          <w:spacing w:val="-4"/>
        </w:rPr>
        <w:t xml:space="preserve">“a) Các loại xe ô tô tải thông dụng có khối lượng toàn bộ của xe dưới 2 tấn: Chỉ được phép hoạt động ngoài giờ cao điểm. Trường hợp hoạt động trong giờ cao điểm phải được Công an Thành phố chấp thuận bằng văn bản”. </w:t>
      </w:r>
    </w:p>
    <w:p w:rsidR="00291D20" w:rsidRPr="00CF179E" w:rsidRDefault="00291D20" w:rsidP="00503E87">
      <w:pPr>
        <w:spacing w:before="120" w:after="120" w:line="276" w:lineRule="auto"/>
        <w:ind w:firstLine="720"/>
        <w:jc w:val="both"/>
        <w:rPr>
          <w:spacing w:val="-4"/>
        </w:rPr>
      </w:pPr>
      <w:r w:rsidRPr="00CF179E">
        <w:rPr>
          <w:spacing w:val="-4"/>
        </w:rPr>
        <w:t xml:space="preserve">b) Sửa đổi điểm d, e khoản 2: </w:t>
      </w:r>
    </w:p>
    <w:p w:rsidR="00291D20" w:rsidRPr="00CF179E" w:rsidRDefault="00291D20" w:rsidP="00503E87">
      <w:pPr>
        <w:spacing w:before="120" w:after="120" w:line="276" w:lineRule="auto"/>
        <w:ind w:firstLine="720"/>
        <w:jc w:val="both"/>
        <w:rPr>
          <w:spacing w:val="-4"/>
        </w:rPr>
      </w:pPr>
      <w:r w:rsidRPr="00CF179E">
        <w:rPr>
          <w:spacing w:val="-4"/>
        </w:rPr>
        <w:t xml:space="preserve">“d) Các loại xe ô tô tải chuyên dùng, ô tô chuyên dùng: </w:t>
      </w:r>
    </w:p>
    <w:p w:rsidR="00291D20" w:rsidRPr="00CF179E" w:rsidRDefault="00291D20" w:rsidP="00503E87">
      <w:pPr>
        <w:spacing w:before="120" w:after="120" w:line="276" w:lineRule="auto"/>
        <w:ind w:firstLine="720"/>
        <w:jc w:val="both"/>
        <w:rPr>
          <w:spacing w:val="-4"/>
        </w:rPr>
      </w:pPr>
      <w:r w:rsidRPr="00CF179E">
        <w:rPr>
          <w:spacing w:val="-4"/>
        </w:rPr>
        <w:t xml:space="preserve">Ô tô xi téc (chở xăng dầu, chở khí), Ô tô chở xe, Ô tô chở bùn, Ô tô chở thuỷ, hải sản sống, Ô tô trộn và vận chuyển bê tông, Ô tô quét đường, Ô tô hút chất thải, Ô tô trộn vữa, Ô tô trộn bê tông lưu động, Ô tô bơm bê tông, Ô tô cần cẩu, Ô tô thang, Ô tô khoan, Ô tô kéo xe, Ô tô kéo, chở xe và các loại xe tương tự: Chỉ được phép hoạt động từ 21h00 đến 06h00 sáng hôm sau. Trường hợp hoạt động ngoài khung giờ trên phải được Sở Xây dựng chấp thuận bằng văn bản. </w:t>
      </w:r>
    </w:p>
    <w:p w:rsidR="00291D20" w:rsidRPr="00CF179E" w:rsidRDefault="00291D20" w:rsidP="00503E87">
      <w:pPr>
        <w:spacing w:before="120" w:after="120" w:line="276" w:lineRule="auto"/>
        <w:ind w:firstLine="720"/>
        <w:jc w:val="both"/>
        <w:rPr>
          <w:spacing w:val="-4"/>
        </w:rPr>
      </w:pPr>
      <w:r w:rsidRPr="00CF179E">
        <w:rPr>
          <w:spacing w:val="-4"/>
        </w:rPr>
        <w:lastRenderedPageBreak/>
        <w:t xml:space="preserve">Ô tô xi téc chở nước tưới cây, Ô tô bán hàng lưu động, Ô tô nâng người làm việc trên cao, Ô tô kiểm tra cầu, cống, xe ô tô phục vụ công tác cung ứng dịch vụ công ích trên địa bàn Thành phố theo hợp đồng dịch vụ công được phê duyệt để cắt tỉa cây xanh, duy tu chiếu sáng: Chỉ được phép hoạt động ngoài giờ cao điểm. Trường hợp hoạt động trong giờ cao điểm phải được Sở Xây dựng chấp thuận bằng văn bản.” </w:t>
      </w:r>
    </w:p>
    <w:p w:rsidR="00291D20" w:rsidRPr="00CF179E" w:rsidRDefault="00291D20" w:rsidP="00503E87">
      <w:pPr>
        <w:spacing w:before="120" w:after="120" w:line="276" w:lineRule="auto"/>
        <w:ind w:firstLine="720"/>
        <w:jc w:val="both"/>
      </w:pPr>
      <w:r w:rsidRPr="00CF179E">
        <w:t>Ô tô chở rác: chỉ được phép hoạt động từ 19h30 đến 06h00 sáng hôm sau. Trường hợp hoạt động ngoài khung giờ trên phải được Sở Xây dựng chấp thuận bằng văn bản.</w:t>
      </w:r>
    </w:p>
    <w:p w:rsidR="00291D20" w:rsidRPr="00CF179E" w:rsidRDefault="00291D20" w:rsidP="00503E87">
      <w:pPr>
        <w:spacing w:before="120" w:after="120" w:line="276" w:lineRule="auto"/>
        <w:ind w:firstLine="720"/>
        <w:rPr>
          <w:spacing w:val="-4"/>
        </w:rPr>
      </w:pPr>
      <w:r w:rsidRPr="00CF179E">
        <w:rPr>
          <w:spacing w:val="-4"/>
        </w:rPr>
        <w:t xml:space="preserve">đ) Các loại xe ô tô tải chuyên dùng, ô tô chuyên dùng phục vụ xử lý sự cố đường bộ, hạ tầng kỹ thuật; cứu hộ giao thông; hút bùn, nạo vét cống, rãnh được phép hoạt động 24h/24h sau khi được Sở Xây dựng chấp thuận bằng văn bản.” </w:t>
      </w:r>
    </w:p>
    <w:p w:rsidR="00291D20" w:rsidRPr="00CF179E" w:rsidRDefault="00291D20" w:rsidP="00503E87">
      <w:pPr>
        <w:spacing w:before="120" w:after="120" w:line="276" w:lineRule="auto"/>
        <w:ind w:firstLine="720"/>
        <w:rPr>
          <w:b/>
          <w:bCs/>
          <w:spacing w:val="-4"/>
        </w:rPr>
      </w:pPr>
      <w:r w:rsidRPr="00CF179E">
        <w:rPr>
          <w:b/>
          <w:bCs/>
          <w:spacing w:val="-4"/>
        </w:rPr>
        <w:t xml:space="preserve">c) Bổ sung điểm g khoản 2: </w:t>
      </w:r>
    </w:p>
    <w:p w:rsidR="00291D20" w:rsidRPr="00CF179E" w:rsidRDefault="00291D20" w:rsidP="00503E87">
      <w:pPr>
        <w:spacing w:before="120" w:after="120" w:line="276" w:lineRule="auto"/>
        <w:ind w:firstLine="720"/>
        <w:rPr>
          <w:spacing w:val="-4"/>
        </w:rPr>
      </w:pPr>
      <w:r w:rsidRPr="00CF179E">
        <w:rPr>
          <w:spacing w:val="-4"/>
        </w:rPr>
        <w:t xml:space="preserve">“g) Các loại xe ô tô tải pickup được phép hoạt động 24/24h” </w:t>
      </w:r>
    </w:p>
    <w:p w:rsidR="00291D20" w:rsidRPr="00CF179E" w:rsidRDefault="00291D20" w:rsidP="00503E87">
      <w:pPr>
        <w:spacing w:before="120" w:after="120" w:line="276" w:lineRule="auto"/>
        <w:ind w:firstLine="720"/>
        <w:rPr>
          <w:spacing w:val="-4"/>
        </w:rPr>
      </w:pPr>
      <w:r w:rsidRPr="00CF179E">
        <w:rPr>
          <w:spacing w:val="-4"/>
        </w:rPr>
        <w:t xml:space="preserve">2. Sửa đổi điểm b, d, đ khoản 5 như sau: </w:t>
      </w:r>
    </w:p>
    <w:p w:rsidR="00291D20" w:rsidRPr="00CF179E" w:rsidRDefault="00291D20" w:rsidP="00503E87">
      <w:pPr>
        <w:spacing w:before="120" w:after="120" w:line="276" w:lineRule="auto"/>
        <w:ind w:firstLine="720"/>
        <w:rPr>
          <w:spacing w:val="-4"/>
        </w:rPr>
      </w:pPr>
      <w:r w:rsidRPr="00CF179E">
        <w:rPr>
          <w:spacing w:val="-4"/>
        </w:rPr>
        <w:t xml:space="preserve">a) Sửa đổi điểm b khoản 5: </w:t>
      </w:r>
    </w:p>
    <w:p w:rsidR="00291D20" w:rsidRPr="00CF179E" w:rsidRDefault="00291D20" w:rsidP="00503E87">
      <w:pPr>
        <w:spacing w:before="120" w:after="120" w:line="276" w:lineRule="auto"/>
        <w:ind w:firstLine="720"/>
        <w:rPr>
          <w:spacing w:val="-4"/>
        </w:rPr>
      </w:pPr>
      <w:r w:rsidRPr="00CF179E">
        <w:rPr>
          <w:spacing w:val="-4"/>
        </w:rPr>
        <w:t xml:space="preserve">“b) Xe trung chuyển hành khách được phép hoạt động 24/24h và phải được Sở Xây dựng cấp phù hiệu” </w:t>
      </w:r>
    </w:p>
    <w:p w:rsidR="00291D20" w:rsidRPr="00CF179E" w:rsidRDefault="00291D20" w:rsidP="00503E87">
      <w:pPr>
        <w:spacing w:before="120" w:after="120" w:line="276" w:lineRule="auto"/>
        <w:ind w:firstLine="720"/>
        <w:rPr>
          <w:spacing w:val="-4"/>
        </w:rPr>
      </w:pPr>
      <w:r w:rsidRPr="00CF179E">
        <w:rPr>
          <w:spacing w:val="-4"/>
        </w:rPr>
        <w:t xml:space="preserve">b) Sửa đổi điểm d, đ khoản 5: </w:t>
      </w:r>
    </w:p>
    <w:p w:rsidR="00291D20" w:rsidRPr="00CF179E" w:rsidRDefault="00291D20" w:rsidP="00503E87">
      <w:pPr>
        <w:spacing w:before="120" w:after="120" w:line="276" w:lineRule="auto"/>
        <w:ind w:firstLine="720"/>
        <w:rPr>
          <w:spacing w:val="-4"/>
        </w:rPr>
      </w:pPr>
      <w:r w:rsidRPr="00CF179E">
        <w:rPr>
          <w:spacing w:val="-4"/>
        </w:rPr>
        <w:t xml:space="preserve">“d) Xe kinh doanh vận tải hành khách theo hợp đồng (xe ô tô chở người đến 29 chỗ không kể chỗ của người lái xe): Được phép hoạt động 24h/24h.” </w:t>
      </w:r>
    </w:p>
    <w:p w:rsidR="00291D20" w:rsidRPr="00CF179E" w:rsidRDefault="00291D20" w:rsidP="00503E87">
      <w:pPr>
        <w:spacing w:before="120" w:after="120" w:line="276" w:lineRule="auto"/>
        <w:ind w:firstLine="720"/>
        <w:rPr>
          <w:spacing w:val="-4"/>
        </w:rPr>
      </w:pPr>
      <w:r w:rsidRPr="00CF179E">
        <w:rPr>
          <w:spacing w:val="-4"/>
        </w:rPr>
        <w:t xml:space="preserve">đ) Xe kinh doanh vận tải hành khách theo hợp đồng (xe ô tô chở người trên 29 chỗ không kể chỗ của người lái xe); Xe ô tô khách giường nằm: Chỉ được phép hoạt động ngoài giờ cao điểm. Trường hợp hoạt động trong giờ cao điểm phải được Công an Thành phố chấp thuận bằng văn bản.” </w:t>
      </w:r>
    </w:p>
    <w:p w:rsidR="00291D20" w:rsidRPr="00CF179E" w:rsidRDefault="00291D20" w:rsidP="00503E87">
      <w:pPr>
        <w:spacing w:before="120" w:after="120" w:line="276" w:lineRule="auto"/>
        <w:ind w:firstLine="720"/>
        <w:rPr>
          <w:b/>
          <w:bCs/>
          <w:spacing w:val="-4"/>
        </w:rPr>
      </w:pPr>
      <w:r w:rsidRPr="00CF179E">
        <w:rPr>
          <w:b/>
          <w:bCs/>
          <w:spacing w:val="-4"/>
        </w:rPr>
        <w:t xml:space="preserve">Điều 3. Bổ sung điểm d khoản 2, sửa đổi điểm a, c khoản 3 của Điều 6  </w:t>
      </w:r>
    </w:p>
    <w:p w:rsidR="00291D20" w:rsidRPr="00CF179E" w:rsidRDefault="00291D20" w:rsidP="00503E87">
      <w:pPr>
        <w:spacing w:before="120" w:after="120" w:line="276" w:lineRule="auto"/>
        <w:ind w:firstLine="720"/>
        <w:rPr>
          <w:spacing w:val="-4"/>
        </w:rPr>
      </w:pPr>
      <w:r w:rsidRPr="00CF179E">
        <w:rPr>
          <w:spacing w:val="-4"/>
        </w:rPr>
        <w:t xml:space="preserve">1. Bổ sung điểm d khoản 2 như sau: </w:t>
      </w:r>
    </w:p>
    <w:p w:rsidR="00291D20" w:rsidRPr="00CF179E" w:rsidRDefault="00291D20" w:rsidP="00503E87">
      <w:pPr>
        <w:spacing w:before="120" w:after="120" w:line="276" w:lineRule="auto"/>
        <w:ind w:firstLine="720"/>
        <w:rPr>
          <w:spacing w:val="-4"/>
        </w:rPr>
      </w:pPr>
      <w:r w:rsidRPr="00CF179E">
        <w:rPr>
          <w:spacing w:val="-4"/>
        </w:rPr>
        <w:t xml:space="preserve">“2. Thành phần hồ sơ: </w:t>
      </w:r>
    </w:p>
    <w:p w:rsidR="00291D20" w:rsidRPr="00CF179E" w:rsidRDefault="00291D20" w:rsidP="00503E87">
      <w:pPr>
        <w:spacing w:before="120" w:after="120" w:line="276" w:lineRule="auto"/>
        <w:ind w:firstLine="720"/>
        <w:rPr>
          <w:spacing w:val="-4"/>
        </w:rPr>
      </w:pPr>
      <w:r w:rsidRPr="00CF179E">
        <w:rPr>
          <w:spacing w:val="-4"/>
        </w:rPr>
        <w:t xml:space="preserve">a) Văn bản đề nghị chấp thuận theo mẫu quy định tại Phụ lục ban hành kèm theo Quyết định này; </w:t>
      </w:r>
    </w:p>
    <w:p w:rsidR="00291D20" w:rsidRPr="00CF179E" w:rsidRDefault="00291D20" w:rsidP="00503E87">
      <w:pPr>
        <w:spacing w:before="120" w:after="120" w:line="276" w:lineRule="auto"/>
        <w:ind w:firstLine="720"/>
        <w:rPr>
          <w:spacing w:val="-4"/>
        </w:rPr>
      </w:pPr>
      <w:r w:rsidRPr="00CF179E">
        <w:rPr>
          <w:spacing w:val="-4"/>
        </w:rPr>
        <w:t xml:space="preserve">b) Đăng ký phương tiện, Giấy chứng nhận kiểm định an toàn kỹ thuật và bảo vệ môi trường xe cơ giới; </w:t>
      </w:r>
    </w:p>
    <w:p w:rsidR="00291D20" w:rsidRPr="00CF179E" w:rsidRDefault="00291D20" w:rsidP="00503E87">
      <w:pPr>
        <w:spacing w:before="120" w:after="120" w:line="276" w:lineRule="auto"/>
        <w:ind w:firstLine="720"/>
        <w:rPr>
          <w:spacing w:val="-4"/>
        </w:rPr>
      </w:pPr>
      <w:r w:rsidRPr="00CF179E">
        <w:rPr>
          <w:spacing w:val="-4"/>
        </w:rPr>
        <w:t xml:space="preserve">c) Hợp đồng vận chuyển (hoặc phương án vận chuyển). </w:t>
      </w:r>
    </w:p>
    <w:p w:rsidR="00291D20" w:rsidRPr="00CF179E" w:rsidRDefault="00291D20" w:rsidP="00503E87">
      <w:pPr>
        <w:spacing w:before="120" w:after="120" w:line="276" w:lineRule="auto"/>
        <w:ind w:firstLine="720"/>
        <w:rPr>
          <w:spacing w:val="-4"/>
        </w:rPr>
      </w:pPr>
      <w:r w:rsidRPr="00CF179E">
        <w:rPr>
          <w:spacing w:val="-4"/>
        </w:rPr>
        <w:t xml:space="preserve">d) Tài liệu khác có liên quan phục vụ việc xác định mục đích vận chuyển” </w:t>
      </w:r>
    </w:p>
    <w:p w:rsidR="00291D20" w:rsidRPr="00CF179E" w:rsidRDefault="00291D20" w:rsidP="00503E87">
      <w:pPr>
        <w:spacing w:before="120" w:after="120" w:line="276" w:lineRule="auto"/>
        <w:ind w:firstLine="720"/>
        <w:rPr>
          <w:spacing w:val="-4"/>
        </w:rPr>
      </w:pPr>
      <w:r w:rsidRPr="00CF179E">
        <w:rPr>
          <w:spacing w:val="-4"/>
        </w:rPr>
        <w:t xml:space="preserve">2. Sửa đổi điểm a, c khoản 3 như sau: </w:t>
      </w:r>
    </w:p>
    <w:p w:rsidR="00291D20" w:rsidRPr="00CF179E" w:rsidRDefault="00291D20" w:rsidP="00503E87">
      <w:pPr>
        <w:spacing w:before="120" w:after="120" w:line="276" w:lineRule="auto"/>
        <w:ind w:firstLine="720"/>
        <w:rPr>
          <w:spacing w:val="-4"/>
        </w:rPr>
      </w:pPr>
      <w:r w:rsidRPr="00CF179E">
        <w:rPr>
          <w:spacing w:val="-4"/>
        </w:rPr>
        <w:lastRenderedPageBreak/>
        <w:t xml:space="preserve">a) Sửa đổi điểm a khoản 3: </w:t>
      </w:r>
    </w:p>
    <w:p w:rsidR="00291D20" w:rsidRPr="00CF179E" w:rsidRDefault="00291D20" w:rsidP="00503E87">
      <w:pPr>
        <w:spacing w:before="120" w:after="120" w:line="276" w:lineRule="auto"/>
        <w:ind w:firstLine="720"/>
        <w:rPr>
          <w:spacing w:val="-4"/>
        </w:rPr>
      </w:pPr>
      <w:r w:rsidRPr="00CF179E">
        <w:rPr>
          <w:spacing w:val="-4"/>
        </w:rPr>
        <w:t xml:space="preserve">“3. Trình tự chấp thuận </w:t>
      </w:r>
    </w:p>
    <w:p w:rsidR="00291D20" w:rsidRPr="00CF179E" w:rsidRDefault="00291D20" w:rsidP="00503E87">
      <w:pPr>
        <w:spacing w:before="120" w:after="120" w:line="276" w:lineRule="auto"/>
        <w:ind w:firstLine="720"/>
        <w:rPr>
          <w:spacing w:val="-4"/>
        </w:rPr>
      </w:pPr>
      <w:r w:rsidRPr="00CF179E">
        <w:rPr>
          <w:spacing w:val="-4"/>
        </w:rPr>
        <w:t xml:space="preserve">a) Đối với trường hợp nộp hồ sơ trực tiếp: Cơ quan có thẩm quyền kiểm tra hồ sơ ngay trong ngày làm việc. Trường hợp hồ sơ chưa đầy đủ, cán bộ tiếp nhận hồ sơ hướng dẫn cụ thể và chịu trách nhiệm về việc hướng dẫn đó để đơn vị, tổ chức, cá nhân được biết, hoàn thiện; trường hợp hồ sơ đầy đủ thì tiếp nhận” </w:t>
      </w:r>
    </w:p>
    <w:p w:rsidR="00291D20" w:rsidRPr="00CF179E" w:rsidRDefault="00291D20" w:rsidP="00503E87">
      <w:pPr>
        <w:spacing w:before="120" w:after="120" w:line="276" w:lineRule="auto"/>
        <w:ind w:firstLine="720"/>
        <w:rPr>
          <w:spacing w:val="-4"/>
        </w:rPr>
      </w:pPr>
      <w:r w:rsidRPr="00CF179E">
        <w:rPr>
          <w:spacing w:val="-4"/>
        </w:rPr>
        <w:t xml:space="preserve">b) Sửa đổi điểm c khoản 3: </w:t>
      </w:r>
    </w:p>
    <w:p w:rsidR="00291D20" w:rsidRPr="00CF179E" w:rsidRDefault="00291D20" w:rsidP="00503E87">
      <w:pPr>
        <w:spacing w:before="120" w:after="120" w:line="276" w:lineRule="auto"/>
        <w:ind w:firstLine="720"/>
        <w:rPr>
          <w:spacing w:val="-4"/>
        </w:rPr>
      </w:pPr>
      <w:r w:rsidRPr="00CF179E">
        <w:rPr>
          <w:spacing w:val="-4"/>
        </w:rPr>
        <w:t xml:space="preserve">“c) Thời gian giải quyết hồ sơ và trả kết quả: trong 03 ngày làm việc.” </w:t>
      </w:r>
    </w:p>
    <w:p w:rsidR="00291D20" w:rsidRPr="00CF179E" w:rsidRDefault="00291D20" w:rsidP="00503E87">
      <w:pPr>
        <w:spacing w:before="120" w:after="120" w:line="276" w:lineRule="auto"/>
        <w:ind w:firstLine="720"/>
        <w:rPr>
          <w:b/>
          <w:bCs/>
          <w:spacing w:val="-4"/>
        </w:rPr>
      </w:pPr>
      <w:r w:rsidRPr="00CF179E">
        <w:rPr>
          <w:b/>
          <w:bCs/>
          <w:spacing w:val="-4"/>
        </w:rPr>
        <w:t xml:space="preserve">Điều 4. Sửa đổi điểm c khoản 1, điểm b khoản 2 của Điều 7  </w:t>
      </w:r>
    </w:p>
    <w:p w:rsidR="00291D20" w:rsidRPr="00CF179E" w:rsidRDefault="00291D20" w:rsidP="00503E87">
      <w:pPr>
        <w:spacing w:before="120" w:after="120" w:line="276" w:lineRule="auto"/>
        <w:ind w:firstLine="720"/>
        <w:jc w:val="both"/>
        <w:rPr>
          <w:spacing w:val="-4"/>
        </w:rPr>
      </w:pPr>
      <w:r w:rsidRPr="00CF179E">
        <w:rPr>
          <w:spacing w:val="-4"/>
        </w:rPr>
        <w:t xml:space="preserve">1. Sửa đổi điểm c khoản 1 như sau: </w:t>
      </w:r>
    </w:p>
    <w:p w:rsidR="00291D20" w:rsidRPr="00CF179E" w:rsidRDefault="00291D20" w:rsidP="00503E87">
      <w:pPr>
        <w:spacing w:before="120" w:after="120" w:line="276" w:lineRule="auto"/>
        <w:ind w:firstLine="720"/>
        <w:jc w:val="both"/>
      </w:pPr>
      <w:r w:rsidRPr="00CF179E">
        <w:t xml:space="preserve">“c) Cấp giấy phép lưu hành xe quá tải trọng, xe quá khổ giới hạn, xe bánh xích, xe vận chuyển hàng siêu trường, siêu trọng trên đường bộ trong phạm vi cả nước theo đúng quy định tại Thông tư số 12/2025/TT-BXD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 đối với tổ chức, cá nhân đề nghị cấp giấy phép lưu hành xe có địa chỉ đăng ký kinh doanh hoặc đăng ký hoạt động nằm trên địa bàn Thành phố hoặc phương tiện/hàng hóa chở trên phương tiện được đề nghị cấp giấy phép lưu hành xe có nơi đi hoặc nơi đến hoặc cả nơi đi và nơi đến nằm trên địa bàn Thành phố. </w:t>
      </w:r>
    </w:p>
    <w:p w:rsidR="00291D20" w:rsidRPr="00CF179E" w:rsidRDefault="00291D20" w:rsidP="00503E87">
      <w:pPr>
        <w:spacing w:before="120" w:after="120" w:line="276" w:lineRule="auto"/>
        <w:ind w:firstLine="720"/>
        <w:jc w:val="both"/>
        <w:rPr>
          <w:spacing w:val="-4"/>
        </w:rPr>
      </w:pPr>
      <w:r w:rsidRPr="00CF179E">
        <w:rPr>
          <w:spacing w:val="-4"/>
        </w:rPr>
        <w:t xml:space="preserve">Chấp thuận cho các phương tiện ô tô tải chuyên dùng, ô tô chuyên dùng, xe tải thông dụng có khối lượng toàn bộ của xe từ 10 tấn trở lên được hoạt động trong phạm vi hạn chế theo lộ trình cụ thể”. </w:t>
      </w:r>
    </w:p>
    <w:p w:rsidR="00291D20" w:rsidRPr="00CF179E" w:rsidRDefault="00291D20" w:rsidP="00503E87">
      <w:pPr>
        <w:spacing w:before="120" w:after="120" w:line="276" w:lineRule="auto"/>
        <w:ind w:firstLine="720"/>
        <w:rPr>
          <w:spacing w:val="-4"/>
        </w:rPr>
      </w:pPr>
      <w:r w:rsidRPr="00CF179E">
        <w:rPr>
          <w:spacing w:val="-4"/>
        </w:rPr>
        <w:t xml:space="preserve">2. Sửa đổi điểm b khoản 2 như sau:  </w:t>
      </w:r>
    </w:p>
    <w:p w:rsidR="00291D20" w:rsidRPr="00CF179E" w:rsidRDefault="00291D20" w:rsidP="00503E87">
      <w:pPr>
        <w:spacing w:before="120" w:after="120" w:line="276" w:lineRule="auto"/>
        <w:ind w:firstLine="720"/>
        <w:jc w:val="both"/>
        <w:rPr>
          <w:spacing w:val="-4"/>
        </w:rPr>
      </w:pPr>
      <w:r w:rsidRPr="00CF179E">
        <w:rPr>
          <w:spacing w:val="-4"/>
        </w:rPr>
        <w:t>“b) Chấp thuận cho các phương tiện xe tải thông dụng có khối lượng toàn bộ của xe đến dưới 10 tấn (trừ các phương tiện quá khổ giới hạn đường bộ được quy định tại Thông tư số 12/2025/TT-BXD), xe kinh doanh vận tải hành khách theo hợp đồng (xe ô tô chở người trên 29 chỗ không kể chỗ của người lái xe), xe khách giường nằm được hoạt động trong phạm vi hạn chế và lộ trình cụ thể”.</w:t>
      </w:r>
    </w:p>
    <w:p w:rsidR="00291D20" w:rsidRPr="00CF179E" w:rsidRDefault="00291D20" w:rsidP="00503E87">
      <w:pPr>
        <w:spacing w:before="120" w:after="120" w:line="276" w:lineRule="auto"/>
        <w:ind w:firstLine="709"/>
        <w:jc w:val="both"/>
        <w:rPr>
          <w:b/>
          <w:bCs/>
          <w:spacing w:val="-4"/>
        </w:rPr>
      </w:pPr>
      <w:r w:rsidRPr="00CF179E">
        <w:rPr>
          <w:b/>
          <w:bCs/>
          <w:spacing w:val="-4"/>
        </w:rPr>
        <w:t xml:space="preserve">Điều 5. </w:t>
      </w:r>
      <w:r w:rsidRPr="00CF179E">
        <w:rPr>
          <w:bCs/>
          <w:spacing w:val="-4"/>
        </w:rPr>
        <w:t>Sửa đổi cụm từ “Xe ô tô tải thông dụng” thành “Các loại xe ô tô tải” tại khoản 2 Điều 5.</w:t>
      </w:r>
      <w:r w:rsidRPr="00CF179E">
        <w:rPr>
          <w:b/>
          <w:bCs/>
          <w:spacing w:val="-4"/>
        </w:rPr>
        <w:t xml:space="preserve"> </w:t>
      </w:r>
    </w:p>
    <w:p w:rsidR="00291D20" w:rsidRPr="00CF179E" w:rsidRDefault="00291D20" w:rsidP="00503E87">
      <w:pPr>
        <w:spacing w:before="120" w:after="120" w:line="276" w:lineRule="auto"/>
        <w:ind w:firstLine="720"/>
        <w:jc w:val="both"/>
        <w:rPr>
          <w:b/>
          <w:bCs/>
          <w:spacing w:val="-4"/>
        </w:rPr>
      </w:pPr>
      <w:r w:rsidRPr="00CF179E">
        <w:rPr>
          <w:b/>
          <w:bCs/>
          <w:spacing w:val="-4"/>
        </w:rPr>
        <w:t xml:space="preserve">Điều 6. Điều khoản thi hành </w:t>
      </w:r>
    </w:p>
    <w:p w:rsidR="00291D20" w:rsidRPr="00CF179E" w:rsidRDefault="00291D20" w:rsidP="00503E87">
      <w:pPr>
        <w:spacing w:before="120" w:after="120" w:line="276" w:lineRule="auto"/>
        <w:ind w:firstLine="720"/>
        <w:jc w:val="both"/>
        <w:rPr>
          <w:spacing w:val="-4"/>
        </w:rPr>
      </w:pPr>
      <w:r w:rsidRPr="00CF179E">
        <w:rPr>
          <w:spacing w:val="-4"/>
        </w:rPr>
        <w:t xml:space="preserve">1. Quyết định này có hiệu lực thi hành kể từ ngày 30 tháng 4 năm 2026. </w:t>
      </w:r>
    </w:p>
    <w:p w:rsidR="00291D20" w:rsidRPr="00CF179E" w:rsidRDefault="00291D20" w:rsidP="00503E87">
      <w:pPr>
        <w:spacing w:before="120" w:after="120" w:line="276" w:lineRule="auto"/>
        <w:ind w:firstLine="720"/>
        <w:jc w:val="both"/>
        <w:rPr>
          <w:spacing w:val="-4"/>
        </w:rPr>
      </w:pPr>
      <w:r w:rsidRPr="00CF179E">
        <w:rPr>
          <w:spacing w:val="-4"/>
        </w:rPr>
        <w:lastRenderedPageBreak/>
        <w:t xml:space="preserve">2. Chánh Văn phòng Ủy ban nhân dân Thành phố; Giám đốc các Sở: Xây dựng, Khoa học và công nghệ, Văn hóa và Thể thao; Giám đốc Công an thành phố Hà Nội và Giám đốc các Sở, ban, ngành Thành phố có liên quan; Chủ tịch Ủy ban nhân dân các xã, phường; Tổng Giám đốc Tổng Công ty Vận tải Hà Nội và các tổ chức, cá nhân có liên quan chịu trách nhiệm thi hành Quyết định này./. </w:t>
      </w:r>
    </w:p>
    <w:tbl>
      <w:tblPr>
        <w:tblW w:w="9298" w:type="dxa"/>
        <w:jc w:val="center"/>
        <w:tblLook w:val="00A0" w:firstRow="1" w:lastRow="0" w:firstColumn="1" w:lastColumn="0" w:noHBand="0" w:noVBand="0"/>
      </w:tblPr>
      <w:tblGrid>
        <w:gridCol w:w="5075"/>
        <w:gridCol w:w="4223"/>
      </w:tblGrid>
      <w:tr w:rsidR="00291D20" w:rsidRPr="00CF179E" w:rsidTr="00503E87">
        <w:trPr>
          <w:jc w:val="center"/>
        </w:trPr>
        <w:tc>
          <w:tcPr>
            <w:tcW w:w="5075" w:type="dxa"/>
            <w:hideMark/>
          </w:tcPr>
          <w:p w:rsidR="00291D20" w:rsidRPr="00CF179E" w:rsidRDefault="00291D20" w:rsidP="00503E87">
            <w:pPr>
              <w:rPr>
                <w:rFonts w:eastAsiaTheme="minorHAnsi" w:cstheme="minorBidi"/>
                <w:sz w:val="24"/>
                <w:szCs w:val="24"/>
              </w:rPr>
            </w:pPr>
          </w:p>
        </w:tc>
        <w:tc>
          <w:tcPr>
            <w:tcW w:w="4223" w:type="dxa"/>
          </w:tcPr>
          <w:p w:rsidR="00291D20" w:rsidRPr="00CF179E" w:rsidRDefault="00291D20" w:rsidP="00503E87">
            <w:pPr>
              <w:jc w:val="center"/>
              <w:rPr>
                <w:rFonts w:eastAsiaTheme="minorHAnsi" w:cstheme="minorBidi"/>
                <w:b/>
                <w:bCs/>
                <w:lang w:val="fr-FR"/>
              </w:rPr>
            </w:pPr>
            <w:r w:rsidRPr="00CF179E">
              <w:rPr>
                <w:rFonts w:eastAsiaTheme="minorHAnsi" w:cstheme="minorBidi"/>
                <w:b/>
                <w:bCs/>
                <w:lang w:val="fr-FR"/>
              </w:rPr>
              <w:t>TM. ỦY BAN NHÂN DÂN</w:t>
            </w:r>
          </w:p>
          <w:p w:rsidR="00291D20" w:rsidRPr="00CF179E" w:rsidRDefault="00291D20" w:rsidP="00503E87">
            <w:pPr>
              <w:jc w:val="center"/>
              <w:rPr>
                <w:rFonts w:eastAsiaTheme="minorHAnsi" w:cstheme="minorBidi"/>
                <w:b/>
                <w:bCs/>
                <w:lang w:val="fr-FR"/>
              </w:rPr>
            </w:pPr>
            <w:r w:rsidRPr="00CF179E">
              <w:rPr>
                <w:rFonts w:eastAsiaTheme="minorHAnsi" w:cstheme="minorBidi"/>
                <w:b/>
                <w:bCs/>
                <w:lang w:val="fr-FR"/>
              </w:rPr>
              <w:t>KT. CHỦ TỊCH</w:t>
            </w:r>
          </w:p>
          <w:p w:rsidR="00291D20" w:rsidRPr="00CF179E" w:rsidRDefault="00291D20" w:rsidP="00503E87">
            <w:pPr>
              <w:jc w:val="center"/>
              <w:rPr>
                <w:rFonts w:eastAsiaTheme="minorHAnsi" w:cstheme="minorBidi"/>
                <w:b/>
                <w:bCs/>
                <w:lang w:val="fr-FR"/>
              </w:rPr>
            </w:pPr>
            <w:r w:rsidRPr="00CF179E">
              <w:rPr>
                <w:rFonts w:eastAsiaTheme="minorHAnsi" w:cstheme="minorBidi"/>
                <w:b/>
                <w:bCs/>
                <w:lang w:val="fr-FR"/>
              </w:rPr>
              <w:t>PHÓ CHỦ TỊCH</w:t>
            </w:r>
          </w:p>
          <w:p w:rsidR="00291D20" w:rsidRPr="00CF179E" w:rsidRDefault="00291D20" w:rsidP="00503E87">
            <w:pPr>
              <w:spacing w:line="276" w:lineRule="auto"/>
              <w:jc w:val="center"/>
              <w:rPr>
                <w:rFonts w:eastAsiaTheme="minorHAnsi" w:cstheme="minorBidi"/>
                <w:b/>
                <w:bCs/>
                <w:lang w:val="fr-FR"/>
              </w:rPr>
            </w:pPr>
          </w:p>
          <w:p w:rsidR="00291D20" w:rsidRPr="00CF179E" w:rsidRDefault="00291D20" w:rsidP="00503E87">
            <w:pPr>
              <w:spacing w:line="276" w:lineRule="auto"/>
              <w:rPr>
                <w:rFonts w:eastAsiaTheme="minorHAnsi" w:cstheme="minorBidi"/>
                <w:b/>
                <w:bCs/>
                <w:lang w:val="fr-FR"/>
              </w:rPr>
            </w:pPr>
          </w:p>
          <w:p w:rsidR="00291D20" w:rsidRPr="00CF179E" w:rsidRDefault="00291D20" w:rsidP="00503E87">
            <w:pPr>
              <w:spacing w:line="276" w:lineRule="auto"/>
              <w:jc w:val="center"/>
              <w:rPr>
                <w:rFonts w:eastAsiaTheme="minorHAnsi" w:cstheme="minorBidi"/>
                <w:b/>
                <w:bCs/>
                <w:lang w:val="fr-FR"/>
              </w:rPr>
            </w:pPr>
            <w:r w:rsidRPr="00CF179E">
              <w:rPr>
                <w:rFonts w:eastAsiaTheme="minorHAnsi" w:cstheme="minorBidi"/>
                <w:b/>
                <w:bCs/>
                <w:lang w:val="fr-FR"/>
              </w:rPr>
              <w:t>Trương Việt Dũng</w:t>
            </w:r>
          </w:p>
        </w:tc>
      </w:tr>
    </w:tbl>
    <w:p w:rsidR="001052EC" w:rsidRPr="00CF179E" w:rsidRDefault="001052EC" w:rsidP="00291D20">
      <w:pPr>
        <w:tabs>
          <w:tab w:val="left" w:pos="1011"/>
        </w:tabs>
        <w:rPr>
          <w:lang w:val="vi-VN"/>
        </w:rPr>
        <w:sectPr w:rsidR="001052EC" w:rsidRPr="00CF179E" w:rsidSect="00291D20">
          <w:headerReference w:type="default" r:id="rId17"/>
          <w:pgSz w:w="11907" w:h="16840" w:code="9"/>
          <w:pgMar w:top="963" w:right="1134" w:bottom="1134" w:left="1701" w:header="0" w:footer="567" w:gutter="0"/>
          <w:cols w:space="720"/>
          <w:docGrid w:linePitch="381"/>
        </w:sectPr>
      </w:pPr>
    </w:p>
    <w:p w:rsidR="00503E87" w:rsidRPr="00CF179E" w:rsidRDefault="00503E87" w:rsidP="00503E87">
      <w:pPr>
        <w:widowControl w:val="0"/>
        <w:tabs>
          <w:tab w:val="left" w:pos="3791"/>
        </w:tabs>
        <w:spacing w:after="240"/>
        <w:jc w:val="center"/>
        <w:rPr>
          <w:b/>
          <w:lang w:val="pt-BR"/>
        </w:rPr>
      </w:pPr>
      <w:r w:rsidRPr="00CF179E">
        <w:rPr>
          <w:b/>
          <w:lang w:val="pt-BR"/>
        </w:rPr>
        <w:lastRenderedPageBreak/>
        <w:t>VĂN BẢN KHÁC</w:t>
      </w:r>
    </w:p>
    <w:p w:rsidR="00503E87" w:rsidRPr="00CF179E" w:rsidRDefault="00503E87" w:rsidP="00503E87">
      <w:pPr>
        <w:widowControl w:val="0"/>
        <w:tabs>
          <w:tab w:val="left" w:pos="3791"/>
        </w:tabs>
        <w:spacing w:after="240"/>
        <w:jc w:val="center"/>
        <w:rPr>
          <w:b/>
          <w:lang w:val="pt-BR"/>
        </w:rPr>
      </w:pPr>
      <w:r w:rsidRPr="00CF179E">
        <w:rPr>
          <w:b/>
          <w:lang w:val="pt-BR"/>
        </w:rPr>
        <w:t>ỦY BAN NHÂN DÂN THÀNH PHỐ HÀ NỘI</w:t>
      </w:r>
    </w:p>
    <w:tbl>
      <w:tblPr>
        <w:tblStyle w:val="Style43"/>
        <w:tblW w:w="9356" w:type="dxa"/>
        <w:tblLayout w:type="fixed"/>
        <w:tblLook w:val="04A0" w:firstRow="1" w:lastRow="0" w:firstColumn="1" w:lastColumn="0" w:noHBand="0" w:noVBand="1"/>
      </w:tblPr>
      <w:tblGrid>
        <w:gridCol w:w="3227"/>
        <w:gridCol w:w="6129"/>
      </w:tblGrid>
      <w:tr w:rsidR="00503E87" w:rsidRPr="00CF179E" w:rsidTr="00503E87">
        <w:trPr>
          <w:trHeight w:val="855"/>
        </w:trPr>
        <w:tc>
          <w:tcPr>
            <w:tcW w:w="3227" w:type="dxa"/>
          </w:tcPr>
          <w:p w:rsidR="00503E87" w:rsidRPr="00CF179E" w:rsidRDefault="00503E87" w:rsidP="00503E87">
            <w:pPr>
              <w:spacing w:line="320" w:lineRule="exact"/>
              <w:ind w:right="-250"/>
              <w:jc w:val="center"/>
              <w:rPr>
                <w:rFonts w:ascii="Times New Roman" w:hAnsi="Times New Roman" w:cs="Times New Roman"/>
                <w:lang w:val="en"/>
              </w:rPr>
            </w:pPr>
            <w:r w:rsidRPr="00CF179E">
              <w:rPr>
                <w:rFonts w:ascii="Times New Roman" w:hAnsi="Times New Roman" w:cs="Times New Roman"/>
                <w:b/>
                <w:bCs/>
                <w:lang w:val="en"/>
              </w:rPr>
              <w:t>UỶ BAN NHÂN DÂN</w:t>
            </w:r>
          </w:p>
          <w:p w:rsidR="00503E87" w:rsidRPr="00CF179E" w:rsidRDefault="006F7338" w:rsidP="00503E87">
            <w:pPr>
              <w:keepNext/>
              <w:spacing w:line="320" w:lineRule="exact"/>
              <w:ind w:right="-250"/>
              <w:jc w:val="center"/>
              <w:outlineLvl w:val="0"/>
              <w:rPr>
                <w:rFonts w:ascii="Times New Roman" w:hAnsi="Times New Roman" w:cs="Times New Roman"/>
                <w:b/>
                <w:bCs/>
                <w:lang w:val="en"/>
              </w:rPr>
            </w:pPr>
            <w:r w:rsidRPr="00CF179E">
              <w:rPr>
                <w:noProof/>
              </w:rPr>
              <mc:AlternateContent>
                <mc:Choice Requires="wps">
                  <w:drawing>
                    <wp:anchor distT="0" distB="0" distL="114300" distR="114300" simplePos="0" relativeHeight="251668480" behindDoc="0" locked="0" layoutInCell="1" allowOverlap="1">
                      <wp:simplePos x="0" y="0"/>
                      <wp:positionH relativeFrom="column">
                        <wp:posOffset>576580</wp:posOffset>
                      </wp:positionH>
                      <wp:positionV relativeFrom="paragraph">
                        <wp:posOffset>252095</wp:posOffset>
                      </wp:positionV>
                      <wp:extent cx="1153160" cy="4445"/>
                      <wp:effectExtent l="0" t="0" r="27940" b="336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53160" cy="4445"/>
                              </a:xfrm>
                              <a:prstGeom prst="line">
                                <a:avLst/>
                              </a:prstGeom>
                              <a:ln w="3175">
                                <a:solidFill>
                                  <a:srgbClr val="000000"/>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0C2640" id="Straight Connector 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pt,19.85pt" to="136.2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" strokeweight=".25pt">
                      <o:lock v:ext="edit" shapetype="f"/>
                    </v:line>
                  </w:pict>
                </mc:Fallback>
              </mc:AlternateContent>
            </w:r>
            <w:r w:rsidR="00503E87" w:rsidRPr="00CF179E">
              <w:rPr>
                <w:rFonts w:ascii="Times New Roman" w:hAnsi="Times New Roman" w:cs="Times New Roman"/>
                <w:b/>
                <w:bCs/>
                <w:lang w:val="en"/>
              </w:rPr>
              <w:t>THÀNH PHỐ HÀ NỘI</w:t>
            </w:r>
            <w:r w:rsidRPr="00CF179E">
              <w:rPr>
                <w:noProof/>
              </w:rPr>
              <mc:AlternateContent>
                <mc:Choice Requires="wps">
                  <w:drawing>
                    <wp:anchor distT="0" distB="0" distL="114299" distR="114299" simplePos="0" relativeHeight="251666432" behindDoc="0" locked="0" layoutInCell="1" allowOverlap="1">
                      <wp:simplePos x="0" y="0"/>
                      <wp:positionH relativeFrom="column">
                        <wp:posOffset>617854</wp:posOffset>
                      </wp:positionH>
                      <wp:positionV relativeFrom="paragraph">
                        <wp:posOffset>243840</wp:posOffset>
                      </wp:positionV>
                      <wp:extent cx="0" cy="12700"/>
                      <wp:effectExtent l="0" t="0" r="19050" b="25400"/>
                      <wp:wrapNone/>
                      <wp:docPr id="733959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6162E26" id="Straight Arrow Connector 2" o:spid="_x0000_s1026" type="#_x0000_t32" style="position:absolute;margin-left:48.65pt;margin-top:19.2pt;width:0;height:1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">
                      <o:lock v:ext="edit" shapetype="f"/>
                    </v:shape>
                  </w:pict>
                </mc:Fallback>
              </mc:AlternateContent>
            </w:r>
          </w:p>
        </w:tc>
        <w:tc>
          <w:tcPr>
            <w:tcW w:w="6129" w:type="dxa"/>
          </w:tcPr>
          <w:p w:rsidR="00503E87" w:rsidRPr="00CF179E" w:rsidRDefault="00503E87" w:rsidP="00503E87">
            <w:pPr>
              <w:spacing w:line="320" w:lineRule="exact"/>
              <w:jc w:val="center"/>
              <w:rPr>
                <w:rFonts w:ascii="Times New Roman" w:hAnsi="Times New Roman" w:cs="Times New Roman"/>
                <w:lang w:val="en"/>
              </w:rPr>
            </w:pPr>
            <w:r w:rsidRPr="00CF179E">
              <w:rPr>
                <w:rFonts w:ascii="Times New Roman" w:hAnsi="Times New Roman" w:cs="Times New Roman"/>
                <w:b/>
                <w:bCs/>
                <w:lang w:val="en"/>
              </w:rPr>
              <w:t>CỘNG HOÀ XÃ HỘI CHỦ NGHĨA VIỆT NAM</w:t>
            </w:r>
          </w:p>
          <w:p w:rsidR="00503E87" w:rsidRPr="00CF179E" w:rsidRDefault="00503E87" w:rsidP="00503E87">
            <w:pPr>
              <w:keepNext/>
              <w:keepLines/>
              <w:spacing w:line="320" w:lineRule="exact"/>
              <w:jc w:val="center"/>
              <w:outlineLvl w:val="2"/>
              <w:rPr>
                <w:rFonts w:ascii="Times New Roman" w:hAnsi="Times New Roman" w:cs="Times New Roman"/>
                <w:b/>
                <w:bCs/>
                <w:lang w:val="en"/>
              </w:rPr>
            </w:pPr>
            <w:r w:rsidRPr="00CF179E">
              <w:rPr>
                <w:rFonts w:ascii="Times New Roman" w:hAnsi="Times New Roman" w:cs="Times New Roman"/>
                <w:b/>
                <w:bCs/>
                <w:lang w:val="en"/>
              </w:rPr>
              <w:t>Độc lập - Tự do - Hạnh phúc</w:t>
            </w:r>
          </w:p>
          <w:p w:rsidR="00503E87" w:rsidRPr="00CF179E" w:rsidRDefault="006F7338" w:rsidP="00503E87">
            <w:pPr>
              <w:keepNext/>
              <w:keepLines/>
              <w:spacing w:line="320" w:lineRule="exact"/>
              <w:jc w:val="center"/>
              <w:outlineLvl w:val="2"/>
              <w:rPr>
                <w:rFonts w:ascii="Times New Roman" w:hAnsi="Times New Roman" w:cs="Times New Roman"/>
                <w:b/>
                <w:bCs/>
                <w:lang w:val="en"/>
              </w:rPr>
            </w:pPr>
            <w:r w:rsidRPr="00CF179E">
              <w:rPr>
                <w:noProof/>
              </w:rPr>
              <mc:AlternateContent>
                <mc:Choice Requires="wps">
                  <w:drawing>
                    <wp:anchor distT="0" distB="0" distL="114300" distR="114300" simplePos="0" relativeHeight="251669504" behindDoc="0" locked="0" layoutInCell="1" allowOverlap="1">
                      <wp:simplePos x="0" y="0"/>
                      <wp:positionH relativeFrom="column">
                        <wp:posOffset>758825</wp:posOffset>
                      </wp:positionH>
                      <wp:positionV relativeFrom="paragraph">
                        <wp:posOffset>48895</wp:posOffset>
                      </wp:positionV>
                      <wp:extent cx="2152650" cy="1905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52650" cy="1905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E97366" id="Straight Connector 1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3.85pt" to="229.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" strokecolor="black [3213]" strokeweight=".25pt">
                      <o:lock v:ext="edit" shapetype="f"/>
                    </v:line>
                  </w:pict>
                </mc:Fallback>
              </mc:AlternateContent>
            </w:r>
            <w:r w:rsidR="00503E87" w:rsidRPr="00CF179E">
              <w:rPr>
                <w:rFonts w:ascii="Times New Roman" w:hAnsi="Times New Roman" w:cs="Times New Roman"/>
                <w:lang w:val="en"/>
              </w:rPr>
              <w:t xml:space="preserve"> </w:t>
            </w:r>
            <w:r w:rsidR="00503E87" w:rsidRPr="00CF179E">
              <w:rPr>
                <w:rFonts w:ascii="Times New Roman" w:hAnsi="Times New Roman" w:cs="Times New Roman"/>
                <w:b/>
                <w:bCs/>
                <w:i/>
                <w:iCs/>
                <w:lang w:val="en"/>
              </w:rPr>
              <w:t xml:space="preserve">      </w:t>
            </w:r>
            <w:r w:rsidRPr="00CF179E">
              <w:rPr>
                <w:noProof/>
              </w:rPr>
              <mc:AlternateContent>
                <mc:Choice Requires="wps">
                  <w:drawing>
                    <wp:anchor distT="0" distB="0" distL="114299" distR="114299" simplePos="0" relativeHeight="251667456" behindDoc="0" locked="0" layoutInCell="1" allowOverlap="1">
                      <wp:simplePos x="0" y="0"/>
                      <wp:positionH relativeFrom="column">
                        <wp:posOffset>758824</wp:posOffset>
                      </wp:positionH>
                      <wp:positionV relativeFrom="paragraph">
                        <wp:posOffset>267970</wp:posOffset>
                      </wp:positionV>
                      <wp:extent cx="0" cy="12700"/>
                      <wp:effectExtent l="0" t="0" r="19050" b="25400"/>
                      <wp:wrapNone/>
                      <wp:docPr id="94977976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21F9FEA" id="Straight Arrow Connector 1" o:spid="_x0000_s1026" type="#_x0000_t32" style="position:absolute;margin-left:59.75pt;margin-top:21.1pt;width:0;height:1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">
                      <o:lock v:ext="edit" shapetype="f"/>
                    </v:shape>
                  </w:pict>
                </mc:Fallback>
              </mc:AlternateContent>
            </w:r>
          </w:p>
        </w:tc>
      </w:tr>
      <w:tr w:rsidR="00503E87" w:rsidRPr="00CF179E" w:rsidTr="00503E87">
        <w:tc>
          <w:tcPr>
            <w:tcW w:w="3227" w:type="dxa"/>
          </w:tcPr>
          <w:p w:rsidR="00503E87" w:rsidRPr="00CF179E" w:rsidRDefault="00503E87" w:rsidP="00503E87">
            <w:pPr>
              <w:spacing w:line="320" w:lineRule="exact"/>
              <w:ind w:right="-250"/>
              <w:jc w:val="center"/>
              <w:rPr>
                <w:rFonts w:ascii="Times New Roman" w:hAnsi="Times New Roman" w:cs="Times New Roman"/>
                <w:lang w:val="en"/>
              </w:rPr>
            </w:pPr>
            <w:r w:rsidRPr="00CF179E">
              <w:rPr>
                <w:rFonts w:ascii="Times New Roman" w:hAnsi="Times New Roman" w:cs="Times New Roman"/>
                <w:lang w:val="en"/>
              </w:rPr>
              <w:t>Số: 2256/QĐ-UBND</w:t>
            </w:r>
          </w:p>
        </w:tc>
        <w:tc>
          <w:tcPr>
            <w:tcW w:w="6129" w:type="dxa"/>
          </w:tcPr>
          <w:p w:rsidR="00503E87" w:rsidRPr="00CF179E" w:rsidRDefault="00503E87" w:rsidP="00503E87">
            <w:pPr>
              <w:spacing w:line="320" w:lineRule="exact"/>
              <w:jc w:val="center"/>
              <w:rPr>
                <w:rFonts w:ascii="Times New Roman" w:hAnsi="Times New Roman" w:cs="Times New Roman"/>
                <w:lang w:val="en"/>
              </w:rPr>
            </w:pPr>
            <w:r w:rsidRPr="00CF179E">
              <w:rPr>
                <w:rFonts w:ascii="Times New Roman" w:hAnsi="Times New Roman" w:cs="Times New Roman"/>
                <w:i/>
                <w:iCs/>
                <w:lang w:val="en"/>
              </w:rPr>
              <w:t>Hà Nội, ngày  25  tháng 4 năm 2026</w:t>
            </w:r>
          </w:p>
        </w:tc>
      </w:tr>
    </w:tbl>
    <w:p w:rsidR="00503E87" w:rsidRPr="00CF179E" w:rsidRDefault="00503E87" w:rsidP="00503E87">
      <w:pPr>
        <w:widowControl w:val="0"/>
        <w:tabs>
          <w:tab w:val="left" w:pos="3791"/>
          <w:tab w:val="left" w:pos="6020"/>
        </w:tabs>
        <w:spacing w:after="240"/>
        <w:rPr>
          <w:b/>
          <w:lang w:val="pt-BR"/>
        </w:rPr>
      </w:pPr>
      <w:r w:rsidRPr="00CF179E">
        <w:rPr>
          <w:b/>
          <w:lang w:val="pt-BR"/>
        </w:rPr>
        <w:tab/>
      </w:r>
    </w:p>
    <w:p w:rsidR="00474CA8" w:rsidRPr="00CF179E" w:rsidRDefault="00474CA8" w:rsidP="00474CA8">
      <w:pPr>
        <w:jc w:val="center"/>
        <w:rPr>
          <w:lang w:val="en"/>
        </w:rPr>
      </w:pPr>
      <w:r w:rsidRPr="00CF179E">
        <w:rPr>
          <w:b/>
          <w:bCs/>
          <w:lang w:val="en"/>
        </w:rPr>
        <w:t>QUYẾT ĐỊNH</w:t>
      </w:r>
    </w:p>
    <w:p w:rsidR="00474CA8" w:rsidRPr="00CF179E" w:rsidRDefault="00474CA8" w:rsidP="00474CA8">
      <w:pPr>
        <w:jc w:val="center"/>
        <w:rPr>
          <w:rFonts w:eastAsia="Calibri"/>
          <w:b/>
          <w:lang w:val="nl-NL"/>
        </w:rPr>
      </w:pPr>
      <w:r w:rsidRPr="00CF179E">
        <w:rPr>
          <w:b/>
          <w:iCs/>
          <w:spacing w:val="-6"/>
          <w:lang w:val="en"/>
        </w:rPr>
        <w:t xml:space="preserve">Về việc </w:t>
      </w:r>
      <w:r w:rsidRPr="00CF179E">
        <w:rPr>
          <w:rFonts w:eastAsia="Calibri"/>
          <w:b/>
          <w:lang w:val="nl-NL"/>
        </w:rPr>
        <w:t xml:space="preserve">ủy quyền; giao giải quyết thủ tục hành chính lĩnh vực </w:t>
      </w:r>
    </w:p>
    <w:p w:rsidR="00474CA8" w:rsidRPr="00CF179E" w:rsidRDefault="00474CA8" w:rsidP="00474CA8">
      <w:pPr>
        <w:jc w:val="center"/>
        <w:rPr>
          <w:rFonts w:eastAsia="Calibri"/>
          <w:b/>
          <w:lang w:val="nl-NL"/>
        </w:rPr>
      </w:pPr>
      <w:r w:rsidRPr="00CF179E">
        <w:rPr>
          <w:rFonts w:eastAsia="Calibri"/>
          <w:b/>
          <w:spacing w:val="-2"/>
          <w:lang w:val="nl-NL"/>
        </w:rPr>
        <w:t xml:space="preserve">Chăn nuôi, Thủy sản và Thú y </w:t>
      </w:r>
      <w:r w:rsidRPr="00CF179E">
        <w:rPr>
          <w:rFonts w:eastAsia="Calibri"/>
          <w:b/>
          <w:lang w:val="nl-NL"/>
        </w:rPr>
        <w:t xml:space="preserve">thuộc thẩm quyền giải quyết </w:t>
      </w:r>
    </w:p>
    <w:p w:rsidR="00474CA8" w:rsidRPr="00CF179E" w:rsidRDefault="00474CA8" w:rsidP="00474CA8">
      <w:pPr>
        <w:jc w:val="center"/>
        <w:rPr>
          <w:rFonts w:eastAsia="Calibri"/>
          <w:b/>
          <w:lang w:val="nl-NL"/>
        </w:rPr>
      </w:pPr>
      <w:r w:rsidRPr="00CF179E">
        <w:rPr>
          <w:rFonts w:eastAsia="Calibri"/>
          <w:b/>
          <w:lang w:val="nl-NL"/>
        </w:rPr>
        <w:t>của Chủ tịch Ủy ban nhân dân thành phố Hà Nội</w:t>
      </w:r>
    </w:p>
    <w:p w:rsidR="00474CA8" w:rsidRPr="00CF179E" w:rsidRDefault="006F7338" w:rsidP="00474CA8">
      <w:pPr>
        <w:jc w:val="center"/>
        <w:rPr>
          <w:lang w:val="en"/>
        </w:rPr>
      </w:pPr>
      <w:r w:rsidRPr="00CF179E">
        <w:rPr>
          <w:noProof/>
        </w:rPr>
        <mc:AlternateContent>
          <mc:Choice Requires="wps">
            <w:drawing>
              <wp:anchor distT="4294967295" distB="4294967295" distL="114300" distR="114300" simplePos="0" relativeHeight="251671552" behindDoc="0" locked="0" layoutInCell="1" allowOverlap="1">
                <wp:simplePos x="0" y="0"/>
                <wp:positionH relativeFrom="page">
                  <wp:posOffset>3275965</wp:posOffset>
                </wp:positionH>
                <wp:positionV relativeFrom="paragraph">
                  <wp:posOffset>52069</wp:posOffset>
                </wp:positionV>
                <wp:extent cx="176530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65300" cy="0"/>
                        </a:xfrm>
                        <a:prstGeom prst="line">
                          <a:avLst/>
                        </a:prstGeom>
                        <a:ln>
                          <a:solidFill>
                            <a:srgbClr val="000000"/>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BC4317" id="Straight Connector 7"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57.95pt,4.1pt" to="396.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">
                <o:lock v:ext="edit" shapetype="f"/>
                <w10:wrap anchorx="page"/>
              </v:line>
            </w:pict>
          </mc:Fallback>
        </mc:AlternateContent>
      </w:r>
      <w:r w:rsidRPr="00CF179E">
        <w:rPr>
          <w:noProof/>
        </w:rPr>
        <mc:AlternateContent>
          <mc:Choice Requires="wps">
            <w:drawing>
              <wp:anchor distT="0" distB="0" distL="114299" distR="114299" simplePos="0" relativeHeight="251670528" behindDoc="0" locked="0" layoutInCell="1" allowOverlap="1">
                <wp:simplePos x="0" y="0"/>
                <wp:positionH relativeFrom="column">
                  <wp:posOffset>2254884</wp:posOffset>
                </wp:positionH>
                <wp:positionV relativeFrom="paragraph">
                  <wp:posOffset>77470</wp:posOffset>
                </wp:positionV>
                <wp:extent cx="0" cy="12700"/>
                <wp:effectExtent l="0" t="0" r="19050" b="25400"/>
                <wp:wrapNone/>
                <wp:docPr id="78155788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E22096" id="Straight Arrow Connector 4" o:spid="_x0000_s1026" type="#_x0000_t32" style="position:absolute;margin-left:177.55pt;margin-top:6.1pt;width:0;height:1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">
                <o:lock v:ext="edit" shapetype="f"/>
              </v:shape>
            </w:pict>
          </mc:Fallback>
        </mc:AlternateContent>
      </w:r>
    </w:p>
    <w:p w:rsidR="00474CA8" w:rsidRPr="00CF179E" w:rsidRDefault="00474CA8" w:rsidP="00474CA8">
      <w:pPr>
        <w:spacing w:before="120" w:line="288" w:lineRule="auto"/>
        <w:jc w:val="center"/>
        <w:rPr>
          <w:b/>
          <w:bCs/>
          <w:lang w:val="en"/>
        </w:rPr>
      </w:pPr>
      <w:r w:rsidRPr="00CF179E">
        <w:rPr>
          <w:b/>
          <w:bCs/>
          <w:lang w:val="en"/>
        </w:rPr>
        <w:t>CHỦ TỊCH ỦY BAN NHÂN DÂN THÀNH PHỐ HÀ NỘI</w:t>
      </w:r>
    </w:p>
    <w:p w:rsidR="00474CA8" w:rsidRPr="00CF179E" w:rsidRDefault="00474CA8" w:rsidP="00A8380F">
      <w:pPr>
        <w:spacing w:before="240" w:after="120" w:line="288" w:lineRule="auto"/>
        <w:ind w:firstLine="709"/>
        <w:jc w:val="both"/>
        <w:rPr>
          <w:i/>
          <w:iCs/>
          <w:lang w:val="en"/>
        </w:rPr>
      </w:pPr>
      <w:bookmarkStart w:id="7" w:name="_Hlk218470585"/>
      <w:bookmarkStart w:id="8" w:name="_Hlk218488986"/>
      <w:r w:rsidRPr="00CF179E">
        <w:rPr>
          <w:i/>
          <w:iCs/>
          <w:spacing w:val="-8"/>
          <w:lang w:val="en"/>
        </w:rPr>
        <w:t>Căn cứ Luật Tổ chức chính quyền địa phương ngày 16 tháng 6 năm 2025</w:t>
      </w:r>
      <w:r w:rsidRPr="00CF179E">
        <w:rPr>
          <w:i/>
          <w:iCs/>
          <w:lang w:val="en"/>
        </w:rPr>
        <w:t>;</w:t>
      </w:r>
      <w:bookmarkStart w:id="9" w:name="_Hlk218470606"/>
      <w:bookmarkEnd w:id="7"/>
    </w:p>
    <w:p w:rsidR="00474CA8" w:rsidRPr="00CF179E" w:rsidRDefault="00474CA8" w:rsidP="00A8380F">
      <w:pPr>
        <w:spacing w:before="120" w:after="120" w:line="288" w:lineRule="auto"/>
        <w:ind w:firstLine="709"/>
        <w:jc w:val="both"/>
        <w:rPr>
          <w:rFonts w:eastAsia="Calibri"/>
          <w:i/>
          <w:iCs/>
          <w:spacing w:val="-8"/>
          <w:lang w:val="en"/>
        </w:rPr>
      </w:pPr>
      <w:r w:rsidRPr="00CF179E">
        <w:rPr>
          <w:i/>
          <w:iCs/>
          <w:spacing w:val="-8"/>
          <w:lang w:val="en"/>
        </w:rPr>
        <w:t>Căn cứ: Luật Chăn nuôi ngày 19 tháng 11</w:t>
      </w:r>
      <w:r w:rsidRPr="00CF179E">
        <w:rPr>
          <w:i/>
          <w:iCs/>
        </w:rPr>
        <w:t xml:space="preserve"> năm</w:t>
      </w:r>
      <w:r w:rsidRPr="00CF179E">
        <w:rPr>
          <w:i/>
          <w:iCs/>
          <w:spacing w:val="-8"/>
          <w:lang w:val="en"/>
        </w:rPr>
        <w:t xml:space="preserve"> 2018</w:t>
      </w:r>
      <w:r w:rsidRPr="00CF179E">
        <w:rPr>
          <w:rFonts w:eastAsia="Calibri"/>
          <w:i/>
          <w:spacing w:val="-8"/>
          <w:lang w:val="en"/>
        </w:rPr>
        <w:t xml:space="preserve">; Luật </w:t>
      </w:r>
      <w:r w:rsidRPr="00CF179E">
        <w:rPr>
          <w:i/>
          <w:iCs/>
          <w:spacing w:val="-8"/>
          <w:lang w:val="en"/>
        </w:rPr>
        <w:t>Thú y ngày 19 tháng 6</w:t>
      </w:r>
      <w:r w:rsidRPr="00CF179E">
        <w:rPr>
          <w:i/>
          <w:iCs/>
          <w:spacing w:val="-8"/>
        </w:rPr>
        <w:t xml:space="preserve"> năm</w:t>
      </w:r>
      <w:r w:rsidRPr="00CF179E">
        <w:rPr>
          <w:i/>
          <w:iCs/>
          <w:spacing w:val="-8"/>
          <w:lang w:val="en"/>
        </w:rPr>
        <w:t xml:space="preserve"> 2015; Luật Thủy sản ngày 21 tháng 11</w:t>
      </w:r>
      <w:r w:rsidRPr="00CF179E">
        <w:rPr>
          <w:i/>
          <w:iCs/>
          <w:spacing w:val="-8"/>
        </w:rPr>
        <w:t xml:space="preserve"> năm</w:t>
      </w:r>
      <w:r w:rsidRPr="00CF179E">
        <w:rPr>
          <w:i/>
          <w:iCs/>
          <w:spacing w:val="-8"/>
          <w:lang w:val="en"/>
        </w:rPr>
        <w:t xml:space="preserve"> 2017; </w:t>
      </w:r>
      <w:r w:rsidRPr="00CF179E">
        <w:rPr>
          <w:rFonts w:eastAsia="Calibri"/>
          <w:i/>
          <w:iCs/>
          <w:spacing w:val="-8"/>
          <w:lang w:val="en"/>
        </w:rPr>
        <w:t>Luật sửa đổi, bổ sung một số điều của 15 Luật trong lĩnh vực nông nghiệp và môi trường ngày 11</w:t>
      </w:r>
      <w:r w:rsidRPr="00CF179E">
        <w:rPr>
          <w:i/>
          <w:iCs/>
          <w:spacing w:val="-8"/>
          <w:lang w:val="en"/>
        </w:rPr>
        <w:t xml:space="preserve"> tháng</w:t>
      </w:r>
      <w:r w:rsidRPr="00CF179E">
        <w:rPr>
          <w:rFonts w:eastAsia="Calibri"/>
          <w:i/>
          <w:iCs/>
          <w:spacing w:val="-8"/>
          <w:lang w:val="en"/>
        </w:rPr>
        <w:t xml:space="preserve"> 12</w:t>
      </w:r>
      <w:r w:rsidRPr="00CF179E">
        <w:rPr>
          <w:i/>
          <w:iCs/>
          <w:spacing w:val="-8"/>
        </w:rPr>
        <w:t xml:space="preserve"> năm</w:t>
      </w:r>
      <w:r w:rsidRPr="00CF179E">
        <w:rPr>
          <w:rFonts w:eastAsia="Calibri"/>
          <w:i/>
          <w:iCs/>
          <w:spacing w:val="-8"/>
          <w:lang w:val="en"/>
        </w:rPr>
        <w:t xml:space="preserve"> 2025; </w:t>
      </w:r>
    </w:p>
    <w:bookmarkEnd w:id="9"/>
    <w:p w:rsidR="00474CA8" w:rsidRPr="00CF179E" w:rsidRDefault="00474CA8" w:rsidP="00A8380F">
      <w:pPr>
        <w:spacing w:before="120" w:after="120" w:line="288" w:lineRule="auto"/>
        <w:ind w:firstLine="720"/>
        <w:jc w:val="both"/>
        <w:rPr>
          <w:i/>
          <w:iCs/>
          <w:lang w:val="vi-VN"/>
        </w:rPr>
      </w:pPr>
      <w:r w:rsidRPr="00CF179E">
        <w:rPr>
          <w:i/>
          <w:iCs/>
          <w:lang w:val="vi-VN"/>
        </w:rPr>
        <w:t>Căn cứ Nghị định số 150/2025/NĐ-CP ngày 12</w:t>
      </w:r>
      <w:r w:rsidRPr="00CF179E">
        <w:rPr>
          <w:i/>
          <w:iCs/>
          <w:spacing w:val="-8"/>
          <w:lang w:val="en"/>
        </w:rPr>
        <w:t xml:space="preserve"> tháng</w:t>
      </w:r>
      <w:r w:rsidRPr="00CF179E">
        <w:rPr>
          <w:i/>
          <w:iCs/>
          <w:lang w:val="vi-VN"/>
        </w:rPr>
        <w:t xml:space="preserve"> 6</w:t>
      </w:r>
      <w:r w:rsidRPr="00CF179E">
        <w:rPr>
          <w:i/>
          <w:iCs/>
        </w:rPr>
        <w:t xml:space="preserve"> năm</w:t>
      </w:r>
      <w:r w:rsidRPr="00CF179E">
        <w:rPr>
          <w:i/>
          <w:iCs/>
          <w:lang w:val="vi-VN"/>
        </w:rPr>
        <w:t xml:space="preserve"> 2025 của Chính phủ quy định tổ chức các cơ quan chuyên môn thuộc Ủy ban nhân dân tỉnh, thành phố trực thuộc trung ương và Ủy ban nhân dân xã, phường, đặc khu thuộc tỉnh, thành phố trực thuộc trung ương;</w:t>
      </w:r>
    </w:p>
    <w:p w:rsidR="00474CA8" w:rsidRPr="00CF179E" w:rsidRDefault="00474CA8" w:rsidP="00A8380F">
      <w:pPr>
        <w:spacing w:before="120" w:after="120" w:line="288" w:lineRule="auto"/>
        <w:ind w:firstLine="709"/>
        <w:jc w:val="both"/>
        <w:rPr>
          <w:i/>
          <w:iCs/>
          <w:lang w:val="vi-VN"/>
        </w:rPr>
      </w:pPr>
      <w:r w:rsidRPr="00CF179E">
        <w:rPr>
          <w:i/>
          <w:iCs/>
          <w:lang w:val="vi-VN"/>
        </w:rPr>
        <w:t xml:space="preserve">Căn cứ </w:t>
      </w:r>
      <w:r w:rsidRPr="00CF179E">
        <w:rPr>
          <w:i/>
          <w:iCs/>
        </w:rPr>
        <w:t xml:space="preserve">các </w:t>
      </w:r>
      <w:r w:rsidRPr="00CF179E">
        <w:rPr>
          <w:i/>
          <w:iCs/>
          <w:lang w:val="vi-VN"/>
        </w:rPr>
        <w:t>Nghị quyết của Chính phủ</w:t>
      </w:r>
      <w:r w:rsidRPr="00CF179E">
        <w:rPr>
          <w:i/>
          <w:iCs/>
        </w:rPr>
        <w:t xml:space="preserve">: </w:t>
      </w:r>
      <w:r w:rsidRPr="00CF179E">
        <w:rPr>
          <w:i/>
          <w:iCs/>
          <w:lang w:val="vi-VN"/>
        </w:rPr>
        <w:t>số 76/NQ-CP ngày 15</w:t>
      </w:r>
      <w:r w:rsidRPr="00CF179E">
        <w:rPr>
          <w:i/>
          <w:iCs/>
          <w:spacing w:val="-8"/>
          <w:lang w:val="en"/>
        </w:rPr>
        <w:t xml:space="preserve"> tháng</w:t>
      </w:r>
      <w:r w:rsidRPr="00CF179E">
        <w:rPr>
          <w:i/>
          <w:iCs/>
          <w:lang w:val="vi-VN"/>
        </w:rPr>
        <w:t xml:space="preserve"> 7</w:t>
      </w:r>
      <w:r w:rsidRPr="00CF179E">
        <w:rPr>
          <w:i/>
          <w:iCs/>
        </w:rPr>
        <w:t xml:space="preserve"> năm</w:t>
      </w:r>
      <w:r w:rsidRPr="00CF179E">
        <w:rPr>
          <w:i/>
          <w:iCs/>
          <w:lang w:val="vi-VN"/>
        </w:rPr>
        <w:t xml:space="preserve"> 2021 ban hành Chương trình tổng thể cải cách hành chính nhà nước giai đoạn 2021-2030; số 04/NQ-CP ngày 10</w:t>
      </w:r>
      <w:r w:rsidRPr="00CF179E">
        <w:rPr>
          <w:i/>
          <w:iCs/>
          <w:spacing w:val="-8"/>
          <w:lang w:val="en"/>
        </w:rPr>
        <w:t xml:space="preserve"> tháng</w:t>
      </w:r>
      <w:r w:rsidRPr="00CF179E">
        <w:rPr>
          <w:i/>
          <w:iCs/>
          <w:lang w:val="vi-VN"/>
        </w:rPr>
        <w:t xml:space="preserve"> 01</w:t>
      </w:r>
      <w:r w:rsidRPr="00CF179E">
        <w:rPr>
          <w:i/>
          <w:iCs/>
        </w:rPr>
        <w:t xml:space="preserve"> năm</w:t>
      </w:r>
      <w:r w:rsidRPr="00CF179E">
        <w:rPr>
          <w:i/>
          <w:iCs/>
          <w:lang w:val="vi-VN"/>
        </w:rPr>
        <w:t xml:space="preserve"> 2022 về đẩy mạnh phân cấp, phân quyền trong quản lý nhà nước;</w:t>
      </w:r>
    </w:p>
    <w:p w:rsidR="00474CA8" w:rsidRPr="00CF179E" w:rsidRDefault="00474CA8" w:rsidP="00A8380F">
      <w:pPr>
        <w:spacing w:before="120" w:after="120" w:line="288" w:lineRule="auto"/>
        <w:ind w:firstLine="709"/>
        <w:jc w:val="both"/>
        <w:rPr>
          <w:rFonts w:eastAsia="Calibri"/>
          <w:lang w:val="pt-BR"/>
        </w:rPr>
      </w:pPr>
      <w:bookmarkStart w:id="10" w:name="_Hlk218471233"/>
      <w:r w:rsidRPr="00CF179E">
        <w:rPr>
          <w:rFonts w:eastAsia="Calibri"/>
          <w:i/>
          <w:iCs/>
          <w:lang w:val="vi-VN"/>
        </w:rPr>
        <w:t>Căn cứ các Thông tư của Bộ Nông nghiệp và Môi trường: số 09/2025/TT-BNNMT ngày 19</w:t>
      </w:r>
      <w:r w:rsidRPr="00CF179E">
        <w:rPr>
          <w:i/>
          <w:iCs/>
          <w:spacing w:val="-8"/>
          <w:lang w:val="en"/>
        </w:rPr>
        <w:t xml:space="preserve"> tháng</w:t>
      </w:r>
      <w:r w:rsidRPr="00CF179E">
        <w:rPr>
          <w:rFonts w:eastAsia="Calibri"/>
          <w:i/>
          <w:iCs/>
          <w:lang w:val="vi-VN"/>
        </w:rPr>
        <w:t xml:space="preserve"> 6</w:t>
      </w:r>
      <w:r w:rsidRPr="00CF179E">
        <w:rPr>
          <w:i/>
          <w:iCs/>
        </w:rPr>
        <w:t xml:space="preserve"> năm</w:t>
      </w:r>
      <w:r w:rsidRPr="00CF179E">
        <w:rPr>
          <w:rFonts w:eastAsia="Calibri"/>
          <w:i/>
          <w:iCs/>
          <w:lang w:val="vi-VN"/>
        </w:rPr>
        <w:t xml:space="preserve"> 2025 quy định phân quyền, phân cấp và phân định thẩm quyền trong lĩnh vực quản lý nhà nước về </w:t>
      </w:r>
      <w:r w:rsidRPr="00CF179E">
        <w:rPr>
          <w:rFonts w:eastAsia="Calibri"/>
          <w:i/>
          <w:iCs/>
        </w:rPr>
        <w:t>C</w:t>
      </w:r>
      <w:r w:rsidRPr="00CF179E">
        <w:rPr>
          <w:rFonts w:eastAsia="Calibri"/>
          <w:i/>
          <w:iCs/>
          <w:lang w:val="vi-VN"/>
        </w:rPr>
        <w:t xml:space="preserve">hăn nuôi và </w:t>
      </w:r>
      <w:r w:rsidRPr="00CF179E">
        <w:rPr>
          <w:rFonts w:eastAsia="Calibri"/>
          <w:i/>
          <w:iCs/>
        </w:rPr>
        <w:t>T</w:t>
      </w:r>
      <w:r w:rsidRPr="00CF179E">
        <w:rPr>
          <w:rFonts w:eastAsia="Calibri"/>
          <w:i/>
          <w:iCs/>
          <w:lang w:val="vi-VN"/>
        </w:rPr>
        <w:t>hú y; số 10/2025/TT-BNNMT ngày 19</w:t>
      </w:r>
      <w:r w:rsidRPr="00CF179E">
        <w:rPr>
          <w:i/>
          <w:iCs/>
          <w:spacing w:val="-8"/>
          <w:lang w:val="en"/>
        </w:rPr>
        <w:t xml:space="preserve"> tháng</w:t>
      </w:r>
      <w:r w:rsidRPr="00CF179E">
        <w:rPr>
          <w:rFonts w:eastAsia="Calibri"/>
          <w:i/>
          <w:iCs/>
          <w:lang w:val="vi-VN"/>
        </w:rPr>
        <w:t xml:space="preserve"> 6</w:t>
      </w:r>
      <w:r w:rsidRPr="00CF179E">
        <w:rPr>
          <w:i/>
          <w:iCs/>
        </w:rPr>
        <w:t xml:space="preserve"> năm</w:t>
      </w:r>
      <w:r w:rsidRPr="00CF179E">
        <w:rPr>
          <w:rFonts w:eastAsia="Calibri"/>
          <w:i/>
          <w:iCs/>
          <w:lang w:val="vi-VN"/>
        </w:rPr>
        <w:t xml:space="preserve"> 2025 quy định về phân quyền, phân cấp, phân định thẩm quyền quản lý nhà nước trong lĩnh vực </w:t>
      </w:r>
      <w:r w:rsidRPr="00CF179E">
        <w:rPr>
          <w:rFonts w:eastAsia="Calibri"/>
          <w:i/>
          <w:iCs/>
        </w:rPr>
        <w:t>T</w:t>
      </w:r>
      <w:r w:rsidRPr="00CF179E">
        <w:rPr>
          <w:rFonts w:eastAsia="Calibri"/>
          <w:i/>
          <w:iCs/>
          <w:lang w:val="vi-VN"/>
        </w:rPr>
        <w:t xml:space="preserve">hủy sản và </w:t>
      </w:r>
      <w:r w:rsidRPr="00CF179E">
        <w:rPr>
          <w:rFonts w:eastAsia="Calibri"/>
          <w:i/>
          <w:iCs/>
        </w:rPr>
        <w:t>K</w:t>
      </w:r>
      <w:r w:rsidRPr="00CF179E">
        <w:rPr>
          <w:rFonts w:eastAsia="Calibri"/>
          <w:i/>
          <w:iCs/>
          <w:lang w:val="vi-VN"/>
        </w:rPr>
        <w:t>iểm ngư</w:t>
      </w:r>
      <w:r w:rsidRPr="00CF179E">
        <w:rPr>
          <w:rFonts w:eastAsia="Calibri"/>
          <w:i/>
          <w:iCs/>
          <w:lang w:val="en"/>
        </w:rPr>
        <w:t>;</w:t>
      </w:r>
      <w:bookmarkEnd w:id="10"/>
      <w:r w:rsidRPr="00CF179E">
        <w:rPr>
          <w:rFonts w:eastAsia="Calibri"/>
          <w:iCs/>
          <w:lang w:val="en"/>
        </w:rPr>
        <w:t xml:space="preserve"> </w:t>
      </w:r>
      <w:r w:rsidRPr="00CF179E">
        <w:rPr>
          <w:rFonts w:eastAsia="Calibri"/>
          <w:i/>
          <w:iCs/>
          <w:position w:val="-1"/>
          <w:lang w:val="en"/>
        </w:rPr>
        <w:t>số 19/2025/TT-BNNMT ngày 19</w:t>
      </w:r>
      <w:r w:rsidRPr="00CF179E">
        <w:rPr>
          <w:i/>
          <w:iCs/>
          <w:spacing w:val="-8"/>
          <w:lang w:val="en"/>
        </w:rPr>
        <w:t xml:space="preserve"> tháng</w:t>
      </w:r>
      <w:r w:rsidRPr="00CF179E">
        <w:rPr>
          <w:rFonts w:eastAsia="Calibri"/>
          <w:i/>
          <w:iCs/>
          <w:position w:val="-1"/>
          <w:lang w:val="en"/>
        </w:rPr>
        <w:t xml:space="preserve"> 6</w:t>
      </w:r>
      <w:r w:rsidRPr="00CF179E">
        <w:rPr>
          <w:i/>
          <w:iCs/>
        </w:rPr>
        <w:t xml:space="preserve"> năm</w:t>
      </w:r>
      <w:r w:rsidRPr="00CF179E">
        <w:rPr>
          <w:rFonts w:eastAsia="Calibri"/>
          <w:i/>
          <w:iCs/>
          <w:position w:val="-1"/>
          <w:lang w:val="en"/>
        </w:rPr>
        <w:t xml:space="preserve"> 2025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sidR="00474CA8" w:rsidRPr="00CF179E" w:rsidRDefault="00474CA8" w:rsidP="00474CA8">
      <w:pPr>
        <w:spacing w:before="80" w:line="288" w:lineRule="auto"/>
        <w:ind w:firstLine="709"/>
        <w:jc w:val="both"/>
        <w:rPr>
          <w:i/>
          <w:lang w:val="vi-VN"/>
        </w:rPr>
      </w:pPr>
      <w:r w:rsidRPr="00CF179E">
        <w:rPr>
          <w:i/>
          <w:iCs/>
          <w:lang w:val="vi-VN"/>
        </w:rPr>
        <w:lastRenderedPageBreak/>
        <w:t>Căn cứ các Quyết định của Bộ Nông nghiệp và Môi trường: số 2303/QĐ-BNNMT ngày 23</w:t>
      </w:r>
      <w:r w:rsidRPr="00CF179E">
        <w:rPr>
          <w:i/>
          <w:iCs/>
          <w:spacing w:val="-8"/>
          <w:lang w:val="en"/>
        </w:rPr>
        <w:t xml:space="preserve"> tháng</w:t>
      </w:r>
      <w:r w:rsidRPr="00CF179E">
        <w:rPr>
          <w:i/>
          <w:iCs/>
          <w:lang w:val="vi-VN"/>
        </w:rPr>
        <w:t xml:space="preserve"> 6</w:t>
      </w:r>
      <w:r w:rsidRPr="00CF179E">
        <w:rPr>
          <w:i/>
          <w:iCs/>
        </w:rPr>
        <w:t xml:space="preserve"> năm</w:t>
      </w:r>
      <w:r w:rsidRPr="00CF179E">
        <w:rPr>
          <w:i/>
          <w:iCs/>
          <w:lang w:val="vi-VN"/>
        </w:rPr>
        <w:t xml:space="preserve"> 2025 về việc công bố thủ tục hành chính lĩnh vực Chăn nuôi và Thú y; số 277/QĐ-BNNMT ngày 23</w:t>
      </w:r>
      <w:r w:rsidRPr="00CF179E">
        <w:rPr>
          <w:i/>
          <w:iCs/>
          <w:spacing w:val="-8"/>
          <w:lang w:val="en"/>
        </w:rPr>
        <w:t xml:space="preserve"> tháng</w:t>
      </w:r>
      <w:r w:rsidRPr="00CF179E">
        <w:rPr>
          <w:i/>
          <w:iCs/>
          <w:lang w:val="vi-VN"/>
        </w:rPr>
        <w:t xml:space="preserve"> 01</w:t>
      </w:r>
      <w:r w:rsidRPr="00CF179E">
        <w:rPr>
          <w:i/>
          <w:iCs/>
        </w:rPr>
        <w:t xml:space="preserve"> năm</w:t>
      </w:r>
      <w:r w:rsidRPr="00CF179E">
        <w:rPr>
          <w:i/>
          <w:iCs/>
          <w:lang w:val="vi-VN"/>
        </w:rPr>
        <w:t xml:space="preserve"> 2026 về việc công bố thủ tục hành chính được sửa đổi, bổ sung, thay thế, bị bãi bỏ lĩnh vực Chăn nuôi và Thú y; số 339/QĐ-BNNMT ngày 28</w:t>
      </w:r>
      <w:r w:rsidRPr="00CF179E">
        <w:rPr>
          <w:i/>
          <w:iCs/>
          <w:spacing w:val="-8"/>
          <w:lang w:val="en"/>
        </w:rPr>
        <w:t xml:space="preserve"> tháng</w:t>
      </w:r>
      <w:r w:rsidRPr="00CF179E">
        <w:rPr>
          <w:i/>
          <w:iCs/>
          <w:lang w:val="vi-VN"/>
        </w:rPr>
        <w:t xml:space="preserve"> 01</w:t>
      </w:r>
      <w:r w:rsidRPr="00CF179E">
        <w:rPr>
          <w:i/>
          <w:iCs/>
        </w:rPr>
        <w:t xml:space="preserve"> năm</w:t>
      </w:r>
      <w:r w:rsidRPr="00CF179E">
        <w:rPr>
          <w:i/>
          <w:iCs/>
          <w:lang w:val="vi-VN"/>
        </w:rPr>
        <w:t xml:space="preserve"> 2026 về việc công bố thủ tục hành chính mới ban hành, được sửa đổi, bổ sung hoặc thay thế, bị bãi bỏ lĩnh vực Thủy sản và Kiểm ngư; số 814/QĐ-BNNMT ngày 11</w:t>
      </w:r>
      <w:r w:rsidRPr="00CF179E">
        <w:rPr>
          <w:i/>
          <w:iCs/>
          <w:spacing w:val="-8"/>
          <w:lang w:val="en"/>
        </w:rPr>
        <w:t xml:space="preserve"> tháng</w:t>
      </w:r>
      <w:r w:rsidRPr="00CF179E">
        <w:rPr>
          <w:i/>
          <w:iCs/>
          <w:lang w:val="vi-VN"/>
        </w:rPr>
        <w:t xml:space="preserve"> 3</w:t>
      </w:r>
      <w:r w:rsidRPr="00CF179E">
        <w:rPr>
          <w:i/>
          <w:iCs/>
        </w:rPr>
        <w:t xml:space="preserve"> năm</w:t>
      </w:r>
      <w:r w:rsidRPr="00CF179E">
        <w:rPr>
          <w:i/>
          <w:iCs/>
          <w:lang w:val="vi-VN"/>
        </w:rPr>
        <w:t xml:space="preserve"> 2026 về việc công bố thủ tục hành chính mới ban hành, thủ tục hành chính được sửa đổi, bổ sung lĩnh vực Thủy sản và Kiểm ngư</w:t>
      </w:r>
      <w:r w:rsidRPr="00CF179E">
        <w:rPr>
          <w:i/>
          <w:lang w:val="en"/>
        </w:rPr>
        <w:t>;</w:t>
      </w:r>
      <w:r w:rsidRPr="00CF179E">
        <w:rPr>
          <w:i/>
          <w:lang w:val="vi-VN"/>
        </w:rPr>
        <w:t xml:space="preserve"> số 1325/QĐ-BNNMT ngày 15</w:t>
      </w:r>
      <w:r w:rsidRPr="00CF179E">
        <w:rPr>
          <w:i/>
          <w:iCs/>
          <w:spacing w:val="-8"/>
          <w:lang w:val="en"/>
        </w:rPr>
        <w:t xml:space="preserve"> tháng</w:t>
      </w:r>
      <w:r w:rsidRPr="00CF179E">
        <w:rPr>
          <w:i/>
          <w:lang w:val="vi-VN"/>
        </w:rPr>
        <w:t xml:space="preserve"> 4</w:t>
      </w:r>
      <w:r w:rsidRPr="00CF179E">
        <w:rPr>
          <w:i/>
          <w:iCs/>
        </w:rPr>
        <w:t xml:space="preserve"> năm</w:t>
      </w:r>
      <w:r w:rsidRPr="00CF179E">
        <w:rPr>
          <w:i/>
          <w:lang w:val="vi-VN"/>
        </w:rPr>
        <w:t xml:space="preserve"> 2026 về việc công bố thủ tục hành chính được sửa đổi, bổ sung lĩnh vực thú y thuộc phạm vi chức năng quản lý của Bộ Nông nghiệp và Môi trường;</w:t>
      </w:r>
    </w:p>
    <w:p w:rsidR="00474CA8" w:rsidRPr="00CF179E" w:rsidRDefault="00474CA8" w:rsidP="00474CA8">
      <w:pPr>
        <w:spacing w:before="80" w:line="288" w:lineRule="auto"/>
        <w:ind w:firstLine="709"/>
        <w:jc w:val="both"/>
        <w:rPr>
          <w:i/>
          <w:iCs/>
          <w:lang w:val="vi-VN"/>
        </w:rPr>
      </w:pPr>
      <w:r w:rsidRPr="00CF179E">
        <w:rPr>
          <w:i/>
          <w:iCs/>
          <w:lang w:val="vi-VN"/>
        </w:rPr>
        <w:t>Căn cứ Nghị quyết số 23/NQ-HĐND ngày 12</w:t>
      </w:r>
      <w:r w:rsidRPr="00CF179E">
        <w:rPr>
          <w:i/>
          <w:iCs/>
          <w:spacing w:val="-8"/>
          <w:lang w:val="en"/>
        </w:rPr>
        <w:t xml:space="preserve"> tháng</w:t>
      </w:r>
      <w:r w:rsidRPr="00CF179E">
        <w:rPr>
          <w:i/>
          <w:iCs/>
          <w:lang w:val="vi-VN"/>
        </w:rPr>
        <w:t xml:space="preserve"> 9</w:t>
      </w:r>
      <w:r w:rsidRPr="00CF179E">
        <w:rPr>
          <w:i/>
          <w:iCs/>
        </w:rPr>
        <w:t xml:space="preserve"> năm</w:t>
      </w:r>
      <w:r w:rsidRPr="00CF179E">
        <w:rPr>
          <w:i/>
          <w:iCs/>
          <w:lang w:val="vi-VN"/>
        </w:rPr>
        <w:t xml:space="preserve"> 2022 của Hội đồng nhân dân Thành phố về việc thông qua Đề án phân cấp quản lý nhà nước, ủy quyền trên địa bàn thành phố Hà Nội; </w:t>
      </w:r>
    </w:p>
    <w:p w:rsidR="00474CA8" w:rsidRPr="00CF179E" w:rsidRDefault="00474CA8" w:rsidP="00474CA8">
      <w:pPr>
        <w:spacing w:before="80" w:line="288" w:lineRule="auto"/>
        <w:ind w:firstLine="709"/>
        <w:jc w:val="both"/>
        <w:rPr>
          <w:i/>
          <w:iCs/>
        </w:rPr>
      </w:pPr>
      <w:r w:rsidRPr="00CF179E">
        <w:rPr>
          <w:i/>
          <w:iCs/>
          <w:lang w:val="vi-VN"/>
        </w:rPr>
        <w:t xml:space="preserve">Căn cứ </w:t>
      </w:r>
      <w:r w:rsidRPr="00CF179E">
        <w:rPr>
          <w:i/>
          <w:iCs/>
        </w:rPr>
        <w:t xml:space="preserve">các </w:t>
      </w:r>
      <w:r w:rsidRPr="00CF179E">
        <w:rPr>
          <w:i/>
          <w:iCs/>
          <w:lang w:val="vi-VN"/>
        </w:rPr>
        <w:t xml:space="preserve">Quyết định </w:t>
      </w:r>
      <w:r w:rsidRPr="00CF179E">
        <w:rPr>
          <w:rFonts w:eastAsia="Calibri"/>
          <w:i/>
          <w:lang w:val="en"/>
        </w:rPr>
        <w:t xml:space="preserve">của Ủy ban nhân dân thành phố Hà Nội: </w:t>
      </w:r>
      <w:r w:rsidRPr="00CF179E">
        <w:rPr>
          <w:i/>
          <w:iCs/>
          <w:lang w:val="vi-VN"/>
        </w:rPr>
        <w:t>số 39/2025/QĐ-UBND ngày 30</w:t>
      </w:r>
      <w:r w:rsidRPr="00CF179E">
        <w:rPr>
          <w:i/>
          <w:iCs/>
          <w:spacing w:val="-8"/>
          <w:lang w:val="en"/>
        </w:rPr>
        <w:t xml:space="preserve"> tháng</w:t>
      </w:r>
      <w:r w:rsidRPr="00CF179E">
        <w:rPr>
          <w:i/>
          <w:iCs/>
          <w:lang w:val="vi-VN"/>
        </w:rPr>
        <w:t xml:space="preserve"> 6</w:t>
      </w:r>
      <w:r w:rsidRPr="00CF179E">
        <w:rPr>
          <w:i/>
          <w:iCs/>
        </w:rPr>
        <w:t xml:space="preserve"> năm</w:t>
      </w:r>
      <w:r w:rsidRPr="00CF179E">
        <w:rPr>
          <w:i/>
          <w:iCs/>
          <w:lang w:val="vi-VN"/>
        </w:rPr>
        <w:t xml:space="preserve"> 2025 về việc ban hành Quy chế làm việc của Ủy ban nhân dân thành phố Hà Nội</w:t>
      </w:r>
      <w:r w:rsidRPr="00CF179E">
        <w:rPr>
          <w:i/>
          <w:iCs/>
        </w:rPr>
        <w:t xml:space="preserve">; </w:t>
      </w:r>
      <w:r w:rsidRPr="00CF179E">
        <w:rPr>
          <w:rFonts w:eastAsia="Calibri"/>
          <w:i/>
          <w:lang w:val="en"/>
        </w:rPr>
        <w:t>số 69/2025/QĐ-UBND ngày 12</w:t>
      </w:r>
      <w:r w:rsidRPr="00CF179E">
        <w:rPr>
          <w:i/>
          <w:iCs/>
          <w:spacing w:val="-8"/>
          <w:lang w:val="en"/>
        </w:rPr>
        <w:t xml:space="preserve"> tháng</w:t>
      </w:r>
      <w:r w:rsidRPr="00CF179E">
        <w:rPr>
          <w:rFonts w:eastAsia="Calibri"/>
          <w:i/>
          <w:lang w:val="en"/>
        </w:rPr>
        <w:t xml:space="preserve"> 11</w:t>
      </w:r>
      <w:r w:rsidRPr="00CF179E">
        <w:rPr>
          <w:i/>
          <w:iCs/>
        </w:rPr>
        <w:t xml:space="preserve"> năm</w:t>
      </w:r>
      <w:r w:rsidRPr="00CF179E">
        <w:rPr>
          <w:rFonts w:eastAsia="Calibri"/>
          <w:i/>
          <w:lang w:val="en"/>
        </w:rPr>
        <w:t xml:space="preserve"> 2025 về sửa đổi, bổ sung một số điều của Quy định ban hành kèm theo Quyết định số 61/2025/QĐ-UBND ngày 26</w:t>
      </w:r>
      <w:r w:rsidRPr="00CF179E">
        <w:rPr>
          <w:i/>
          <w:iCs/>
          <w:spacing w:val="-8"/>
          <w:lang w:val="en"/>
        </w:rPr>
        <w:t xml:space="preserve"> tháng</w:t>
      </w:r>
      <w:r w:rsidRPr="00CF179E">
        <w:rPr>
          <w:rFonts w:eastAsia="Calibri"/>
          <w:i/>
          <w:lang w:val="en"/>
        </w:rPr>
        <w:t xml:space="preserve"> 9</w:t>
      </w:r>
      <w:r w:rsidRPr="00CF179E">
        <w:rPr>
          <w:i/>
          <w:iCs/>
        </w:rPr>
        <w:t xml:space="preserve"> năm</w:t>
      </w:r>
      <w:r w:rsidRPr="00CF179E">
        <w:rPr>
          <w:rFonts w:eastAsia="Calibri"/>
          <w:i/>
          <w:lang w:val="en"/>
        </w:rPr>
        <w:t xml:space="preserve"> 2025 của Ủy ban nhân dân thành phố Hà Nội về phân cấp và quy định thẩm quyền quản lý nhà nước một số lĩnh vực kinh tế-xã hội trên địa bàn thành phố Hà Nội; số 60/2025/QĐ-UBND ngày 26</w:t>
      </w:r>
      <w:r w:rsidRPr="00CF179E">
        <w:rPr>
          <w:i/>
          <w:iCs/>
          <w:spacing w:val="-8"/>
          <w:lang w:val="en"/>
        </w:rPr>
        <w:t xml:space="preserve"> tháng</w:t>
      </w:r>
      <w:r w:rsidRPr="00CF179E">
        <w:rPr>
          <w:rFonts w:eastAsia="Calibri"/>
          <w:i/>
          <w:lang w:val="en"/>
        </w:rPr>
        <w:t xml:space="preserve"> 9</w:t>
      </w:r>
      <w:r w:rsidRPr="00CF179E">
        <w:rPr>
          <w:i/>
          <w:iCs/>
        </w:rPr>
        <w:t xml:space="preserve"> năm</w:t>
      </w:r>
      <w:r w:rsidRPr="00CF179E">
        <w:rPr>
          <w:rFonts w:eastAsia="Calibri"/>
          <w:i/>
          <w:lang w:val="en"/>
        </w:rPr>
        <w:t xml:space="preserve"> 2025 của Ủy ban nhân dân thành phố Hà Nội về việc quy định chức năng, nhiệm vụ, quyền hạn và cơ cấu tổ chức của Sở Nông nghiệp và Môi trường thành phố Hà Nội;</w:t>
      </w:r>
    </w:p>
    <w:bookmarkEnd w:id="8"/>
    <w:p w:rsidR="00474CA8" w:rsidRPr="00CF179E" w:rsidRDefault="00474CA8" w:rsidP="00474CA8">
      <w:pPr>
        <w:spacing w:before="80" w:line="288" w:lineRule="auto"/>
        <w:ind w:firstLine="709"/>
        <w:jc w:val="both"/>
        <w:rPr>
          <w:i/>
          <w:iCs/>
        </w:rPr>
      </w:pPr>
      <w:r w:rsidRPr="00CF179E">
        <w:rPr>
          <w:i/>
          <w:iCs/>
          <w:lang w:val="vi-VN"/>
        </w:rPr>
        <w:t>Theo đề nghị của Giám đốc Sở Nông nghiệp và Môi trường thành phố Hà Nội tại Tờ trình số 307/TTr-SNN ngày 21</w:t>
      </w:r>
      <w:r w:rsidRPr="00CF179E">
        <w:rPr>
          <w:i/>
          <w:iCs/>
          <w:spacing w:val="-8"/>
          <w:lang w:val="en"/>
        </w:rPr>
        <w:t xml:space="preserve"> tháng</w:t>
      </w:r>
      <w:r w:rsidRPr="00CF179E">
        <w:rPr>
          <w:i/>
          <w:iCs/>
        </w:rPr>
        <w:t xml:space="preserve"> 4 năm </w:t>
      </w:r>
      <w:r w:rsidRPr="00CF179E">
        <w:rPr>
          <w:i/>
          <w:iCs/>
          <w:lang w:val="vi-VN"/>
        </w:rPr>
        <w:t>2026</w:t>
      </w:r>
      <w:r w:rsidRPr="00CF179E">
        <w:rPr>
          <w:i/>
          <w:iCs/>
        </w:rPr>
        <w:t>.</w:t>
      </w:r>
    </w:p>
    <w:p w:rsidR="00474CA8" w:rsidRPr="00CF179E" w:rsidRDefault="00474CA8" w:rsidP="00474CA8">
      <w:pPr>
        <w:spacing w:before="80" w:line="288" w:lineRule="auto"/>
        <w:jc w:val="center"/>
        <w:rPr>
          <w:lang w:val="vi-VN"/>
        </w:rPr>
      </w:pPr>
      <w:r w:rsidRPr="00CF179E">
        <w:rPr>
          <w:b/>
          <w:bCs/>
          <w:lang w:val="vi-VN"/>
        </w:rPr>
        <w:t>QUYẾT ĐỊNH:</w:t>
      </w:r>
    </w:p>
    <w:p w:rsidR="00474CA8" w:rsidRPr="00CF179E" w:rsidRDefault="00474CA8" w:rsidP="00474CA8">
      <w:pPr>
        <w:spacing w:before="80" w:line="288" w:lineRule="auto"/>
        <w:ind w:firstLine="709"/>
        <w:jc w:val="both"/>
        <w:rPr>
          <w:rFonts w:eastAsia="Calibri"/>
          <w:lang w:val="en"/>
        </w:rPr>
      </w:pPr>
      <w:r w:rsidRPr="00CF179E">
        <w:rPr>
          <w:b/>
          <w:bCs/>
          <w:lang w:val="vi-VN"/>
        </w:rPr>
        <w:t>Điều 1</w:t>
      </w:r>
      <w:r w:rsidRPr="00CF179E">
        <w:rPr>
          <w:lang w:val="vi-VN"/>
        </w:rPr>
        <w:t xml:space="preserve">. </w:t>
      </w:r>
      <w:r w:rsidRPr="00CF179E">
        <w:rPr>
          <w:rFonts w:eastAsia="Calibri"/>
          <w:lang w:val="en"/>
        </w:rPr>
        <w:t>Ủy quyền cho Giám đốc Sở Nông nghiệp và Môi trường giải quyết 09 thủ tục hành chính lĩnh vực Chăn nuôi thuộc thẩm quyền của Chủ tịch Ủy ban nhân dân thành phố Hà Nội;</w:t>
      </w:r>
    </w:p>
    <w:p w:rsidR="00474CA8" w:rsidRPr="00CF179E" w:rsidRDefault="00474CA8" w:rsidP="00474CA8">
      <w:pPr>
        <w:spacing w:before="80" w:line="288" w:lineRule="auto"/>
        <w:ind w:firstLine="709"/>
        <w:jc w:val="both"/>
        <w:rPr>
          <w:rFonts w:eastAsia="Calibri"/>
          <w:lang w:val="en"/>
        </w:rPr>
      </w:pPr>
      <w:r w:rsidRPr="00CF179E">
        <w:rPr>
          <w:rFonts w:eastAsia="Calibri"/>
          <w:lang w:val="en"/>
        </w:rPr>
        <w:t>Giao: Sở Nông nghiệp và Môi trường giải quyết 23 thủ tục hành chính lĩnh vực Chăn nuôi, Thủy sản và Thú y; Sở Nông nghiệp và Môi trường và Ủy ban nhân dân cấp xã giải quyết 03 thủ tục hành chính lĩnh vực Thú y thuộc thẩm quyền của Chủ tịch Ủy ban nhân dân thành phố Hà Nội.</w:t>
      </w:r>
    </w:p>
    <w:p w:rsidR="00474CA8" w:rsidRPr="00CF179E" w:rsidRDefault="00474CA8" w:rsidP="00474CA8">
      <w:pPr>
        <w:spacing w:before="80" w:line="288" w:lineRule="auto"/>
        <w:jc w:val="center"/>
        <w:rPr>
          <w:lang w:val="vi-VN"/>
        </w:rPr>
      </w:pPr>
      <w:r w:rsidRPr="00CF179E">
        <w:rPr>
          <w:lang w:val="vi-VN"/>
        </w:rPr>
        <w:t>(</w:t>
      </w:r>
      <w:r w:rsidRPr="00CF179E">
        <w:rPr>
          <w:i/>
          <w:iCs/>
          <w:lang w:val="vi-VN"/>
        </w:rPr>
        <w:t>Chi tiết tại Phụ lục kèm theo)</w:t>
      </w:r>
    </w:p>
    <w:p w:rsidR="00474CA8" w:rsidRPr="00CF179E" w:rsidRDefault="00474CA8" w:rsidP="00474CA8">
      <w:pPr>
        <w:spacing w:before="80" w:line="288" w:lineRule="auto"/>
        <w:ind w:firstLine="709"/>
        <w:jc w:val="both"/>
        <w:rPr>
          <w:lang w:val="vi-VN"/>
        </w:rPr>
      </w:pPr>
      <w:r w:rsidRPr="00CF179E">
        <w:rPr>
          <w:lang w:val="vi-VN"/>
        </w:rPr>
        <w:t>Thời hạn</w:t>
      </w:r>
      <w:r w:rsidRPr="00CF179E">
        <w:t xml:space="preserve"> ủy quyền</w:t>
      </w:r>
      <w:r w:rsidRPr="00CF179E">
        <w:rPr>
          <w:lang w:val="vi-VN"/>
        </w:rPr>
        <w:t>: Từ ngày ký quyết định này đến hết ngày 31/12/2028.</w:t>
      </w:r>
    </w:p>
    <w:p w:rsidR="00474CA8" w:rsidRPr="00CF179E" w:rsidRDefault="00474CA8" w:rsidP="00474CA8">
      <w:pPr>
        <w:spacing w:before="80" w:line="288" w:lineRule="auto"/>
        <w:ind w:firstLine="709"/>
        <w:jc w:val="both"/>
        <w:rPr>
          <w:lang w:val="vi-VN"/>
        </w:rPr>
      </w:pPr>
      <w:r w:rsidRPr="00CF179E">
        <w:rPr>
          <w:b/>
          <w:bCs/>
          <w:lang w:val="vi-VN"/>
        </w:rPr>
        <w:lastRenderedPageBreak/>
        <w:t>Điều 2</w:t>
      </w:r>
      <w:r w:rsidRPr="00CF179E">
        <w:rPr>
          <w:lang w:val="vi-VN"/>
        </w:rPr>
        <w:t>. Giám đốc Sở Nông nghiệp và Môi trường, Chủ tịch Ủy ban nhân dân cấp xã trên địa bàn thành phố Hà Nội:</w:t>
      </w:r>
    </w:p>
    <w:p w:rsidR="00474CA8" w:rsidRPr="00CF179E" w:rsidRDefault="00474CA8" w:rsidP="00474CA8">
      <w:pPr>
        <w:spacing w:before="80" w:line="288" w:lineRule="auto"/>
        <w:ind w:firstLine="709"/>
        <w:jc w:val="both"/>
        <w:rPr>
          <w:lang w:val="vi-VN"/>
        </w:rPr>
      </w:pPr>
      <w:r w:rsidRPr="00CF179E">
        <w:rPr>
          <w:lang w:val="vi-VN"/>
        </w:rPr>
        <w:t xml:space="preserve">1. Chịu trách nhiệm trước pháp luật và </w:t>
      </w:r>
      <w:r w:rsidRPr="00CF179E">
        <w:t>Chủ tịch Ủy ban nhân dân</w:t>
      </w:r>
      <w:r w:rsidRPr="00CF179E">
        <w:rPr>
          <w:lang w:val="vi-VN"/>
        </w:rPr>
        <w:t xml:space="preserve"> </w:t>
      </w:r>
      <w:r w:rsidRPr="00CF179E">
        <w:t>T</w:t>
      </w:r>
      <w:r w:rsidRPr="00CF179E">
        <w:rPr>
          <w:lang w:val="vi-VN"/>
        </w:rPr>
        <w:t>hành phố về việc thực hiện các nội dung được ủy quyền</w:t>
      </w:r>
      <w:r w:rsidRPr="00CF179E">
        <w:t>, giao nhiệm vụ</w:t>
      </w:r>
      <w:r w:rsidRPr="00CF179E">
        <w:rPr>
          <w:lang w:val="vi-VN"/>
        </w:rPr>
        <w:t xml:space="preserve"> theo đúng quy định của pháp luật.</w:t>
      </w:r>
    </w:p>
    <w:p w:rsidR="00474CA8" w:rsidRPr="00CF179E" w:rsidRDefault="00474CA8" w:rsidP="00474CA8">
      <w:pPr>
        <w:spacing w:before="80" w:line="288" w:lineRule="auto"/>
        <w:ind w:firstLine="709"/>
        <w:jc w:val="both"/>
        <w:rPr>
          <w:lang w:val="vi-VN"/>
        </w:rPr>
      </w:pPr>
      <w:r w:rsidRPr="00CF179E">
        <w:rPr>
          <w:lang w:val="vi-VN"/>
        </w:rPr>
        <w:t xml:space="preserve">2. Định kỳ hàng quý, năm báo cáo Chủ tịch </w:t>
      </w:r>
      <w:r w:rsidRPr="00CF179E">
        <w:t>Ủy ban nhân dân</w:t>
      </w:r>
      <w:r w:rsidRPr="00CF179E">
        <w:rPr>
          <w:lang w:val="vi-VN"/>
        </w:rPr>
        <w:t xml:space="preserve"> </w:t>
      </w:r>
      <w:r w:rsidRPr="00CF179E">
        <w:t>T</w:t>
      </w:r>
      <w:r w:rsidRPr="00CF179E">
        <w:rPr>
          <w:lang w:val="vi-VN"/>
        </w:rPr>
        <w:t xml:space="preserve">hành phố về kết quả thực hiện. Trong quá trình thực hiện, </w:t>
      </w:r>
      <w:r w:rsidRPr="00CF179E">
        <w:t xml:space="preserve">nếu </w:t>
      </w:r>
      <w:r w:rsidRPr="00CF179E">
        <w:rPr>
          <w:lang w:val="vi-VN"/>
        </w:rPr>
        <w:t>có vấn đề đột xuất, phát sinh</w:t>
      </w:r>
      <w:r w:rsidRPr="00CF179E">
        <w:t xml:space="preserve"> phải</w:t>
      </w:r>
      <w:r w:rsidRPr="00CF179E">
        <w:rPr>
          <w:lang w:val="vi-VN"/>
        </w:rPr>
        <w:t xml:space="preserve"> kịp thời báo cáo </w:t>
      </w:r>
      <w:r w:rsidRPr="00CF179E">
        <w:t>Ủy ban nhân dân</w:t>
      </w:r>
      <w:r w:rsidRPr="00CF179E">
        <w:rPr>
          <w:lang w:val="vi-VN"/>
        </w:rPr>
        <w:t xml:space="preserve"> Thành phố để chỉ đạo.</w:t>
      </w:r>
    </w:p>
    <w:p w:rsidR="00474CA8" w:rsidRPr="00CF179E" w:rsidRDefault="00474CA8" w:rsidP="00474CA8">
      <w:pPr>
        <w:spacing w:before="80" w:line="288" w:lineRule="auto"/>
        <w:ind w:firstLine="709"/>
        <w:jc w:val="both"/>
        <w:rPr>
          <w:lang w:val="vi-VN"/>
        </w:rPr>
      </w:pPr>
      <w:r w:rsidRPr="00CF179E">
        <w:rPr>
          <w:b/>
          <w:bCs/>
          <w:lang w:val="vi-VN"/>
        </w:rPr>
        <w:t xml:space="preserve">Điều 3. </w:t>
      </w:r>
      <w:r w:rsidRPr="00CF179E">
        <w:rPr>
          <w:lang w:val="vi-VN"/>
        </w:rPr>
        <w:t xml:space="preserve">Quyết định này có hiệu lực kể từ ngày ký. </w:t>
      </w:r>
    </w:p>
    <w:p w:rsidR="00474CA8" w:rsidRPr="00CF179E" w:rsidRDefault="00474CA8" w:rsidP="00474CA8">
      <w:pPr>
        <w:spacing w:before="80" w:line="288" w:lineRule="auto"/>
        <w:ind w:firstLine="709"/>
        <w:jc w:val="both"/>
        <w:rPr>
          <w:rFonts w:eastAsia="Calibri"/>
          <w:lang w:val="en"/>
        </w:rPr>
      </w:pPr>
      <w:r w:rsidRPr="00CF179E">
        <w:rPr>
          <w:rFonts w:eastAsia="Calibri"/>
          <w:lang w:val="en"/>
        </w:rPr>
        <w:t>Danh mục thủ tục hành chính lĩnh vực Chăn nuôi (11 TTHC), Thủy sản (07 TTHC) và Thú y (10 TTHC) có số thứ tự từ 31 đến 58 tại Phụ lục đính kèm Quyết định số 231/QĐ-UBND ngày 15/01/2026 của Chủ tịch Ủy ban nhân dân thành phố Hà Nội hết hiệu lực.</w:t>
      </w:r>
    </w:p>
    <w:p w:rsidR="00474CA8" w:rsidRPr="00CF179E" w:rsidRDefault="00474CA8" w:rsidP="00474CA8">
      <w:pPr>
        <w:spacing w:before="80" w:line="288" w:lineRule="auto"/>
        <w:ind w:firstLine="709"/>
        <w:jc w:val="both"/>
        <w:rPr>
          <w:lang w:val="vi-VN"/>
        </w:rPr>
      </w:pPr>
      <w:r w:rsidRPr="00CF179E">
        <w:rPr>
          <w:b/>
          <w:bCs/>
          <w:lang w:val="vi-VN"/>
        </w:rPr>
        <w:t>Điều 4.</w:t>
      </w:r>
      <w:r w:rsidRPr="00CF179E">
        <w:rPr>
          <w:lang w:val="vi-VN"/>
        </w:rPr>
        <w:t xml:space="preserve"> Chánh Văn phòng </w:t>
      </w:r>
      <w:r w:rsidRPr="00CF179E">
        <w:t>Ủy ban nhân dân</w:t>
      </w:r>
      <w:r w:rsidRPr="00CF179E">
        <w:rPr>
          <w:lang w:val="vi-VN"/>
        </w:rPr>
        <w:t xml:space="preserve"> Thành phố, Giám đốc các Sở, Thủ trưởng các Ban, Ngành; Chủ tịch </w:t>
      </w:r>
      <w:r w:rsidR="00A8380F" w:rsidRPr="00CF179E">
        <w:t>Ủy ban nhân dân</w:t>
      </w:r>
      <w:r w:rsidRPr="00CF179E">
        <w:rPr>
          <w:lang w:val="vi-VN"/>
        </w:rPr>
        <w:t xml:space="preserve"> cấp xã và các tổ chức, cá nhân có liên quan chịu trách nhiệm thi hành Quyết định này./.</w:t>
      </w:r>
    </w:p>
    <w:tbl>
      <w:tblPr>
        <w:tblStyle w:val="Style44"/>
        <w:tblW w:w="9401" w:type="dxa"/>
        <w:tblInd w:w="-108" w:type="dxa"/>
        <w:tblLayout w:type="fixed"/>
        <w:tblLook w:val="04A0" w:firstRow="1" w:lastRow="0" w:firstColumn="1" w:lastColumn="0" w:noHBand="0" w:noVBand="1"/>
      </w:tblPr>
      <w:tblGrid>
        <w:gridCol w:w="5211"/>
        <w:gridCol w:w="4190"/>
      </w:tblGrid>
      <w:tr w:rsidR="00474CA8" w:rsidRPr="00CF179E" w:rsidTr="00F928E4">
        <w:tc>
          <w:tcPr>
            <w:tcW w:w="5211" w:type="dxa"/>
          </w:tcPr>
          <w:p w:rsidR="00474CA8" w:rsidRPr="00CF179E" w:rsidRDefault="00474CA8" w:rsidP="00F928E4">
            <w:pPr>
              <w:tabs>
                <w:tab w:val="center" w:pos="4320"/>
                <w:tab w:val="right" w:pos="8640"/>
              </w:tabs>
              <w:rPr>
                <w:rFonts w:ascii="Times New Roman" w:hAnsi="Times New Roman" w:cs="Times New Roman"/>
                <w:lang w:val="en"/>
              </w:rPr>
            </w:pPr>
          </w:p>
        </w:tc>
        <w:tc>
          <w:tcPr>
            <w:tcW w:w="4190" w:type="dxa"/>
          </w:tcPr>
          <w:p w:rsidR="00474CA8" w:rsidRPr="00CF179E" w:rsidRDefault="00474CA8" w:rsidP="00F928E4">
            <w:pPr>
              <w:widowControl w:val="0"/>
              <w:tabs>
                <w:tab w:val="left" w:pos="567"/>
              </w:tabs>
              <w:spacing w:before="60" w:line="320" w:lineRule="exact"/>
              <w:jc w:val="center"/>
              <w:rPr>
                <w:rFonts w:ascii="Times New Roman" w:hAnsi="Times New Roman" w:cs="Times New Roman"/>
                <w:lang w:val="en"/>
              </w:rPr>
            </w:pPr>
            <w:r w:rsidRPr="00CF179E">
              <w:rPr>
                <w:rFonts w:ascii="Times New Roman" w:hAnsi="Times New Roman" w:cs="Times New Roman"/>
                <w:b/>
                <w:bCs/>
                <w:lang w:val="en"/>
              </w:rPr>
              <w:t>CHỦ TỊCH</w:t>
            </w:r>
          </w:p>
          <w:p w:rsidR="00474CA8" w:rsidRPr="00CF179E" w:rsidRDefault="00474CA8" w:rsidP="00F928E4">
            <w:pPr>
              <w:widowControl w:val="0"/>
              <w:tabs>
                <w:tab w:val="left" w:pos="567"/>
              </w:tabs>
              <w:spacing w:before="60" w:line="320" w:lineRule="exact"/>
              <w:jc w:val="center"/>
              <w:rPr>
                <w:rFonts w:ascii="Times New Roman" w:hAnsi="Times New Roman" w:cs="Times New Roman"/>
                <w:lang w:val="en"/>
              </w:rPr>
            </w:pPr>
          </w:p>
          <w:p w:rsidR="00474CA8" w:rsidRPr="00CF179E" w:rsidRDefault="00474CA8" w:rsidP="00F928E4">
            <w:pPr>
              <w:widowControl w:val="0"/>
              <w:tabs>
                <w:tab w:val="left" w:pos="567"/>
              </w:tabs>
              <w:spacing w:before="60" w:line="320" w:lineRule="exact"/>
              <w:jc w:val="center"/>
              <w:rPr>
                <w:rFonts w:ascii="Times New Roman" w:hAnsi="Times New Roman" w:cs="Times New Roman"/>
                <w:lang w:val="en"/>
              </w:rPr>
            </w:pPr>
            <w:r w:rsidRPr="00CF179E">
              <w:rPr>
                <w:rFonts w:ascii="Times New Roman" w:hAnsi="Times New Roman" w:cs="Times New Roman"/>
                <w:b/>
                <w:bCs/>
                <w:lang w:val="en"/>
              </w:rPr>
              <w:br/>
              <w:t>Vũ Đại Thắng</w:t>
            </w:r>
          </w:p>
        </w:tc>
      </w:tr>
    </w:tbl>
    <w:p w:rsidR="00474CA8" w:rsidRPr="00CF179E" w:rsidRDefault="00474CA8" w:rsidP="00474CA8">
      <w:pPr>
        <w:spacing w:before="60" w:line="320" w:lineRule="exact"/>
        <w:rPr>
          <w:sz w:val="24"/>
          <w:szCs w:val="24"/>
          <w:lang w:val="en"/>
        </w:rPr>
        <w:sectPr w:rsidR="00474CA8" w:rsidRPr="00CF179E" w:rsidSect="00553331">
          <w:headerReference w:type="default" r:id="rId18"/>
          <w:pgSz w:w="11907" w:h="16840"/>
          <w:pgMar w:top="1134" w:right="1134" w:bottom="1134" w:left="1701" w:header="0" w:footer="0" w:gutter="0"/>
          <w:cols w:space="720"/>
          <w:docGrid w:linePitch="299"/>
        </w:sectPr>
      </w:pPr>
    </w:p>
    <w:p w:rsidR="00992BA3" w:rsidRPr="00CF179E" w:rsidRDefault="00992BA3" w:rsidP="00992BA3">
      <w:pPr>
        <w:spacing w:after="120"/>
        <w:ind w:right="-28"/>
        <w:jc w:val="center"/>
        <w:rPr>
          <w:lang w:val="en"/>
        </w:rPr>
      </w:pPr>
      <w:r w:rsidRPr="00CF179E">
        <w:rPr>
          <w:b/>
          <w:bCs/>
          <w:lang w:val="en"/>
        </w:rPr>
        <w:lastRenderedPageBreak/>
        <w:t>Phụ lục</w:t>
      </w:r>
    </w:p>
    <w:p w:rsidR="00992BA3" w:rsidRPr="00CF179E" w:rsidRDefault="00992BA3" w:rsidP="00992BA3">
      <w:pPr>
        <w:ind w:right="-28"/>
        <w:jc w:val="center"/>
        <w:rPr>
          <w:rFonts w:ascii="Times New Roman Bold" w:hAnsi="Times New Roman Bold"/>
          <w:b/>
          <w:bCs/>
          <w:spacing w:val="-8"/>
          <w:lang w:val="en"/>
        </w:rPr>
      </w:pPr>
      <w:r w:rsidRPr="00CF179E">
        <w:rPr>
          <w:rFonts w:ascii="Times New Roman Bold" w:hAnsi="Times New Roman Bold"/>
          <w:b/>
          <w:bCs/>
          <w:spacing w:val="-8"/>
          <w:lang w:val="en"/>
        </w:rPr>
        <w:t>NỘI DUNG ỦY QUYỀN; GIAO GIẢI QUYẾT THỦ TỤC HÀNH CHÍNH LĨNH VỰC CHĂN NUÔI, THỦY SẢN VÀ THÚ Y THUỘC THẨM QUYỀN GIẢI QUYẾT CỦA CHỦ TỊCH ỦY BAN NHÂN DÂN THÀNH PHỐ HÀ NỘI</w:t>
      </w:r>
    </w:p>
    <w:p w:rsidR="00992BA3" w:rsidRPr="00CF179E" w:rsidRDefault="00992BA3" w:rsidP="00992BA3">
      <w:pPr>
        <w:ind w:right="-28"/>
        <w:jc w:val="center"/>
        <w:rPr>
          <w:lang w:val="en"/>
        </w:rPr>
      </w:pPr>
      <w:r w:rsidRPr="00CF179E">
        <w:rPr>
          <w:i/>
          <w:iCs/>
          <w:lang w:val="en"/>
        </w:rPr>
        <w:t xml:space="preserve"> (Kèm theo Quyết định số 2256/QĐ-UBND ngày 25  tháng 4  năm 2026</w:t>
      </w:r>
    </w:p>
    <w:p w:rsidR="00992BA3" w:rsidRPr="00CF179E" w:rsidRDefault="00992BA3" w:rsidP="00992BA3">
      <w:pPr>
        <w:ind w:right="-28"/>
        <w:jc w:val="center"/>
        <w:rPr>
          <w:i/>
          <w:iCs/>
          <w:lang w:val="en"/>
        </w:rPr>
      </w:pPr>
      <w:r w:rsidRPr="00CF179E">
        <w:rPr>
          <w:i/>
          <w:iCs/>
          <w:lang w:val="en"/>
        </w:rPr>
        <w:t xml:space="preserve"> của Chủ tịch Ủy ban nhân dân thành phố Hà Nội)</w:t>
      </w:r>
    </w:p>
    <w:p w:rsidR="00992BA3" w:rsidRPr="00CF179E" w:rsidRDefault="006F7338" w:rsidP="00992BA3">
      <w:pPr>
        <w:ind w:right="-28"/>
        <w:jc w:val="center"/>
        <w:rPr>
          <w:i/>
          <w:iCs/>
          <w:sz w:val="26"/>
          <w:szCs w:val="26"/>
          <w:lang w:val="en"/>
        </w:rPr>
      </w:pPr>
      <w:r w:rsidRPr="00CF179E">
        <w:rPr>
          <w:noProof/>
        </w:rPr>
        <mc:AlternateContent>
          <mc:Choice Requires="wps">
            <w:drawing>
              <wp:anchor distT="4294967295" distB="4294967295" distL="114300" distR="114300" simplePos="0" relativeHeight="251672576" behindDoc="0" locked="0" layoutInCell="1" allowOverlap="1">
                <wp:simplePos x="0" y="0"/>
                <wp:positionH relativeFrom="column">
                  <wp:posOffset>1781175</wp:posOffset>
                </wp:positionH>
                <wp:positionV relativeFrom="paragraph">
                  <wp:posOffset>58419</wp:posOffset>
                </wp:positionV>
                <wp:extent cx="2247900" cy="0"/>
                <wp:effectExtent l="0" t="0" r="19050" b="19050"/>
                <wp:wrapNone/>
                <wp:docPr id="61600928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7900" cy="0"/>
                        </a:xfrm>
                        <a:prstGeom prst="line">
                          <a:avLst/>
                        </a:prstGeom>
                        <a:ln>
                          <a:solidFill>
                            <a:srgbClr val="000000"/>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73D756" id="Straight Connector 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25pt,4.6pt" to="317.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">
                <o:lock v:ext="edit" shapetype="f"/>
              </v:line>
            </w:pict>
          </mc:Fallback>
        </mc:AlternateContent>
      </w:r>
    </w:p>
    <w:tbl>
      <w:tblPr>
        <w:tblStyle w:val="Style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
        <w:gridCol w:w="3964"/>
        <w:gridCol w:w="3964"/>
      </w:tblGrid>
      <w:tr w:rsidR="00992BA3" w:rsidRPr="00CF179E" w:rsidTr="001B6749">
        <w:trPr>
          <w:trHeight w:val="573"/>
          <w:tblHeader/>
        </w:trPr>
        <w:tc>
          <w:tcPr>
            <w:tcW w:w="758" w:type="pct"/>
            <w:gridSpan w:val="2"/>
            <w:shd w:val="clear" w:color="auto" w:fill="FFFFFF"/>
            <w:vAlign w:val="center"/>
          </w:tcPr>
          <w:p w:rsidR="00992BA3" w:rsidRPr="00CF179E" w:rsidRDefault="00992BA3" w:rsidP="00F928E4">
            <w:pPr>
              <w:spacing w:before="60" w:line="320" w:lineRule="exact"/>
              <w:jc w:val="center"/>
              <w:rPr>
                <w:sz w:val="26"/>
                <w:szCs w:val="26"/>
                <w:lang w:val="en"/>
              </w:rPr>
            </w:pPr>
            <w:r w:rsidRPr="00CF179E">
              <w:rPr>
                <w:b/>
                <w:bCs/>
                <w:sz w:val="26"/>
                <w:szCs w:val="26"/>
                <w:lang w:val="en"/>
              </w:rPr>
              <w:t>STT</w:t>
            </w:r>
          </w:p>
        </w:tc>
        <w:tc>
          <w:tcPr>
            <w:tcW w:w="2121"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b/>
                <w:bCs/>
                <w:sz w:val="26"/>
                <w:szCs w:val="26"/>
                <w:lang w:val="en"/>
              </w:rPr>
              <w:t>Danh mục TTHC</w:t>
            </w:r>
          </w:p>
        </w:tc>
        <w:tc>
          <w:tcPr>
            <w:tcW w:w="2121"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b/>
                <w:bCs/>
                <w:sz w:val="26"/>
                <w:szCs w:val="26"/>
                <w:lang w:val="en"/>
              </w:rPr>
              <w:t>Nội dung ủy quyền/giao nhiệm vụ</w:t>
            </w:r>
          </w:p>
        </w:tc>
      </w:tr>
      <w:tr w:rsidR="00992BA3" w:rsidRPr="00CF179E" w:rsidTr="001B6749">
        <w:tc>
          <w:tcPr>
            <w:tcW w:w="5000" w:type="pct"/>
            <w:gridSpan w:val="4"/>
            <w:shd w:val="clear" w:color="auto" w:fill="FFFFFF"/>
          </w:tcPr>
          <w:p w:rsidR="00992BA3" w:rsidRPr="00CF179E" w:rsidRDefault="00992BA3" w:rsidP="00F928E4">
            <w:pPr>
              <w:spacing w:before="60" w:after="60" w:line="320" w:lineRule="exact"/>
              <w:ind w:left="210" w:right="147"/>
              <w:jc w:val="both"/>
              <w:rPr>
                <w:sz w:val="26"/>
                <w:szCs w:val="26"/>
                <w:lang w:val="en"/>
              </w:rPr>
            </w:pPr>
            <w:r w:rsidRPr="00CF179E">
              <w:rPr>
                <w:b/>
                <w:bCs/>
                <w:sz w:val="26"/>
                <w:szCs w:val="26"/>
                <w:lang w:val="en"/>
              </w:rPr>
              <w:t>I.  Thủ tục hành chính Chủ tịch UBND Thành phố ủy quyền</w:t>
            </w:r>
            <w:r w:rsidRPr="00CF179E">
              <w:rPr>
                <w:rFonts w:eastAsia="Calibri"/>
                <w:sz w:val="26"/>
                <w:szCs w:val="26"/>
                <w:lang w:val="en"/>
              </w:rPr>
              <w:t xml:space="preserve"> </w:t>
            </w:r>
            <w:r w:rsidRPr="00CF179E">
              <w:rPr>
                <w:rFonts w:eastAsia="Calibri"/>
                <w:b/>
                <w:sz w:val="26"/>
                <w:szCs w:val="26"/>
                <w:lang w:val="en"/>
              </w:rPr>
              <w:t>cho Giám đốc Sở Nông nghiệp và Môi trường thực hiện: 09 TTHC lĩnh vực Chăn nuôi</w:t>
            </w:r>
          </w:p>
        </w:tc>
      </w:tr>
      <w:tr w:rsidR="00992BA3" w:rsidRPr="00CF179E" w:rsidTr="001B6749">
        <w:trPr>
          <w:trHeight w:val="1687"/>
        </w:trPr>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1</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1</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rFonts w:eastAsia="Calibri"/>
                <w:sz w:val="26"/>
                <w:szCs w:val="26"/>
                <w:lang w:val="vi-VN"/>
              </w:rPr>
              <w:t>Kiểm</w:t>
            </w:r>
            <w:r w:rsidRPr="00CF179E">
              <w:rPr>
                <w:rFonts w:eastAsia="Calibri"/>
                <w:spacing w:val="-9"/>
                <w:sz w:val="26"/>
                <w:szCs w:val="26"/>
                <w:lang w:val="vi-VN"/>
              </w:rPr>
              <w:t xml:space="preserve"> </w:t>
            </w:r>
            <w:r w:rsidRPr="00CF179E">
              <w:rPr>
                <w:rFonts w:eastAsia="Calibri"/>
                <w:sz w:val="26"/>
                <w:szCs w:val="26"/>
                <w:lang w:val="vi-VN"/>
              </w:rPr>
              <w:t>tra</w:t>
            </w:r>
            <w:r w:rsidRPr="00CF179E">
              <w:rPr>
                <w:rFonts w:eastAsia="Calibri"/>
                <w:spacing w:val="-6"/>
                <w:sz w:val="26"/>
                <w:szCs w:val="26"/>
                <w:lang w:val="vi-VN"/>
              </w:rPr>
              <w:t xml:space="preserve"> </w:t>
            </w:r>
            <w:r w:rsidRPr="00CF179E">
              <w:rPr>
                <w:rFonts w:eastAsia="Calibri"/>
                <w:sz w:val="26"/>
                <w:szCs w:val="26"/>
                <w:lang w:val="vi-VN"/>
              </w:rPr>
              <w:t>xác</w:t>
            </w:r>
            <w:r w:rsidRPr="00CF179E">
              <w:rPr>
                <w:rFonts w:eastAsia="Calibri"/>
                <w:spacing w:val="-8"/>
                <w:sz w:val="26"/>
                <w:szCs w:val="26"/>
                <w:lang w:val="vi-VN"/>
              </w:rPr>
              <w:t xml:space="preserve"> </w:t>
            </w:r>
            <w:r w:rsidRPr="00CF179E">
              <w:rPr>
                <w:rFonts w:eastAsia="Calibri"/>
                <w:sz w:val="26"/>
                <w:szCs w:val="26"/>
                <w:lang w:val="vi-VN"/>
              </w:rPr>
              <w:t>nhận</w:t>
            </w:r>
            <w:r w:rsidRPr="00CF179E">
              <w:rPr>
                <w:rFonts w:eastAsia="Calibri"/>
                <w:spacing w:val="-9"/>
                <w:sz w:val="26"/>
                <w:szCs w:val="26"/>
                <w:lang w:val="vi-VN"/>
              </w:rPr>
              <w:t xml:space="preserve"> </w:t>
            </w:r>
            <w:r w:rsidRPr="00CF179E">
              <w:rPr>
                <w:rFonts w:eastAsia="Calibri"/>
                <w:sz w:val="26"/>
                <w:szCs w:val="26"/>
                <w:lang w:val="vi-VN"/>
              </w:rPr>
              <w:t>chất lượng thức ăn chăn nuôi nhập khẩu (mã TTHC: 1.008124)</w:t>
            </w:r>
          </w:p>
        </w:tc>
        <w:tc>
          <w:tcPr>
            <w:tcW w:w="2121" w:type="pct"/>
            <w:shd w:val="clear" w:color="auto" w:fill="FFFFFF"/>
            <w:tcMar>
              <w:top w:w="0" w:type="dxa"/>
              <w:left w:w="0" w:type="dxa"/>
              <w:bottom w:w="0" w:type="dxa"/>
              <w:right w:w="0" w:type="dxa"/>
            </w:tcMar>
          </w:tcPr>
          <w:p w:rsidR="00992BA3" w:rsidRPr="00CF179E" w:rsidRDefault="00992BA3" w:rsidP="00992BA3">
            <w:pPr>
              <w:spacing w:before="40" w:after="40" w:line="300" w:lineRule="exact"/>
              <w:ind w:left="187" w:right="153"/>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ủy quyền cho Giám đốc Sở Nông nghiệp và Môi trường: </w:t>
            </w:r>
            <w:r w:rsidRPr="00CF179E">
              <w:rPr>
                <w:rFonts w:eastAsia="Calibri"/>
                <w:sz w:val="26"/>
                <w:szCs w:val="26"/>
                <w:lang w:val="vi-VN"/>
              </w:rPr>
              <w:t>Kiểm</w:t>
            </w:r>
            <w:r w:rsidRPr="00CF179E">
              <w:rPr>
                <w:rFonts w:eastAsia="Calibri"/>
                <w:spacing w:val="-9"/>
                <w:sz w:val="26"/>
                <w:szCs w:val="26"/>
                <w:lang w:val="vi-VN"/>
              </w:rPr>
              <w:t xml:space="preserve"> </w:t>
            </w:r>
            <w:r w:rsidRPr="00CF179E">
              <w:rPr>
                <w:rFonts w:eastAsia="Calibri"/>
                <w:sz w:val="26"/>
                <w:szCs w:val="26"/>
                <w:lang w:val="vi-VN"/>
              </w:rPr>
              <w:t>tra</w:t>
            </w:r>
            <w:r w:rsidRPr="00CF179E">
              <w:rPr>
                <w:rFonts w:eastAsia="Calibri"/>
                <w:spacing w:val="-6"/>
                <w:sz w:val="26"/>
                <w:szCs w:val="26"/>
                <w:lang w:val="vi-VN"/>
              </w:rPr>
              <w:t xml:space="preserve"> </w:t>
            </w:r>
            <w:r w:rsidRPr="00CF179E">
              <w:rPr>
                <w:rFonts w:eastAsia="Calibri"/>
                <w:sz w:val="26"/>
                <w:szCs w:val="26"/>
                <w:lang w:val="vi-VN"/>
              </w:rPr>
              <w:t>xác</w:t>
            </w:r>
            <w:r w:rsidRPr="00CF179E">
              <w:rPr>
                <w:rFonts w:eastAsia="Calibri"/>
                <w:spacing w:val="-8"/>
                <w:sz w:val="26"/>
                <w:szCs w:val="26"/>
                <w:lang w:val="vi-VN"/>
              </w:rPr>
              <w:t xml:space="preserve"> </w:t>
            </w:r>
            <w:r w:rsidRPr="00CF179E">
              <w:rPr>
                <w:rFonts w:eastAsia="Calibri"/>
                <w:sz w:val="26"/>
                <w:szCs w:val="26"/>
                <w:lang w:val="vi-VN"/>
              </w:rPr>
              <w:t>nhận</w:t>
            </w:r>
            <w:r w:rsidRPr="00CF179E">
              <w:rPr>
                <w:rFonts w:eastAsia="Calibri"/>
                <w:spacing w:val="-9"/>
                <w:sz w:val="26"/>
                <w:szCs w:val="26"/>
                <w:lang w:val="vi-VN"/>
              </w:rPr>
              <w:t xml:space="preserve"> </w:t>
            </w:r>
            <w:r w:rsidRPr="00CF179E">
              <w:rPr>
                <w:rFonts w:eastAsia="Calibri"/>
                <w:sz w:val="26"/>
                <w:szCs w:val="26"/>
                <w:lang w:val="vi-VN"/>
              </w:rPr>
              <w:t>chất lượng thức ăn chăn nuôi nhập khẩu.</w:t>
            </w:r>
          </w:p>
        </w:tc>
      </w:tr>
      <w:tr w:rsidR="00992BA3" w:rsidRPr="00CF179E" w:rsidTr="001B6749">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2</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2</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rFonts w:eastAsia="Calibri"/>
                <w:sz w:val="26"/>
                <w:szCs w:val="26"/>
                <w:lang w:val="vi-VN"/>
              </w:rPr>
              <w:t>Giảm kiểm tra chất lượng thức ăn chăn nuôi nhập khẩu (mã TTHC: 1.008125)</w:t>
            </w:r>
          </w:p>
        </w:tc>
        <w:tc>
          <w:tcPr>
            <w:tcW w:w="2121" w:type="pct"/>
            <w:tcMar>
              <w:top w:w="0" w:type="dxa"/>
              <w:left w:w="0" w:type="dxa"/>
              <w:bottom w:w="0" w:type="dxa"/>
              <w:right w:w="0" w:type="dxa"/>
            </w:tcMar>
          </w:tcPr>
          <w:p w:rsidR="00992BA3" w:rsidRPr="00CF179E" w:rsidRDefault="00992BA3" w:rsidP="00992BA3">
            <w:pPr>
              <w:spacing w:before="40" w:after="40" w:line="300" w:lineRule="exact"/>
              <w:ind w:left="187" w:right="153"/>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ủy quyền cho Giám đốc Sở Nông nghiệp và Môi trường: </w:t>
            </w:r>
            <w:r w:rsidRPr="00CF179E">
              <w:rPr>
                <w:rFonts w:eastAsia="Calibri"/>
                <w:sz w:val="26"/>
                <w:szCs w:val="26"/>
                <w:lang w:val="vi-VN"/>
              </w:rPr>
              <w:t>Giảm kiểm tra chất lượng thức ăn chăn nuôi nhập khẩu.</w:t>
            </w:r>
          </w:p>
        </w:tc>
      </w:tr>
      <w:tr w:rsidR="00992BA3" w:rsidRPr="00CF179E" w:rsidTr="001B6749">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3</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3</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rFonts w:eastAsia="Calibri"/>
                <w:sz w:val="26"/>
                <w:szCs w:val="26"/>
                <w:lang w:val="vi-VN"/>
              </w:rPr>
              <w:t>Cấp Giấy phép nhập khẩu</w:t>
            </w:r>
            <w:r w:rsidRPr="00CF179E">
              <w:rPr>
                <w:rFonts w:eastAsia="Calibri"/>
                <w:spacing w:val="-10"/>
                <w:sz w:val="26"/>
                <w:szCs w:val="26"/>
                <w:lang w:val="vi-VN"/>
              </w:rPr>
              <w:t xml:space="preserve"> </w:t>
            </w:r>
            <w:r w:rsidRPr="00CF179E">
              <w:rPr>
                <w:rFonts w:eastAsia="Calibri"/>
                <w:sz w:val="26"/>
                <w:szCs w:val="26"/>
                <w:lang w:val="vi-VN"/>
              </w:rPr>
              <w:t>thức</w:t>
            </w:r>
            <w:r w:rsidRPr="00CF179E">
              <w:rPr>
                <w:rFonts w:eastAsia="Calibri"/>
                <w:spacing w:val="-10"/>
                <w:sz w:val="26"/>
                <w:szCs w:val="26"/>
                <w:lang w:val="vi-VN"/>
              </w:rPr>
              <w:t xml:space="preserve"> </w:t>
            </w:r>
            <w:r w:rsidRPr="00CF179E">
              <w:rPr>
                <w:rFonts w:eastAsia="Calibri"/>
                <w:sz w:val="26"/>
                <w:szCs w:val="26"/>
                <w:lang w:val="vi-VN"/>
              </w:rPr>
              <w:t>ăn</w:t>
            </w:r>
            <w:r w:rsidRPr="00CF179E">
              <w:rPr>
                <w:rFonts w:eastAsia="Calibri"/>
                <w:spacing w:val="-10"/>
                <w:sz w:val="26"/>
                <w:szCs w:val="26"/>
                <w:lang w:val="vi-VN"/>
              </w:rPr>
              <w:t xml:space="preserve"> </w:t>
            </w:r>
            <w:r w:rsidRPr="00CF179E">
              <w:rPr>
                <w:rFonts w:eastAsia="Calibri"/>
                <w:sz w:val="26"/>
                <w:szCs w:val="26"/>
                <w:lang w:val="vi-VN"/>
              </w:rPr>
              <w:t>chăn</w:t>
            </w:r>
            <w:r w:rsidRPr="00CF179E">
              <w:rPr>
                <w:rFonts w:eastAsia="Calibri"/>
                <w:spacing w:val="-10"/>
                <w:sz w:val="26"/>
                <w:szCs w:val="26"/>
                <w:lang w:val="vi-VN"/>
              </w:rPr>
              <w:t xml:space="preserve"> </w:t>
            </w:r>
            <w:r w:rsidRPr="00CF179E">
              <w:rPr>
                <w:rFonts w:eastAsia="Calibri"/>
                <w:sz w:val="26"/>
                <w:szCs w:val="26"/>
                <w:lang w:val="vi-VN"/>
              </w:rPr>
              <w:t xml:space="preserve">nuôi chưa được công bố thông tin trên Cổng thông tin điện tử của Bộ Nông nghiệp và </w:t>
            </w:r>
            <w:r w:rsidRPr="00CF179E">
              <w:rPr>
                <w:rFonts w:eastAsia="Calibri"/>
                <w:spacing w:val="-6"/>
                <w:sz w:val="26"/>
                <w:szCs w:val="26"/>
                <w:lang w:val="vi-VN"/>
              </w:rPr>
              <w:t>Môi</w:t>
            </w:r>
            <w:r w:rsidRPr="00CF179E">
              <w:rPr>
                <w:rFonts w:eastAsia="Calibri"/>
                <w:spacing w:val="-6"/>
                <w:w w:val="150"/>
                <w:sz w:val="26"/>
                <w:szCs w:val="26"/>
                <w:lang w:val="vi-VN"/>
              </w:rPr>
              <w:t xml:space="preserve"> </w:t>
            </w:r>
            <w:r w:rsidRPr="00CF179E">
              <w:rPr>
                <w:rFonts w:eastAsia="Calibri"/>
                <w:spacing w:val="-6"/>
                <w:sz w:val="26"/>
                <w:szCs w:val="26"/>
                <w:lang w:val="vi-VN"/>
              </w:rPr>
              <w:t>trường (mã TTHC: 1.008122)</w:t>
            </w:r>
          </w:p>
        </w:tc>
        <w:tc>
          <w:tcPr>
            <w:tcW w:w="2121" w:type="pct"/>
            <w:tcMar>
              <w:top w:w="0" w:type="dxa"/>
              <w:left w:w="0" w:type="dxa"/>
              <w:bottom w:w="0" w:type="dxa"/>
              <w:right w:w="0" w:type="dxa"/>
            </w:tcMar>
          </w:tcPr>
          <w:p w:rsidR="00992BA3" w:rsidRPr="00CF179E" w:rsidRDefault="00992BA3" w:rsidP="00992BA3">
            <w:pPr>
              <w:spacing w:before="40" w:after="40" w:line="300" w:lineRule="exact"/>
              <w:ind w:left="187" w:right="153"/>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ủy quyền cho Giám đốc Sở Nông nghiệp và Môi trường: </w:t>
            </w:r>
            <w:r w:rsidRPr="00CF179E">
              <w:rPr>
                <w:rFonts w:eastAsia="Calibri"/>
                <w:sz w:val="26"/>
                <w:szCs w:val="26"/>
                <w:lang w:val="vi-VN"/>
              </w:rPr>
              <w:t>Cấp Giấy phép nhập khẩu</w:t>
            </w:r>
            <w:r w:rsidRPr="00CF179E">
              <w:rPr>
                <w:rFonts w:eastAsia="Calibri"/>
                <w:spacing w:val="-10"/>
                <w:sz w:val="26"/>
                <w:szCs w:val="26"/>
                <w:lang w:val="vi-VN"/>
              </w:rPr>
              <w:t xml:space="preserve"> </w:t>
            </w:r>
            <w:r w:rsidRPr="00CF179E">
              <w:rPr>
                <w:rFonts w:eastAsia="Calibri"/>
                <w:sz w:val="26"/>
                <w:szCs w:val="26"/>
                <w:lang w:val="vi-VN"/>
              </w:rPr>
              <w:t>thức</w:t>
            </w:r>
            <w:r w:rsidRPr="00CF179E">
              <w:rPr>
                <w:rFonts w:eastAsia="Calibri"/>
                <w:spacing w:val="-10"/>
                <w:sz w:val="26"/>
                <w:szCs w:val="26"/>
                <w:lang w:val="vi-VN"/>
              </w:rPr>
              <w:t xml:space="preserve"> </w:t>
            </w:r>
            <w:r w:rsidRPr="00CF179E">
              <w:rPr>
                <w:rFonts w:eastAsia="Calibri"/>
                <w:sz w:val="26"/>
                <w:szCs w:val="26"/>
                <w:lang w:val="vi-VN"/>
              </w:rPr>
              <w:t>ăn</w:t>
            </w:r>
            <w:r w:rsidRPr="00CF179E">
              <w:rPr>
                <w:rFonts w:eastAsia="Calibri"/>
                <w:spacing w:val="-10"/>
                <w:sz w:val="26"/>
                <w:szCs w:val="26"/>
                <w:lang w:val="vi-VN"/>
              </w:rPr>
              <w:t xml:space="preserve"> </w:t>
            </w:r>
            <w:r w:rsidRPr="00CF179E">
              <w:rPr>
                <w:rFonts w:eastAsia="Calibri"/>
                <w:sz w:val="26"/>
                <w:szCs w:val="26"/>
                <w:lang w:val="vi-VN"/>
              </w:rPr>
              <w:t>chăn</w:t>
            </w:r>
            <w:r w:rsidRPr="00CF179E">
              <w:rPr>
                <w:rFonts w:eastAsia="Calibri"/>
                <w:spacing w:val="-10"/>
                <w:sz w:val="26"/>
                <w:szCs w:val="26"/>
                <w:lang w:val="vi-VN"/>
              </w:rPr>
              <w:t xml:space="preserve"> </w:t>
            </w:r>
            <w:r w:rsidRPr="00CF179E">
              <w:rPr>
                <w:rFonts w:eastAsia="Calibri"/>
                <w:sz w:val="26"/>
                <w:szCs w:val="26"/>
                <w:lang w:val="vi-VN"/>
              </w:rPr>
              <w:t>nuôi chưa được công bố thông tin trên Cổng thông tin điện tử của Bộ Nông nghiệp và Môi</w:t>
            </w:r>
            <w:r w:rsidRPr="00CF179E">
              <w:rPr>
                <w:rFonts w:eastAsia="Calibri"/>
                <w:spacing w:val="48"/>
                <w:w w:val="150"/>
                <w:sz w:val="26"/>
                <w:szCs w:val="26"/>
                <w:lang w:val="vi-VN"/>
              </w:rPr>
              <w:t xml:space="preserve"> </w:t>
            </w:r>
            <w:r w:rsidRPr="00CF179E">
              <w:rPr>
                <w:rFonts w:eastAsia="Calibri"/>
                <w:sz w:val="26"/>
                <w:szCs w:val="26"/>
                <w:lang w:val="vi-VN"/>
              </w:rPr>
              <w:t>trường.</w:t>
            </w:r>
          </w:p>
        </w:tc>
      </w:tr>
      <w:tr w:rsidR="00992BA3" w:rsidRPr="00CF179E" w:rsidTr="001B6749">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4</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4</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rFonts w:eastAsia="Calibri"/>
                <w:sz w:val="26"/>
                <w:szCs w:val="26"/>
                <w:lang w:val="vi-VN"/>
              </w:rPr>
              <w:t>Công bố thông tin sản phẩm thức ăn bổ sung sản xuất trong nước (mã TTHC: 3.000127)</w:t>
            </w:r>
          </w:p>
        </w:tc>
        <w:tc>
          <w:tcPr>
            <w:tcW w:w="2121" w:type="pct"/>
            <w:tcMar>
              <w:top w:w="0" w:type="dxa"/>
              <w:left w:w="0" w:type="dxa"/>
              <w:bottom w:w="0" w:type="dxa"/>
              <w:right w:w="0" w:type="dxa"/>
            </w:tcMar>
          </w:tcPr>
          <w:p w:rsidR="00992BA3" w:rsidRPr="00CF179E" w:rsidRDefault="00992BA3" w:rsidP="00992BA3">
            <w:pPr>
              <w:spacing w:before="40" w:after="40" w:line="300" w:lineRule="exact"/>
              <w:ind w:left="187" w:right="153"/>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ủy quyền cho Giám đốc Sở Nông nghiệp và Môi trường: </w:t>
            </w:r>
            <w:r w:rsidRPr="00CF179E">
              <w:rPr>
                <w:rFonts w:eastAsia="Calibri"/>
                <w:sz w:val="26"/>
                <w:szCs w:val="26"/>
                <w:lang w:val="vi-VN"/>
              </w:rPr>
              <w:t>Công bố thông tin sản phẩm thức ăn bổ sung sản xuất trong nước.</w:t>
            </w:r>
          </w:p>
        </w:tc>
      </w:tr>
      <w:tr w:rsidR="00992BA3" w:rsidRPr="00CF179E" w:rsidTr="001B6749">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5</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5</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rFonts w:eastAsia="Calibri"/>
                <w:sz w:val="26"/>
                <w:szCs w:val="26"/>
                <w:lang w:val="vi-VN"/>
              </w:rPr>
              <w:t xml:space="preserve">Công bố thông tin sản phẩm thức ăn bổ sung nhập khẩu (mã TTHC: </w:t>
            </w:r>
            <w:r w:rsidRPr="00CF179E">
              <w:rPr>
                <w:rFonts w:eastAsia="Calibri"/>
                <w:spacing w:val="-2"/>
                <w:sz w:val="26"/>
                <w:szCs w:val="26"/>
                <w:lang w:val="vi-VN"/>
              </w:rPr>
              <w:t>3.000128)</w:t>
            </w:r>
          </w:p>
        </w:tc>
        <w:tc>
          <w:tcPr>
            <w:tcW w:w="2121" w:type="pct"/>
            <w:tcMar>
              <w:top w:w="0" w:type="dxa"/>
              <w:left w:w="0" w:type="dxa"/>
              <w:bottom w:w="0" w:type="dxa"/>
              <w:right w:w="0" w:type="dxa"/>
            </w:tcMar>
          </w:tcPr>
          <w:p w:rsidR="00992BA3" w:rsidRPr="00CF179E" w:rsidRDefault="00992BA3" w:rsidP="00992BA3">
            <w:pPr>
              <w:spacing w:before="40" w:after="40" w:line="300" w:lineRule="exact"/>
              <w:ind w:left="187" w:right="153"/>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ủy quyền cho Giám đốc Sở Nông nghiệp và Môi trường: </w:t>
            </w:r>
            <w:r w:rsidRPr="00CF179E">
              <w:rPr>
                <w:rFonts w:eastAsia="Calibri"/>
                <w:sz w:val="26"/>
                <w:szCs w:val="26"/>
                <w:lang w:val="vi-VN"/>
              </w:rPr>
              <w:t>Công bố thông tin sản phẩm thức ăn bổ sung nhập khẩu.</w:t>
            </w:r>
          </w:p>
        </w:tc>
      </w:tr>
      <w:tr w:rsidR="00992BA3" w:rsidRPr="00CF179E" w:rsidTr="001B6749">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6</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6</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rFonts w:eastAsia="Calibri"/>
                <w:sz w:val="26"/>
                <w:szCs w:val="26"/>
                <w:lang w:val="vi-VN"/>
              </w:rPr>
              <w:t xml:space="preserve">Công bố lại thông tin sản phẩm thức ăn bổ sung (mã TTHC: </w:t>
            </w:r>
            <w:r w:rsidRPr="00CF179E">
              <w:rPr>
                <w:rFonts w:eastAsia="Calibri"/>
                <w:spacing w:val="-2"/>
                <w:sz w:val="26"/>
                <w:szCs w:val="26"/>
                <w:lang w:val="vi-VN"/>
              </w:rPr>
              <w:t>3.000129)</w:t>
            </w:r>
          </w:p>
        </w:tc>
        <w:tc>
          <w:tcPr>
            <w:tcW w:w="2121" w:type="pct"/>
            <w:tcMar>
              <w:top w:w="0" w:type="dxa"/>
              <w:left w:w="0" w:type="dxa"/>
              <w:bottom w:w="0" w:type="dxa"/>
              <w:right w:w="0" w:type="dxa"/>
            </w:tcMar>
          </w:tcPr>
          <w:p w:rsidR="00992BA3" w:rsidRPr="00CF179E" w:rsidRDefault="00992BA3" w:rsidP="00992BA3">
            <w:pPr>
              <w:spacing w:before="40" w:after="40" w:line="300" w:lineRule="exact"/>
              <w:ind w:left="187" w:right="153"/>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ủy quyền cho Giám đốc Sở Nông nghiệp và Môi trường: </w:t>
            </w:r>
            <w:r w:rsidRPr="00CF179E">
              <w:rPr>
                <w:rFonts w:eastAsia="Calibri"/>
                <w:sz w:val="26"/>
                <w:szCs w:val="26"/>
                <w:lang w:val="vi-VN"/>
              </w:rPr>
              <w:t>Công bố lại thông tin sản phẩm thức ăn bổ sung.</w:t>
            </w:r>
          </w:p>
        </w:tc>
      </w:tr>
      <w:tr w:rsidR="00992BA3" w:rsidRPr="00CF179E" w:rsidTr="001B6749">
        <w:trPr>
          <w:trHeight w:val="1802"/>
        </w:trPr>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lastRenderedPageBreak/>
              <w:t>7</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7</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pacing w:val="-6"/>
                <w:sz w:val="26"/>
                <w:szCs w:val="26"/>
                <w:lang w:val="vi-VN"/>
              </w:rPr>
            </w:pPr>
            <w:r w:rsidRPr="00CF179E">
              <w:rPr>
                <w:rFonts w:eastAsia="Calibri"/>
                <w:spacing w:val="-6"/>
                <w:sz w:val="26"/>
                <w:szCs w:val="26"/>
                <w:lang w:val="vi-VN"/>
              </w:rPr>
              <w:t>Thay đổi thông tin sản phẩm thức ăn bổ sung (mã TTHC: 3.00013</w:t>
            </w:r>
            <w:r w:rsidRPr="00CF179E">
              <w:rPr>
                <w:rFonts w:eastAsia="Calibri"/>
                <w:spacing w:val="-6"/>
                <w:sz w:val="26"/>
                <w:szCs w:val="26"/>
              </w:rPr>
              <w:t>0</w:t>
            </w:r>
            <w:r w:rsidRPr="00CF179E">
              <w:rPr>
                <w:rFonts w:eastAsia="Calibri"/>
                <w:spacing w:val="-6"/>
                <w:sz w:val="26"/>
                <w:szCs w:val="26"/>
                <w:lang w:val="vi-VN"/>
              </w:rPr>
              <w:t>)</w:t>
            </w:r>
          </w:p>
        </w:tc>
        <w:tc>
          <w:tcPr>
            <w:tcW w:w="2121" w:type="pct"/>
            <w:tcMar>
              <w:top w:w="0" w:type="dxa"/>
              <w:left w:w="0" w:type="dxa"/>
              <w:bottom w:w="0" w:type="dxa"/>
              <w:right w:w="0" w:type="dxa"/>
            </w:tcMar>
          </w:tcPr>
          <w:p w:rsidR="00992BA3" w:rsidRPr="00CF179E" w:rsidRDefault="00992BA3" w:rsidP="00F928E4">
            <w:pPr>
              <w:spacing w:before="60" w:line="320" w:lineRule="exact"/>
              <w:ind w:left="186" w:right="155"/>
              <w:jc w:val="both"/>
              <w:rPr>
                <w:spacing w:val="-6"/>
                <w:sz w:val="26"/>
                <w:szCs w:val="26"/>
                <w:lang w:val="vi-VN"/>
              </w:rPr>
            </w:pPr>
            <w:r w:rsidRPr="00CF179E">
              <w:rPr>
                <w:spacing w:val="-6"/>
                <w:sz w:val="26"/>
                <w:szCs w:val="26"/>
                <w:lang w:val="vi-VN"/>
              </w:rPr>
              <w:t xml:space="preserve">Chủ tịch </w:t>
            </w:r>
            <w:r w:rsidRPr="00CF179E">
              <w:rPr>
                <w:spacing w:val="-6"/>
                <w:sz w:val="26"/>
                <w:szCs w:val="26"/>
              </w:rPr>
              <w:t>Ủy ban nhân dân</w:t>
            </w:r>
            <w:r w:rsidRPr="00CF179E">
              <w:rPr>
                <w:spacing w:val="-6"/>
                <w:sz w:val="26"/>
                <w:szCs w:val="26"/>
                <w:lang w:val="vi-VN"/>
              </w:rPr>
              <w:t xml:space="preserve"> Thành phố ủy quyền cho Giám đốc Sở Nông nghiệp và Môi trường: </w:t>
            </w:r>
            <w:r w:rsidRPr="00CF179E">
              <w:rPr>
                <w:rFonts w:eastAsia="Calibri"/>
                <w:spacing w:val="-6"/>
                <w:sz w:val="26"/>
                <w:szCs w:val="26"/>
                <w:lang w:val="vi-VN"/>
              </w:rPr>
              <w:t>Thay đổi thông tin sản phẩm thức ăn bổ sung.</w:t>
            </w:r>
          </w:p>
        </w:tc>
      </w:tr>
      <w:tr w:rsidR="00992BA3" w:rsidRPr="00CF179E" w:rsidTr="001B6749">
        <w:trPr>
          <w:trHeight w:val="2122"/>
        </w:trPr>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8</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8</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pacing w:val="-6"/>
                <w:sz w:val="26"/>
                <w:szCs w:val="26"/>
                <w:lang w:val="vi-VN"/>
              </w:rPr>
            </w:pPr>
            <w:r w:rsidRPr="00CF179E">
              <w:rPr>
                <w:rFonts w:eastAsia="Calibri"/>
                <w:spacing w:val="-6"/>
                <w:sz w:val="26"/>
                <w:szCs w:val="26"/>
                <w:lang w:val="vi-VN"/>
              </w:rPr>
              <w:t>Cấp Giấy chứng nhận đủ điều kiện sản xuất sản phẩm xử lý chất thải chăn nuôi (mã TTHC: 1.011031)</w:t>
            </w:r>
          </w:p>
        </w:tc>
        <w:tc>
          <w:tcPr>
            <w:tcW w:w="2121" w:type="pct"/>
            <w:tcMar>
              <w:top w:w="0" w:type="dxa"/>
              <w:left w:w="0" w:type="dxa"/>
              <w:bottom w:w="0" w:type="dxa"/>
              <w:right w:w="0" w:type="dxa"/>
            </w:tcMar>
          </w:tcPr>
          <w:p w:rsidR="00992BA3" w:rsidRPr="00CF179E" w:rsidRDefault="00992BA3" w:rsidP="00F928E4">
            <w:pPr>
              <w:spacing w:before="60" w:line="320" w:lineRule="exact"/>
              <w:ind w:left="186" w:right="155"/>
              <w:jc w:val="both"/>
              <w:rPr>
                <w:spacing w:val="-6"/>
                <w:sz w:val="26"/>
                <w:szCs w:val="26"/>
                <w:lang w:val="vi-VN"/>
              </w:rPr>
            </w:pPr>
            <w:r w:rsidRPr="00CF179E">
              <w:rPr>
                <w:spacing w:val="-6"/>
                <w:sz w:val="26"/>
                <w:szCs w:val="26"/>
                <w:lang w:val="vi-VN"/>
              </w:rPr>
              <w:t xml:space="preserve">Chủ tịch </w:t>
            </w:r>
            <w:r w:rsidRPr="00CF179E">
              <w:rPr>
                <w:spacing w:val="-6"/>
                <w:sz w:val="26"/>
                <w:szCs w:val="26"/>
              </w:rPr>
              <w:t>Ủy ban nhân dân</w:t>
            </w:r>
            <w:r w:rsidRPr="00CF179E">
              <w:rPr>
                <w:spacing w:val="-6"/>
                <w:sz w:val="26"/>
                <w:szCs w:val="26"/>
                <w:lang w:val="vi-VN"/>
              </w:rPr>
              <w:t xml:space="preserve"> Thành phố ủy quyền cho Giám đốc Sở Nông nghiệp và Môi trường: Cấp Giấy chứng nhận đủ điều kiện sản xuất sản phẩm xử lý chất thải chăn nuôi.</w:t>
            </w:r>
          </w:p>
        </w:tc>
      </w:tr>
      <w:tr w:rsidR="00992BA3" w:rsidRPr="00CF179E" w:rsidTr="001B6749">
        <w:trPr>
          <w:trHeight w:val="2094"/>
        </w:trPr>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9</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9</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pacing w:val="-12"/>
                <w:sz w:val="26"/>
                <w:szCs w:val="26"/>
                <w:lang w:val="vi-VN"/>
              </w:rPr>
            </w:pPr>
            <w:r w:rsidRPr="00CF179E">
              <w:rPr>
                <w:rFonts w:eastAsia="Calibri"/>
                <w:spacing w:val="-12"/>
                <w:sz w:val="26"/>
                <w:szCs w:val="26"/>
                <w:lang w:val="vi-VN"/>
              </w:rPr>
              <w:t>Cấp lại Giấy chứng nhận đủ điều kiện sản xuất sản phẩm xử lý chất thải chăn nuôi (mã TTHC: 1.011032)</w:t>
            </w:r>
          </w:p>
        </w:tc>
        <w:tc>
          <w:tcPr>
            <w:tcW w:w="2121" w:type="pct"/>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ủy quyền cho Giám đốc Sở Nông nghiệp và Môi trường: </w:t>
            </w:r>
            <w:r w:rsidRPr="00CF179E">
              <w:rPr>
                <w:rFonts w:eastAsia="Calibri"/>
                <w:sz w:val="26"/>
                <w:szCs w:val="26"/>
                <w:lang w:val="vi-VN"/>
              </w:rPr>
              <w:t>Cấp</w:t>
            </w:r>
            <w:r w:rsidRPr="00CF179E">
              <w:rPr>
                <w:rFonts w:eastAsia="Calibri"/>
                <w:sz w:val="26"/>
                <w:szCs w:val="26"/>
              </w:rPr>
              <w:t xml:space="preserve"> lại</w:t>
            </w:r>
            <w:r w:rsidRPr="00CF179E">
              <w:rPr>
                <w:rFonts w:eastAsia="Calibri"/>
                <w:sz w:val="26"/>
                <w:szCs w:val="26"/>
                <w:lang w:val="vi-VN"/>
              </w:rPr>
              <w:t xml:space="preserve"> Giấy chứng nhận đủ điều kiện sản xuất sản phẩm xử lý chất thải chăn nuôi.</w:t>
            </w:r>
          </w:p>
        </w:tc>
      </w:tr>
      <w:tr w:rsidR="00992BA3" w:rsidRPr="00CF179E" w:rsidTr="001B6749">
        <w:tc>
          <w:tcPr>
            <w:tcW w:w="5000" w:type="pct"/>
            <w:gridSpan w:val="4"/>
            <w:shd w:val="clear" w:color="auto" w:fill="FFFFFF"/>
            <w:vAlign w:val="center"/>
          </w:tcPr>
          <w:p w:rsidR="00992BA3" w:rsidRPr="00CF179E" w:rsidRDefault="00992BA3" w:rsidP="00F928E4">
            <w:pPr>
              <w:spacing w:before="60" w:after="60" w:line="320" w:lineRule="exact"/>
              <w:ind w:left="187" w:right="153"/>
              <w:jc w:val="both"/>
              <w:rPr>
                <w:b/>
                <w:sz w:val="26"/>
                <w:szCs w:val="26"/>
                <w:lang w:val="vi-VN"/>
              </w:rPr>
            </w:pPr>
            <w:r w:rsidRPr="00CF179E">
              <w:rPr>
                <w:b/>
                <w:sz w:val="26"/>
                <w:szCs w:val="26"/>
              </w:rPr>
              <w:t xml:space="preserve">II. </w:t>
            </w:r>
            <w:r w:rsidRPr="00CF179E">
              <w:rPr>
                <w:b/>
                <w:bCs/>
                <w:sz w:val="26"/>
                <w:szCs w:val="26"/>
                <w:lang w:val="en"/>
              </w:rPr>
              <w:t xml:space="preserve">Thủ tục hành chính Chủ tịch UBND Thành phố </w:t>
            </w:r>
            <w:r w:rsidRPr="00CF179E">
              <w:rPr>
                <w:rFonts w:eastAsia="Calibri"/>
                <w:b/>
                <w:sz w:val="26"/>
                <w:szCs w:val="26"/>
                <w:lang w:val="en"/>
              </w:rPr>
              <w:t>giao Sở Nông nghiệp và Môi trường trực tiếp giải quyết, thực hiện.</w:t>
            </w:r>
          </w:p>
        </w:tc>
      </w:tr>
      <w:tr w:rsidR="00992BA3" w:rsidRPr="00CF179E" w:rsidTr="001B6749">
        <w:trPr>
          <w:trHeight w:val="497"/>
        </w:trPr>
        <w:tc>
          <w:tcPr>
            <w:tcW w:w="2879" w:type="pct"/>
            <w:gridSpan w:val="3"/>
            <w:shd w:val="clear" w:color="auto" w:fill="FFFFFF"/>
            <w:vAlign w:val="center"/>
          </w:tcPr>
          <w:p w:rsidR="00992BA3" w:rsidRPr="00CF179E" w:rsidRDefault="00992BA3" w:rsidP="00F928E4">
            <w:pPr>
              <w:spacing w:before="60" w:line="320" w:lineRule="exact"/>
              <w:ind w:left="186" w:right="155"/>
              <w:jc w:val="both"/>
              <w:rPr>
                <w:sz w:val="26"/>
                <w:szCs w:val="26"/>
                <w:lang w:val="vi-VN"/>
              </w:rPr>
            </w:pPr>
            <w:r w:rsidRPr="00CF179E">
              <w:rPr>
                <w:b/>
                <w:bCs/>
                <w:sz w:val="26"/>
                <w:szCs w:val="26"/>
                <w:lang w:val="en"/>
              </w:rPr>
              <w:t>* Lĩnh vực Chăn nuôi (02 TTHC)</w:t>
            </w:r>
          </w:p>
        </w:tc>
        <w:tc>
          <w:tcPr>
            <w:tcW w:w="2121" w:type="pct"/>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p>
        </w:tc>
      </w:tr>
      <w:tr w:rsidR="00992BA3" w:rsidRPr="00CF179E" w:rsidTr="001B6749">
        <w:trPr>
          <w:trHeight w:val="2800"/>
        </w:trPr>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10</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1</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rFonts w:eastAsia="Calibri"/>
                <w:sz w:val="26"/>
                <w:szCs w:val="26"/>
                <w:lang w:val="vi-VN"/>
              </w:rPr>
              <w:t>Cấp Giấy chứng nhận đủ điều kiện sản xuất thức ăn chăn nuôi đối với</w:t>
            </w:r>
            <w:r w:rsidRPr="00CF179E">
              <w:rPr>
                <w:rFonts w:eastAsia="Calibri"/>
                <w:spacing w:val="-7"/>
                <w:sz w:val="26"/>
                <w:szCs w:val="26"/>
                <w:lang w:val="vi-VN"/>
              </w:rPr>
              <w:t xml:space="preserve"> </w:t>
            </w:r>
            <w:r w:rsidRPr="00CF179E">
              <w:rPr>
                <w:rFonts w:eastAsia="Calibri"/>
                <w:sz w:val="26"/>
                <w:szCs w:val="26"/>
                <w:lang w:val="vi-VN"/>
              </w:rPr>
              <w:t>cơ</w:t>
            </w:r>
            <w:r w:rsidRPr="00CF179E">
              <w:rPr>
                <w:rFonts w:eastAsia="Calibri"/>
                <w:spacing w:val="-7"/>
                <w:sz w:val="26"/>
                <w:szCs w:val="26"/>
                <w:lang w:val="vi-VN"/>
              </w:rPr>
              <w:t xml:space="preserve"> </w:t>
            </w:r>
            <w:r w:rsidRPr="00CF179E">
              <w:rPr>
                <w:rFonts w:eastAsia="Calibri"/>
                <w:sz w:val="26"/>
                <w:szCs w:val="26"/>
                <w:lang w:val="vi-VN"/>
              </w:rPr>
              <w:t>sở</w:t>
            </w:r>
            <w:r w:rsidRPr="00CF179E">
              <w:rPr>
                <w:rFonts w:eastAsia="Calibri"/>
                <w:spacing w:val="-7"/>
                <w:sz w:val="26"/>
                <w:szCs w:val="26"/>
                <w:lang w:val="vi-VN"/>
              </w:rPr>
              <w:t xml:space="preserve"> </w:t>
            </w:r>
            <w:r w:rsidRPr="00CF179E">
              <w:rPr>
                <w:rFonts w:eastAsia="Calibri"/>
                <w:sz w:val="26"/>
                <w:szCs w:val="26"/>
                <w:lang w:val="vi-VN"/>
              </w:rPr>
              <w:t>sản</w:t>
            </w:r>
            <w:r w:rsidRPr="00CF179E">
              <w:rPr>
                <w:rFonts w:eastAsia="Calibri"/>
                <w:spacing w:val="-4"/>
                <w:sz w:val="26"/>
                <w:szCs w:val="26"/>
                <w:lang w:val="vi-VN"/>
              </w:rPr>
              <w:t xml:space="preserve"> </w:t>
            </w:r>
            <w:r w:rsidRPr="00CF179E">
              <w:rPr>
                <w:rFonts w:eastAsia="Calibri"/>
                <w:sz w:val="26"/>
                <w:szCs w:val="26"/>
                <w:lang w:val="vi-VN"/>
              </w:rPr>
              <w:t>xuất</w:t>
            </w:r>
            <w:r w:rsidRPr="00CF179E">
              <w:rPr>
                <w:rFonts w:eastAsia="Calibri"/>
                <w:spacing w:val="-7"/>
                <w:sz w:val="26"/>
                <w:szCs w:val="26"/>
                <w:lang w:val="vi-VN"/>
              </w:rPr>
              <w:t xml:space="preserve"> </w:t>
            </w:r>
            <w:r w:rsidRPr="00CF179E">
              <w:rPr>
                <w:rFonts w:eastAsia="Calibri"/>
                <w:sz w:val="26"/>
                <w:szCs w:val="26"/>
                <w:lang w:val="vi-VN"/>
              </w:rPr>
              <w:t>thức ăn chăn nuôi trên địa bàn (trừ trường hợp cơ sở sản xuất thức ăn chăn nuôi xuất khẩu theo yêu cầu của nước nhập</w:t>
            </w:r>
            <w:r w:rsidRPr="00CF179E">
              <w:rPr>
                <w:rFonts w:eastAsia="Calibri"/>
                <w:spacing w:val="-17"/>
                <w:sz w:val="26"/>
                <w:szCs w:val="26"/>
                <w:lang w:val="vi-VN"/>
              </w:rPr>
              <w:t xml:space="preserve"> </w:t>
            </w:r>
            <w:r w:rsidRPr="00CF179E">
              <w:rPr>
                <w:rFonts w:eastAsia="Calibri"/>
                <w:sz w:val="26"/>
                <w:szCs w:val="26"/>
                <w:lang w:val="vi-VN"/>
              </w:rPr>
              <w:t>khẩu)</w:t>
            </w:r>
            <w:r w:rsidRPr="00CF179E">
              <w:rPr>
                <w:rFonts w:eastAsia="Calibri"/>
                <w:spacing w:val="-16"/>
                <w:sz w:val="26"/>
                <w:szCs w:val="26"/>
                <w:lang w:val="vi-VN"/>
              </w:rPr>
              <w:t xml:space="preserve"> </w:t>
            </w:r>
            <w:r w:rsidRPr="00CF179E">
              <w:rPr>
                <w:rFonts w:eastAsia="Calibri"/>
                <w:sz w:val="26"/>
                <w:szCs w:val="26"/>
                <w:lang w:val="vi-VN"/>
              </w:rPr>
              <w:t>(mã</w:t>
            </w:r>
            <w:r w:rsidRPr="00CF179E">
              <w:rPr>
                <w:rFonts w:eastAsia="Calibri"/>
                <w:spacing w:val="-16"/>
                <w:sz w:val="26"/>
                <w:szCs w:val="26"/>
                <w:lang w:val="vi-VN"/>
              </w:rPr>
              <w:t xml:space="preserve"> </w:t>
            </w:r>
            <w:r w:rsidRPr="00CF179E">
              <w:rPr>
                <w:rFonts w:eastAsia="Calibri"/>
                <w:sz w:val="26"/>
                <w:szCs w:val="26"/>
                <w:lang w:val="vi-VN"/>
              </w:rPr>
              <w:t xml:space="preserve">TTHC: </w:t>
            </w:r>
            <w:r w:rsidRPr="00CF179E">
              <w:rPr>
                <w:rFonts w:eastAsia="Calibri"/>
                <w:spacing w:val="-2"/>
                <w:sz w:val="26"/>
                <w:szCs w:val="26"/>
                <w:lang w:val="vi-VN"/>
              </w:rPr>
              <w:t>1.008126)</w:t>
            </w:r>
          </w:p>
        </w:tc>
        <w:tc>
          <w:tcPr>
            <w:tcW w:w="2121" w:type="pct"/>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w:t>
            </w:r>
            <w:r w:rsidRPr="00CF179E">
              <w:rPr>
                <w:sz w:val="26"/>
                <w:szCs w:val="26"/>
              </w:rPr>
              <w:t>giao</w:t>
            </w:r>
            <w:r w:rsidRPr="00CF179E">
              <w:rPr>
                <w:sz w:val="26"/>
                <w:szCs w:val="26"/>
                <w:lang w:val="vi-VN"/>
              </w:rPr>
              <w:t xml:space="preserve"> Sở Nông nghiệp và Môi trường</w:t>
            </w:r>
            <w:r w:rsidRPr="00CF179E">
              <w:rPr>
                <w:sz w:val="26"/>
                <w:szCs w:val="26"/>
              </w:rPr>
              <w:t xml:space="preserve"> trực tiếp giải quyết,</w:t>
            </w:r>
            <w:r w:rsidRPr="00CF179E">
              <w:rPr>
                <w:sz w:val="26"/>
                <w:szCs w:val="26"/>
                <w:lang w:val="vi-VN"/>
              </w:rPr>
              <w:t xml:space="preserve"> Cấp Giấy chứng nhận đủ điều kiện sản xuất thức ăn chăn nuôi </w:t>
            </w:r>
            <w:r w:rsidRPr="00CF179E">
              <w:rPr>
                <w:rFonts w:eastAsia="Calibri"/>
                <w:sz w:val="26"/>
                <w:szCs w:val="26"/>
                <w:lang w:val="vi-VN"/>
              </w:rPr>
              <w:t>trên địa bàn.</w:t>
            </w:r>
          </w:p>
        </w:tc>
      </w:tr>
      <w:tr w:rsidR="00992BA3" w:rsidRPr="00CF179E" w:rsidTr="001B6749">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11</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2</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rFonts w:eastAsia="Calibri"/>
                <w:sz w:val="26"/>
                <w:szCs w:val="26"/>
                <w:lang w:val="vi-VN"/>
              </w:rPr>
              <w:t>Cấp lại Giấy chứng nhận đủ điều kiện sản xuất thức ăn chăn nuôi đối với cơ sở sản xuất thức ăn chăn nuôi trên địa</w:t>
            </w:r>
            <w:r w:rsidRPr="00CF179E">
              <w:rPr>
                <w:rFonts w:eastAsia="Calibri"/>
                <w:spacing w:val="-14"/>
                <w:sz w:val="26"/>
                <w:szCs w:val="26"/>
                <w:lang w:val="vi-VN"/>
              </w:rPr>
              <w:t xml:space="preserve"> </w:t>
            </w:r>
            <w:r w:rsidRPr="00CF179E">
              <w:rPr>
                <w:rFonts w:eastAsia="Calibri"/>
                <w:sz w:val="26"/>
                <w:szCs w:val="26"/>
                <w:lang w:val="vi-VN"/>
              </w:rPr>
              <w:t>bàn</w:t>
            </w:r>
            <w:r w:rsidRPr="00CF179E">
              <w:rPr>
                <w:rFonts w:eastAsia="Calibri"/>
                <w:spacing w:val="-14"/>
                <w:sz w:val="26"/>
                <w:szCs w:val="26"/>
                <w:lang w:val="vi-VN"/>
              </w:rPr>
              <w:t xml:space="preserve"> </w:t>
            </w:r>
            <w:r w:rsidRPr="00CF179E">
              <w:rPr>
                <w:rFonts w:eastAsia="Calibri"/>
                <w:sz w:val="26"/>
                <w:szCs w:val="26"/>
                <w:lang w:val="vi-VN"/>
              </w:rPr>
              <w:t>(trừ</w:t>
            </w:r>
            <w:r w:rsidRPr="00CF179E">
              <w:rPr>
                <w:rFonts w:eastAsia="Calibri"/>
                <w:spacing w:val="-13"/>
                <w:sz w:val="26"/>
                <w:szCs w:val="26"/>
                <w:lang w:val="vi-VN"/>
              </w:rPr>
              <w:t xml:space="preserve"> </w:t>
            </w:r>
            <w:r w:rsidRPr="00CF179E">
              <w:rPr>
                <w:rFonts w:eastAsia="Calibri"/>
                <w:sz w:val="26"/>
                <w:szCs w:val="26"/>
                <w:lang w:val="vi-VN"/>
              </w:rPr>
              <w:t>trường</w:t>
            </w:r>
            <w:r w:rsidRPr="00CF179E">
              <w:rPr>
                <w:rFonts w:eastAsia="Calibri"/>
                <w:spacing w:val="-14"/>
                <w:sz w:val="26"/>
                <w:szCs w:val="26"/>
                <w:lang w:val="vi-VN"/>
              </w:rPr>
              <w:t xml:space="preserve"> </w:t>
            </w:r>
            <w:r w:rsidRPr="00CF179E">
              <w:rPr>
                <w:rFonts w:eastAsia="Calibri"/>
                <w:sz w:val="26"/>
                <w:szCs w:val="26"/>
                <w:lang w:val="vi-VN"/>
              </w:rPr>
              <w:t>hợp cơ sở sản xuất thức ăn chăn nuôi xuất khẩu theo yêu cầu của nước nhập</w:t>
            </w:r>
            <w:r w:rsidRPr="00CF179E">
              <w:rPr>
                <w:rFonts w:eastAsia="Calibri"/>
                <w:spacing w:val="-17"/>
                <w:sz w:val="26"/>
                <w:szCs w:val="26"/>
                <w:lang w:val="vi-VN"/>
              </w:rPr>
              <w:t xml:space="preserve"> </w:t>
            </w:r>
            <w:r w:rsidRPr="00CF179E">
              <w:rPr>
                <w:rFonts w:eastAsia="Calibri"/>
                <w:sz w:val="26"/>
                <w:szCs w:val="26"/>
                <w:lang w:val="vi-VN"/>
              </w:rPr>
              <w:t>khẩu)</w:t>
            </w:r>
            <w:r w:rsidRPr="00CF179E">
              <w:rPr>
                <w:rFonts w:eastAsia="Calibri"/>
                <w:spacing w:val="-16"/>
                <w:sz w:val="26"/>
                <w:szCs w:val="26"/>
                <w:lang w:val="vi-VN"/>
              </w:rPr>
              <w:t xml:space="preserve"> </w:t>
            </w:r>
            <w:r w:rsidRPr="00CF179E">
              <w:rPr>
                <w:rFonts w:eastAsia="Calibri"/>
                <w:sz w:val="26"/>
                <w:szCs w:val="26"/>
                <w:lang w:val="vi-VN"/>
              </w:rPr>
              <w:t>(mã</w:t>
            </w:r>
            <w:r w:rsidRPr="00CF179E">
              <w:rPr>
                <w:rFonts w:eastAsia="Calibri"/>
                <w:spacing w:val="-16"/>
                <w:sz w:val="26"/>
                <w:szCs w:val="26"/>
                <w:lang w:val="vi-VN"/>
              </w:rPr>
              <w:t xml:space="preserve"> </w:t>
            </w:r>
            <w:r w:rsidRPr="00CF179E">
              <w:rPr>
                <w:rFonts w:eastAsia="Calibri"/>
                <w:sz w:val="26"/>
                <w:szCs w:val="26"/>
                <w:lang w:val="vi-VN"/>
              </w:rPr>
              <w:t xml:space="preserve">TTHC: </w:t>
            </w:r>
            <w:r w:rsidRPr="00CF179E">
              <w:rPr>
                <w:rFonts w:eastAsia="Calibri"/>
                <w:spacing w:val="-2"/>
                <w:sz w:val="26"/>
                <w:szCs w:val="26"/>
                <w:lang w:val="vi-VN"/>
              </w:rPr>
              <w:t>1.008127)</w:t>
            </w:r>
          </w:p>
        </w:tc>
        <w:tc>
          <w:tcPr>
            <w:tcW w:w="2121" w:type="pct"/>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w:t>
            </w:r>
            <w:r w:rsidRPr="00CF179E">
              <w:rPr>
                <w:sz w:val="26"/>
                <w:szCs w:val="26"/>
              </w:rPr>
              <w:t>giao</w:t>
            </w:r>
            <w:r w:rsidRPr="00CF179E">
              <w:rPr>
                <w:sz w:val="26"/>
                <w:szCs w:val="26"/>
                <w:lang w:val="vi-VN"/>
              </w:rPr>
              <w:t xml:space="preserve"> Sở Nông nghiệp và Môi trường</w:t>
            </w:r>
            <w:r w:rsidRPr="00CF179E">
              <w:rPr>
                <w:sz w:val="26"/>
                <w:szCs w:val="26"/>
              </w:rPr>
              <w:t xml:space="preserve"> trực tiếp giải quyết, </w:t>
            </w:r>
            <w:r w:rsidRPr="00CF179E">
              <w:rPr>
                <w:sz w:val="26"/>
                <w:szCs w:val="26"/>
                <w:lang w:val="vi-VN"/>
              </w:rPr>
              <w:t xml:space="preserve">Cấp lại Giấy chứng nhận đủ điều kiện sản xuất thức ăn chăn nuôi </w:t>
            </w:r>
            <w:r w:rsidRPr="00CF179E">
              <w:rPr>
                <w:rFonts w:eastAsia="Calibri"/>
                <w:sz w:val="26"/>
                <w:szCs w:val="26"/>
                <w:lang w:val="vi-VN"/>
              </w:rPr>
              <w:t>trên địa</w:t>
            </w:r>
            <w:r w:rsidRPr="00CF179E">
              <w:rPr>
                <w:rFonts w:eastAsia="Calibri"/>
                <w:spacing w:val="-14"/>
                <w:sz w:val="26"/>
                <w:szCs w:val="26"/>
                <w:lang w:val="vi-VN"/>
              </w:rPr>
              <w:t xml:space="preserve"> </w:t>
            </w:r>
            <w:r w:rsidRPr="00CF179E">
              <w:rPr>
                <w:rFonts w:eastAsia="Calibri"/>
                <w:sz w:val="26"/>
                <w:szCs w:val="26"/>
                <w:lang w:val="vi-VN"/>
              </w:rPr>
              <w:t>bàn.</w:t>
            </w:r>
          </w:p>
        </w:tc>
      </w:tr>
      <w:tr w:rsidR="00992BA3" w:rsidRPr="00CF179E" w:rsidTr="001B6749">
        <w:trPr>
          <w:trHeight w:val="555"/>
        </w:trPr>
        <w:tc>
          <w:tcPr>
            <w:tcW w:w="2879" w:type="pct"/>
            <w:gridSpan w:val="3"/>
            <w:shd w:val="clear" w:color="auto" w:fill="FFFFFF"/>
          </w:tcPr>
          <w:p w:rsidR="00992BA3" w:rsidRPr="00CF179E" w:rsidRDefault="00992BA3" w:rsidP="00F928E4">
            <w:pPr>
              <w:spacing w:before="60" w:line="320" w:lineRule="exact"/>
              <w:ind w:left="210" w:right="146"/>
              <w:jc w:val="both"/>
              <w:rPr>
                <w:sz w:val="26"/>
                <w:szCs w:val="26"/>
                <w:lang w:val="fr-FR"/>
              </w:rPr>
            </w:pPr>
            <w:r w:rsidRPr="00CF179E">
              <w:rPr>
                <w:b/>
                <w:bCs/>
                <w:sz w:val="26"/>
                <w:szCs w:val="26"/>
                <w:lang w:val="fr-FR"/>
              </w:rPr>
              <w:t>* Lĩnh vực Thú y (17 TTHC)</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210" w:right="146"/>
              <w:jc w:val="both"/>
              <w:rPr>
                <w:sz w:val="26"/>
                <w:szCs w:val="26"/>
                <w:lang w:val="fr-FR"/>
              </w:rPr>
            </w:pPr>
          </w:p>
        </w:tc>
      </w:tr>
      <w:tr w:rsidR="00992BA3" w:rsidRPr="00CF179E" w:rsidTr="001B6749">
        <w:trPr>
          <w:trHeight w:val="1527"/>
        </w:trPr>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lastRenderedPageBreak/>
              <w:t>12</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1</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en"/>
              </w:rPr>
            </w:pPr>
            <w:r w:rsidRPr="00CF179E">
              <w:rPr>
                <w:rFonts w:eastAsia="Calibri"/>
                <w:sz w:val="26"/>
                <w:szCs w:val="26"/>
                <w:lang w:val="en"/>
              </w:rPr>
              <w:t>Cấp Chứng chỉ hành nghề</w:t>
            </w:r>
            <w:r w:rsidRPr="00CF179E">
              <w:rPr>
                <w:rFonts w:eastAsia="Calibri"/>
                <w:spacing w:val="-1"/>
                <w:sz w:val="26"/>
                <w:szCs w:val="26"/>
                <w:lang w:val="en"/>
              </w:rPr>
              <w:t xml:space="preserve"> </w:t>
            </w:r>
            <w:r w:rsidRPr="00CF179E">
              <w:rPr>
                <w:rFonts w:eastAsia="Calibri"/>
                <w:sz w:val="26"/>
                <w:szCs w:val="26"/>
                <w:lang w:val="en"/>
              </w:rPr>
              <w:t>thú y</w:t>
            </w:r>
            <w:r w:rsidRPr="00CF179E">
              <w:rPr>
                <w:rFonts w:eastAsia="Calibri"/>
                <w:spacing w:val="-1"/>
                <w:sz w:val="26"/>
                <w:szCs w:val="26"/>
                <w:lang w:val="en"/>
              </w:rPr>
              <w:t xml:space="preserve"> </w:t>
            </w:r>
            <w:r w:rsidRPr="00CF179E">
              <w:rPr>
                <w:rFonts w:eastAsia="Calibri"/>
                <w:sz w:val="26"/>
                <w:szCs w:val="26"/>
                <w:lang w:val="en"/>
              </w:rPr>
              <w:t>(mã</w:t>
            </w:r>
            <w:r w:rsidRPr="00CF179E">
              <w:rPr>
                <w:rFonts w:eastAsia="Calibri"/>
                <w:spacing w:val="-1"/>
                <w:sz w:val="26"/>
                <w:szCs w:val="26"/>
                <w:lang w:val="en"/>
              </w:rPr>
              <w:t xml:space="preserve"> </w:t>
            </w:r>
            <w:r w:rsidRPr="00CF179E">
              <w:rPr>
                <w:rFonts w:eastAsia="Calibri"/>
                <w:sz w:val="26"/>
                <w:szCs w:val="26"/>
                <w:lang w:val="en"/>
              </w:rPr>
              <w:t xml:space="preserve">TTHC: </w:t>
            </w:r>
            <w:r w:rsidRPr="00CF179E">
              <w:rPr>
                <w:rFonts w:eastAsia="Calibri"/>
                <w:spacing w:val="-2"/>
                <w:sz w:val="26"/>
                <w:szCs w:val="26"/>
                <w:lang w:val="en"/>
              </w:rPr>
              <w:t>1.004756)</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w:t>
            </w:r>
            <w:r w:rsidRPr="00CF179E">
              <w:rPr>
                <w:sz w:val="26"/>
                <w:szCs w:val="26"/>
              </w:rPr>
              <w:t>giao</w:t>
            </w:r>
            <w:r w:rsidRPr="00CF179E">
              <w:rPr>
                <w:sz w:val="26"/>
                <w:szCs w:val="26"/>
                <w:lang w:val="vi-VN"/>
              </w:rPr>
              <w:t xml:space="preserve"> Sở Nông nghiệp và Môi trường</w:t>
            </w:r>
            <w:r w:rsidRPr="00CF179E">
              <w:rPr>
                <w:sz w:val="26"/>
                <w:szCs w:val="26"/>
              </w:rPr>
              <w:t xml:space="preserve"> trực tiếp giải quyết, </w:t>
            </w:r>
            <w:r w:rsidRPr="00CF179E">
              <w:rPr>
                <w:sz w:val="26"/>
                <w:szCs w:val="26"/>
                <w:lang w:val="vi-VN"/>
              </w:rPr>
              <w:t>C</w:t>
            </w:r>
            <w:r w:rsidRPr="00CF179E">
              <w:rPr>
                <w:rFonts w:eastAsia="Calibri"/>
                <w:sz w:val="26"/>
                <w:szCs w:val="26"/>
                <w:lang w:val="en"/>
              </w:rPr>
              <w:t>ấp Chứng chỉ hành nghề</w:t>
            </w:r>
            <w:r w:rsidRPr="00CF179E">
              <w:rPr>
                <w:rFonts w:eastAsia="Calibri"/>
                <w:spacing w:val="-1"/>
                <w:sz w:val="26"/>
                <w:szCs w:val="26"/>
                <w:lang w:val="en"/>
              </w:rPr>
              <w:t xml:space="preserve"> </w:t>
            </w:r>
            <w:r w:rsidRPr="00CF179E">
              <w:rPr>
                <w:rFonts w:eastAsia="Calibri"/>
                <w:sz w:val="26"/>
                <w:szCs w:val="26"/>
                <w:lang w:val="en"/>
              </w:rPr>
              <w:t>thú y</w:t>
            </w:r>
            <w:r w:rsidRPr="00CF179E">
              <w:rPr>
                <w:rFonts w:eastAsia="Calibri"/>
                <w:spacing w:val="-1"/>
                <w:sz w:val="26"/>
                <w:szCs w:val="26"/>
                <w:lang w:val="en"/>
              </w:rPr>
              <w:t>.</w:t>
            </w:r>
          </w:p>
        </w:tc>
      </w:tr>
      <w:tr w:rsidR="00992BA3" w:rsidRPr="00CF179E" w:rsidTr="001B6749">
        <w:trPr>
          <w:trHeight w:val="1397"/>
        </w:trPr>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13</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2</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en"/>
              </w:rPr>
            </w:pPr>
            <w:r w:rsidRPr="00CF179E">
              <w:rPr>
                <w:rFonts w:eastAsia="Calibri"/>
                <w:sz w:val="26"/>
                <w:szCs w:val="26"/>
                <w:lang w:val="en"/>
              </w:rPr>
              <w:t>Cấp</w:t>
            </w:r>
            <w:r w:rsidRPr="00CF179E">
              <w:rPr>
                <w:rFonts w:eastAsia="Calibri"/>
                <w:spacing w:val="-17"/>
                <w:sz w:val="26"/>
                <w:szCs w:val="26"/>
                <w:lang w:val="en"/>
              </w:rPr>
              <w:t xml:space="preserve"> </w:t>
            </w:r>
            <w:r w:rsidRPr="00CF179E">
              <w:rPr>
                <w:rFonts w:eastAsia="Calibri"/>
                <w:sz w:val="26"/>
                <w:szCs w:val="26"/>
                <w:lang w:val="en"/>
              </w:rPr>
              <w:t>lại</w:t>
            </w:r>
            <w:r w:rsidRPr="00CF179E">
              <w:rPr>
                <w:rFonts w:eastAsia="Calibri"/>
                <w:spacing w:val="-16"/>
                <w:sz w:val="26"/>
                <w:szCs w:val="26"/>
                <w:lang w:val="en"/>
              </w:rPr>
              <w:t xml:space="preserve"> </w:t>
            </w:r>
            <w:r w:rsidRPr="00CF179E">
              <w:rPr>
                <w:rFonts w:eastAsia="Calibri"/>
                <w:sz w:val="26"/>
                <w:szCs w:val="26"/>
                <w:lang w:val="en"/>
              </w:rPr>
              <w:t>Chứng</w:t>
            </w:r>
            <w:r w:rsidRPr="00CF179E">
              <w:rPr>
                <w:rFonts w:eastAsia="Calibri"/>
                <w:spacing w:val="-16"/>
                <w:sz w:val="26"/>
                <w:szCs w:val="26"/>
                <w:lang w:val="en"/>
              </w:rPr>
              <w:t xml:space="preserve"> </w:t>
            </w:r>
            <w:r w:rsidRPr="00CF179E">
              <w:rPr>
                <w:rFonts w:eastAsia="Calibri"/>
                <w:sz w:val="26"/>
                <w:szCs w:val="26"/>
                <w:lang w:val="en"/>
              </w:rPr>
              <w:t>chỉ</w:t>
            </w:r>
            <w:r w:rsidRPr="00CF179E">
              <w:rPr>
                <w:rFonts w:eastAsia="Calibri"/>
                <w:spacing w:val="-16"/>
                <w:sz w:val="26"/>
                <w:szCs w:val="26"/>
                <w:lang w:val="en"/>
              </w:rPr>
              <w:t xml:space="preserve"> </w:t>
            </w:r>
            <w:r w:rsidRPr="00CF179E">
              <w:rPr>
                <w:rFonts w:eastAsia="Calibri"/>
                <w:sz w:val="26"/>
                <w:szCs w:val="26"/>
                <w:lang w:val="en"/>
              </w:rPr>
              <w:t>hành nghề</w:t>
            </w:r>
            <w:r w:rsidRPr="00CF179E">
              <w:rPr>
                <w:rFonts w:eastAsia="Calibri"/>
                <w:spacing w:val="-1"/>
                <w:sz w:val="26"/>
                <w:szCs w:val="26"/>
                <w:lang w:val="en"/>
              </w:rPr>
              <w:t xml:space="preserve"> </w:t>
            </w:r>
            <w:r w:rsidRPr="00CF179E">
              <w:rPr>
                <w:rFonts w:eastAsia="Calibri"/>
                <w:sz w:val="26"/>
                <w:szCs w:val="26"/>
                <w:lang w:val="en"/>
              </w:rPr>
              <w:t>thú y</w:t>
            </w:r>
            <w:r w:rsidRPr="00CF179E">
              <w:rPr>
                <w:rFonts w:eastAsia="Calibri"/>
                <w:spacing w:val="-1"/>
                <w:sz w:val="26"/>
                <w:szCs w:val="26"/>
                <w:lang w:val="en"/>
              </w:rPr>
              <w:t xml:space="preserve"> </w:t>
            </w:r>
            <w:r w:rsidRPr="00CF179E">
              <w:rPr>
                <w:rFonts w:eastAsia="Calibri"/>
                <w:sz w:val="26"/>
                <w:szCs w:val="26"/>
                <w:lang w:val="en"/>
              </w:rPr>
              <w:t>(mã</w:t>
            </w:r>
            <w:r w:rsidRPr="00CF179E">
              <w:rPr>
                <w:rFonts w:eastAsia="Calibri"/>
                <w:spacing w:val="-1"/>
                <w:sz w:val="26"/>
                <w:szCs w:val="26"/>
                <w:lang w:val="en"/>
              </w:rPr>
              <w:t xml:space="preserve"> </w:t>
            </w:r>
            <w:r w:rsidRPr="00CF179E">
              <w:rPr>
                <w:rFonts w:eastAsia="Calibri"/>
                <w:sz w:val="26"/>
                <w:szCs w:val="26"/>
                <w:lang w:val="en"/>
              </w:rPr>
              <w:t xml:space="preserve">TTHC: </w:t>
            </w:r>
            <w:r w:rsidRPr="00CF179E">
              <w:rPr>
                <w:rFonts w:eastAsia="Calibri"/>
                <w:spacing w:val="-2"/>
                <w:sz w:val="26"/>
                <w:szCs w:val="26"/>
                <w:lang w:val="en"/>
              </w:rPr>
              <w:t>1.005319)</w:t>
            </w:r>
          </w:p>
        </w:tc>
        <w:tc>
          <w:tcPr>
            <w:tcW w:w="2121" w:type="pct"/>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w:t>
            </w:r>
            <w:r w:rsidRPr="00CF179E">
              <w:rPr>
                <w:sz w:val="26"/>
                <w:szCs w:val="26"/>
              </w:rPr>
              <w:t>giao</w:t>
            </w:r>
            <w:r w:rsidRPr="00CF179E">
              <w:rPr>
                <w:sz w:val="26"/>
                <w:szCs w:val="26"/>
                <w:lang w:val="vi-VN"/>
              </w:rPr>
              <w:t xml:space="preserve"> Sở Nông nghiệp và Môi trường</w:t>
            </w:r>
            <w:r w:rsidRPr="00CF179E">
              <w:rPr>
                <w:sz w:val="26"/>
                <w:szCs w:val="26"/>
              </w:rPr>
              <w:t xml:space="preserve"> trực tiếp giải quyết, </w:t>
            </w:r>
            <w:r w:rsidRPr="00CF179E">
              <w:rPr>
                <w:rFonts w:eastAsia="Calibri"/>
                <w:sz w:val="26"/>
                <w:szCs w:val="26"/>
                <w:lang w:val="en"/>
              </w:rPr>
              <w:t>Cấp</w:t>
            </w:r>
            <w:r w:rsidRPr="00CF179E">
              <w:rPr>
                <w:rFonts w:eastAsia="Calibri"/>
                <w:spacing w:val="-17"/>
                <w:sz w:val="26"/>
                <w:szCs w:val="26"/>
                <w:lang w:val="en"/>
              </w:rPr>
              <w:t xml:space="preserve"> </w:t>
            </w:r>
            <w:r w:rsidRPr="00CF179E">
              <w:rPr>
                <w:rFonts w:eastAsia="Calibri"/>
                <w:sz w:val="26"/>
                <w:szCs w:val="26"/>
                <w:lang w:val="en"/>
              </w:rPr>
              <w:t>lại</w:t>
            </w:r>
            <w:r w:rsidRPr="00CF179E">
              <w:rPr>
                <w:rFonts w:eastAsia="Calibri"/>
                <w:spacing w:val="-16"/>
                <w:sz w:val="26"/>
                <w:szCs w:val="26"/>
                <w:lang w:val="en"/>
              </w:rPr>
              <w:t xml:space="preserve"> </w:t>
            </w:r>
            <w:r w:rsidRPr="00CF179E">
              <w:rPr>
                <w:rFonts w:eastAsia="Calibri"/>
                <w:sz w:val="26"/>
                <w:szCs w:val="26"/>
                <w:lang w:val="en"/>
              </w:rPr>
              <w:t>Chứng</w:t>
            </w:r>
            <w:r w:rsidRPr="00CF179E">
              <w:rPr>
                <w:rFonts w:eastAsia="Calibri"/>
                <w:spacing w:val="-16"/>
                <w:sz w:val="26"/>
                <w:szCs w:val="26"/>
                <w:lang w:val="en"/>
              </w:rPr>
              <w:t xml:space="preserve"> </w:t>
            </w:r>
            <w:r w:rsidRPr="00CF179E">
              <w:rPr>
                <w:rFonts w:eastAsia="Calibri"/>
                <w:sz w:val="26"/>
                <w:szCs w:val="26"/>
                <w:lang w:val="en"/>
              </w:rPr>
              <w:t>chỉ</w:t>
            </w:r>
            <w:r w:rsidRPr="00CF179E">
              <w:rPr>
                <w:rFonts w:eastAsia="Calibri"/>
                <w:spacing w:val="-16"/>
                <w:sz w:val="26"/>
                <w:szCs w:val="26"/>
                <w:lang w:val="en"/>
              </w:rPr>
              <w:t xml:space="preserve"> </w:t>
            </w:r>
            <w:r w:rsidRPr="00CF179E">
              <w:rPr>
                <w:rFonts w:eastAsia="Calibri"/>
                <w:sz w:val="26"/>
                <w:szCs w:val="26"/>
                <w:lang w:val="en"/>
              </w:rPr>
              <w:t>hành nghề</w:t>
            </w:r>
            <w:r w:rsidRPr="00CF179E">
              <w:rPr>
                <w:rFonts w:eastAsia="Calibri"/>
                <w:spacing w:val="-1"/>
                <w:sz w:val="26"/>
                <w:szCs w:val="26"/>
                <w:lang w:val="en"/>
              </w:rPr>
              <w:t xml:space="preserve"> </w:t>
            </w:r>
            <w:r w:rsidRPr="00CF179E">
              <w:rPr>
                <w:rFonts w:eastAsia="Calibri"/>
                <w:sz w:val="26"/>
                <w:szCs w:val="26"/>
                <w:lang w:val="en"/>
              </w:rPr>
              <w:t>thú y</w:t>
            </w:r>
            <w:r w:rsidRPr="00CF179E">
              <w:rPr>
                <w:rFonts w:eastAsia="Calibri"/>
                <w:sz w:val="26"/>
                <w:szCs w:val="26"/>
                <w:lang w:val="vi-VN"/>
              </w:rPr>
              <w:t>.</w:t>
            </w:r>
          </w:p>
        </w:tc>
      </w:tr>
      <w:tr w:rsidR="00992BA3" w:rsidRPr="00CF179E" w:rsidTr="001B6749">
        <w:trPr>
          <w:trHeight w:val="1531"/>
        </w:trPr>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14</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3</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en"/>
              </w:rPr>
            </w:pPr>
            <w:r w:rsidRPr="00CF179E">
              <w:rPr>
                <w:rFonts w:eastAsia="Calibri"/>
                <w:sz w:val="26"/>
                <w:szCs w:val="26"/>
                <w:lang w:val="en"/>
              </w:rPr>
              <w:t>Gia hạn Chứng chỉ hành nghề thú y (mã TTHC: 2.001064)</w:t>
            </w:r>
          </w:p>
        </w:tc>
        <w:tc>
          <w:tcPr>
            <w:tcW w:w="2121" w:type="pct"/>
            <w:tcMar>
              <w:top w:w="0" w:type="dxa"/>
              <w:left w:w="0" w:type="dxa"/>
              <w:bottom w:w="0" w:type="dxa"/>
              <w:right w:w="0" w:type="dxa"/>
            </w:tcMar>
          </w:tcPr>
          <w:p w:rsidR="00992BA3" w:rsidRPr="00CF179E" w:rsidRDefault="00992BA3" w:rsidP="00F928E4">
            <w:pPr>
              <w:spacing w:before="60" w:line="320" w:lineRule="exact"/>
              <w:ind w:left="186" w:right="155"/>
              <w:jc w:val="both"/>
              <w:rPr>
                <w:spacing w:val="-2"/>
                <w:sz w:val="26"/>
                <w:szCs w:val="26"/>
                <w:lang w:val="vi-VN"/>
              </w:rPr>
            </w:pPr>
            <w:r w:rsidRPr="00CF179E">
              <w:rPr>
                <w:spacing w:val="-2"/>
                <w:sz w:val="26"/>
                <w:szCs w:val="26"/>
                <w:lang w:val="vi-VN"/>
              </w:rPr>
              <w:t xml:space="preserve">Chủ tịch </w:t>
            </w:r>
            <w:r w:rsidRPr="00CF179E">
              <w:rPr>
                <w:spacing w:val="-2"/>
                <w:sz w:val="26"/>
                <w:szCs w:val="26"/>
              </w:rPr>
              <w:t>Ủy ban nhân dân</w:t>
            </w:r>
            <w:r w:rsidRPr="00CF179E">
              <w:rPr>
                <w:spacing w:val="-2"/>
                <w:sz w:val="26"/>
                <w:szCs w:val="26"/>
                <w:lang w:val="vi-VN"/>
              </w:rPr>
              <w:t xml:space="preserve"> Thành phố </w:t>
            </w:r>
            <w:r w:rsidRPr="00CF179E">
              <w:rPr>
                <w:spacing w:val="-2"/>
                <w:sz w:val="26"/>
                <w:szCs w:val="26"/>
              </w:rPr>
              <w:t>giao</w:t>
            </w:r>
            <w:r w:rsidRPr="00CF179E">
              <w:rPr>
                <w:spacing w:val="-2"/>
                <w:sz w:val="26"/>
                <w:szCs w:val="26"/>
                <w:lang w:val="vi-VN"/>
              </w:rPr>
              <w:t xml:space="preserve"> Sở Nông nghiệp và Môi trường</w:t>
            </w:r>
            <w:r w:rsidRPr="00CF179E">
              <w:rPr>
                <w:spacing w:val="-2"/>
                <w:sz w:val="26"/>
                <w:szCs w:val="26"/>
              </w:rPr>
              <w:t xml:space="preserve"> trực tiếp giải quyết, cấp </w:t>
            </w:r>
            <w:r w:rsidRPr="00CF179E">
              <w:rPr>
                <w:rFonts w:eastAsia="Calibri"/>
                <w:spacing w:val="-2"/>
                <w:sz w:val="26"/>
                <w:szCs w:val="26"/>
                <w:lang w:val="en"/>
              </w:rPr>
              <w:t>Gia hạn Chứng chỉ hành nghề thú y</w:t>
            </w:r>
            <w:r w:rsidRPr="00CF179E">
              <w:rPr>
                <w:rFonts w:eastAsia="Calibri"/>
                <w:spacing w:val="-2"/>
                <w:sz w:val="26"/>
                <w:szCs w:val="26"/>
                <w:lang w:val="vi-VN"/>
              </w:rPr>
              <w:t>.</w:t>
            </w:r>
          </w:p>
        </w:tc>
      </w:tr>
      <w:tr w:rsidR="00992BA3" w:rsidRPr="00CF179E" w:rsidTr="001B6749">
        <w:trPr>
          <w:trHeight w:val="1834"/>
        </w:trPr>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15</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4</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en"/>
              </w:rPr>
            </w:pPr>
            <w:r w:rsidRPr="00CF179E">
              <w:rPr>
                <w:rFonts w:eastAsia="Calibri"/>
                <w:sz w:val="26"/>
                <w:szCs w:val="26"/>
                <w:lang w:val="en"/>
              </w:rPr>
              <w:t>Gia hạn Giấy chứng nhận</w:t>
            </w:r>
            <w:r w:rsidRPr="00CF179E">
              <w:rPr>
                <w:rFonts w:eastAsia="Calibri"/>
                <w:spacing w:val="-12"/>
                <w:sz w:val="26"/>
                <w:szCs w:val="26"/>
                <w:lang w:val="en"/>
              </w:rPr>
              <w:t xml:space="preserve"> </w:t>
            </w:r>
            <w:r w:rsidRPr="00CF179E">
              <w:rPr>
                <w:rFonts w:eastAsia="Calibri"/>
                <w:sz w:val="26"/>
                <w:szCs w:val="26"/>
                <w:lang w:val="en"/>
              </w:rPr>
              <w:t>đủ</w:t>
            </w:r>
            <w:r w:rsidRPr="00CF179E">
              <w:rPr>
                <w:rFonts w:eastAsia="Calibri"/>
                <w:spacing w:val="-12"/>
                <w:sz w:val="26"/>
                <w:szCs w:val="26"/>
                <w:lang w:val="en"/>
              </w:rPr>
              <w:t xml:space="preserve"> </w:t>
            </w:r>
            <w:r w:rsidRPr="00CF179E">
              <w:rPr>
                <w:rFonts w:eastAsia="Calibri"/>
                <w:sz w:val="26"/>
                <w:szCs w:val="26"/>
                <w:lang w:val="en"/>
              </w:rPr>
              <w:t>điều</w:t>
            </w:r>
            <w:r w:rsidRPr="00CF179E">
              <w:rPr>
                <w:rFonts w:eastAsia="Calibri"/>
                <w:spacing w:val="-12"/>
                <w:sz w:val="26"/>
                <w:szCs w:val="26"/>
                <w:lang w:val="en"/>
              </w:rPr>
              <w:t xml:space="preserve"> </w:t>
            </w:r>
            <w:r w:rsidRPr="00CF179E">
              <w:rPr>
                <w:rFonts w:eastAsia="Calibri"/>
                <w:sz w:val="26"/>
                <w:szCs w:val="26"/>
                <w:lang w:val="en"/>
              </w:rPr>
              <w:t>kiện</w:t>
            </w:r>
            <w:r w:rsidRPr="00CF179E">
              <w:rPr>
                <w:rFonts w:eastAsia="Calibri"/>
                <w:spacing w:val="-12"/>
                <w:sz w:val="26"/>
                <w:szCs w:val="26"/>
                <w:lang w:val="en"/>
              </w:rPr>
              <w:t xml:space="preserve"> </w:t>
            </w:r>
            <w:r w:rsidRPr="00CF179E">
              <w:rPr>
                <w:rFonts w:eastAsia="Calibri"/>
                <w:sz w:val="26"/>
                <w:szCs w:val="26"/>
                <w:lang w:val="en"/>
              </w:rPr>
              <w:t>nhập khẩu thuốc thú y (mã TTHC: 1.014778)</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w:t>
            </w:r>
            <w:r w:rsidRPr="00CF179E">
              <w:rPr>
                <w:sz w:val="26"/>
                <w:szCs w:val="26"/>
              </w:rPr>
              <w:t>giao</w:t>
            </w:r>
            <w:r w:rsidRPr="00CF179E">
              <w:rPr>
                <w:sz w:val="26"/>
                <w:szCs w:val="26"/>
                <w:lang w:val="vi-VN"/>
              </w:rPr>
              <w:t xml:space="preserve"> Sở Nông nghiệp và Môi trường</w:t>
            </w:r>
            <w:r w:rsidRPr="00CF179E">
              <w:rPr>
                <w:sz w:val="26"/>
                <w:szCs w:val="26"/>
              </w:rPr>
              <w:t xml:space="preserve"> trực tiếp giải quyết, cấp </w:t>
            </w:r>
            <w:r w:rsidRPr="00CF179E">
              <w:rPr>
                <w:rFonts w:eastAsia="Calibri"/>
                <w:sz w:val="26"/>
                <w:szCs w:val="26"/>
                <w:lang w:val="en"/>
              </w:rPr>
              <w:t>Gia hạn Giấy chứng nhận</w:t>
            </w:r>
            <w:r w:rsidRPr="00CF179E">
              <w:rPr>
                <w:rFonts w:eastAsia="Calibri"/>
                <w:spacing w:val="-12"/>
                <w:sz w:val="26"/>
                <w:szCs w:val="26"/>
                <w:lang w:val="en"/>
              </w:rPr>
              <w:t xml:space="preserve"> </w:t>
            </w:r>
            <w:r w:rsidRPr="00CF179E">
              <w:rPr>
                <w:rFonts w:eastAsia="Calibri"/>
                <w:sz w:val="26"/>
                <w:szCs w:val="26"/>
                <w:lang w:val="en"/>
              </w:rPr>
              <w:t>đủ</w:t>
            </w:r>
            <w:r w:rsidRPr="00CF179E">
              <w:rPr>
                <w:rFonts w:eastAsia="Calibri"/>
                <w:spacing w:val="-12"/>
                <w:sz w:val="26"/>
                <w:szCs w:val="26"/>
                <w:lang w:val="en"/>
              </w:rPr>
              <w:t xml:space="preserve"> </w:t>
            </w:r>
            <w:r w:rsidRPr="00CF179E">
              <w:rPr>
                <w:rFonts w:eastAsia="Calibri"/>
                <w:sz w:val="26"/>
                <w:szCs w:val="26"/>
                <w:lang w:val="en"/>
              </w:rPr>
              <w:t>điều</w:t>
            </w:r>
            <w:r w:rsidRPr="00CF179E">
              <w:rPr>
                <w:rFonts w:eastAsia="Calibri"/>
                <w:spacing w:val="-12"/>
                <w:sz w:val="26"/>
                <w:szCs w:val="26"/>
                <w:lang w:val="en"/>
              </w:rPr>
              <w:t xml:space="preserve"> </w:t>
            </w:r>
            <w:r w:rsidRPr="00CF179E">
              <w:rPr>
                <w:rFonts w:eastAsia="Calibri"/>
                <w:sz w:val="26"/>
                <w:szCs w:val="26"/>
                <w:lang w:val="en"/>
              </w:rPr>
              <w:t>kiện</w:t>
            </w:r>
            <w:r w:rsidRPr="00CF179E">
              <w:rPr>
                <w:rFonts w:eastAsia="Calibri"/>
                <w:spacing w:val="-12"/>
                <w:sz w:val="26"/>
                <w:szCs w:val="26"/>
                <w:lang w:val="en"/>
              </w:rPr>
              <w:t xml:space="preserve"> </w:t>
            </w:r>
            <w:r w:rsidRPr="00CF179E">
              <w:rPr>
                <w:rFonts w:eastAsia="Calibri"/>
                <w:sz w:val="26"/>
                <w:szCs w:val="26"/>
                <w:lang w:val="en"/>
              </w:rPr>
              <w:t>nhập khẩu thuốc thú y.</w:t>
            </w:r>
          </w:p>
        </w:tc>
      </w:tr>
      <w:tr w:rsidR="00992BA3" w:rsidRPr="00CF179E" w:rsidTr="001B6749">
        <w:trPr>
          <w:trHeight w:val="2770"/>
        </w:trPr>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16</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5</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pacing w:val="-8"/>
                <w:sz w:val="26"/>
                <w:szCs w:val="26"/>
                <w:lang w:val="en"/>
              </w:rPr>
            </w:pPr>
            <w:r w:rsidRPr="00CF179E">
              <w:rPr>
                <w:rFonts w:eastAsia="Calibri"/>
                <w:spacing w:val="-8"/>
                <w:sz w:val="26"/>
                <w:szCs w:val="26"/>
                <w:lang w:val="en"/>
              </w:rPr>
              <w:t>Cấp lại Giấy chứng nhận đủ điều kiện nhập khẩu thuốc thú y trong trường hợp bị sai sót, thay đổi thông tin liên quan đến tổ chức, cá nhân đăng ký (mã TTHC: 1.002373)</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w:t>
            </w:r>
            <w:r w:rsidRPr="00CF179E">
              <w:rPr>
                <w:sz w:val="26"/>
                <w:szCs w:val="26"/>
              </w:rPr>
              <w:t>giao</w:t>
            </w:r>
            <w:r w:rsidRPr="00CF179E">
              <w:rPr>
                <w:sz w:val="26"/>
                <w:szCs w:val="26"/>
                <w:lang w:val="vi-VN"/>
              </w:rPr>
              <w:t xml:space="preserve"> Sở Nông nghiệp và Môi trường</w:t>
            </w:r>
            <w:r w:rsidRPr="00CF179E">
              <w:rPr>
                <w:sz w:val="26"/>
                <w:szCs w:val="26"/>
              </w:rPr>
              <w:t xml:space="preserve"> trực tiếp giải quyết, </w:t>
            </w:r>
            <w:r w:rsidRPr="00CF179E">
              <w:rPr>
                <w:rFonts w:eastAsia="Calibri"/>
                <w:sz w:val="26"/>
                <w:szCs w:val="26"/>
                <w:lang w:val="en"/>
              </w:rPr>
              <w:t>Cấp lại Giấy chứng nhận</w:t>
            </w:r>
            <w:r w:rsidRPr="00CF179E">
              <w:rPr>
                <w:rFonts w:eastAsia="Calibri"/>
                <w:spacing w:val="-12"/>
                <w:sz w:val="26"/>
                <w:szCs w:val="26"/>
                <w:lang w:val="en"/>
              </w:rPr>
              <w:t xml:space="preserve"> </w:t>
            </w:r>
            <w:r w:rsidRPr="00CF179E">
              <w:rPr>
                <w:rFonts w:eastAsia="Calibri"/>
                <w:sz w:val="26"/>
                <w:szCs w:val="26"/>
                <w:lang w:val="en"/>
              </w:rPr>
              <w:t>đủ</w:t>
            </w:r>
            <w:r w:rsidRPr="00CF179E">
              <w:rPr>
                <w:rFonts w:eastAsia="Calibri"/>
                <w:spacing w:val="-12"/>
                <w:sz w:val="26"/>
                <w:szCs w:val="26"/>
                <w:lang w:val="en"/>
              </w:rPr>
              <w:t xml:space="preserve"> </w:t>
            </w:r>
            <w:r w:rsidRPr="00CF179E">
              <w:rPr>
                <w:rFonts w:eastAsia="Calibri"/>
                <w:sz w:val="26"/>
                <w:szCs w:val="26"/>
                <w:lang w:val="en"/>
              </w:rPr>
              <w:t>điều</w:t>
            </w:r>
            <w:r w:rsidRPr="00CF179E">
              <w:rPr>
                <w:rFonts w:eastAsia="Calibri"/>
                <w:spacing w:val="-12"/>
                <w:sz w:val="26"/>
                <w:szCs w:val="26"/>
                <w:lang w:val="en"/>
              </w:rPr>
              <w:t xml:space="preserve"> </w:t>
            </w:r>
            <w:r w:rsidRPr="00CF179E">
              <w:rPr>
                <w:rFonts w:eastAsia="Calibri"/>
                <w:sz w:val="26"/>
                <w:szCs w:val="26"/>
                <w:lang w:val="en"/>
              </w:rPr>
              <w:t>kiện</w:t>
            </w:r>
            <w:r w:rsidRPr="00CF179E">
              <w:rPr>
                <w:rFonts w:eastAsia="Calibri"/>
                <w:spacing w:val="-12"/>
                <w:sz w:val="26"/>
                <w:szCs w:val="26"/>
                <w:lang w:val="en"/>
              </w:rPr>
              <w:t xml:space="preserve"> </w:t>
            </w:r>
            <w:r w:rsidRPr="00CF179E">
              <w:rPr>
                <w:rFonts w:eastAsia="Calibri"/>
                <w:sz w:val="26"/>
                <w:szCs w:val="26"/>
                <w:lang w:val="en"/>
              </w:rPr>
              <w:t>nhập khẩu thuốc thú y trong trường hợp bị sai sót, thay đổi thông tin liên quan đến tổ chức, cá nhân đăng ký</w:t>
            </w:r>
            <w:r w:rsidRPr="00CF179E">
              <w:rPr>
                <w:rFonts w:eastAsia="Calibri"/>
                <w:sz w:val="26"/>
                <w:szCs w:val="26"/>
                <w:lang w:val="vi-VN"/>
              </w:rPr>
              <w:t>.</w:t>
            </w:r>
          </w:p>
        </w:tc>
      </w:tr>
      <w:tr w:rsidR="00992BA3" w:rsidRPr="00CF179E" w:rsidTr="001B6749">
        <w:trPr>
          <w:trHeight w:val="1942"/>
        </w:trPr>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17</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6</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pacing w:val="-6"/>
                <w:sz w:val="26"/>
                <w:szCs w:val="26"/>
                <w:lang w:val="en"/>
              </w:rPr>
            </w:pPr>
            <w:r w:rsidRPr="00CF179E">
              <w:rPr>
                <w:rFonts w:eastAsia="Calibri"/>
                <w:spacing w:val="-6"/>
                <w:sz w:val="26"/>
                <w:szCs w:val="26"/>
                <w:lang w:val="en"/>
              </w:rPr>
              <w:t>Gia hạn Giấy chứng nhận đủ điều kiện sản xuất thuốc thú y (trừ sản xuất thuốc thú y dạng dược phẩm, vắc- xin) (mã TTHC: 1.014777)</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w:t>
            </w:r>
            <w:r w:rsidRPr="00CF179E">
              <w:rPr>
                <w:sz w:val="26"/>
                <w:szCs w:val="26"/>
              </w:rPr>
              <w:t>giao</w:t>
            </w:r>
            <w:r w:rsidRPr="00CF179E">
              <w:rPr>
                <w:sz w:val="26"/>
                <w:szCs w:val="26"/>
                <w:lang w:val="vi-VN"/>
              </w:rPr>
              <w:t xml:space="preserve"> Sở Nông nghiệp và Môi trường</w:t>
            </w:r>
            <w:r w:rsidRPr="00CF179E">
              <w:rPr>
                <w:sz w:val="26"/>
                <w:szCs w:val="26"/>
              </w:rPr>
              <w:t xml:space="preserve"> trực tiếp giải quyết, cấp </w:t>
            </w:r>
            <w:r w:rsidRPr="00CF179E">
              <w:rPr>
                <w:rFonts w:eastAsia="Calibri"/>
                <w:sz w:val="26"/>
                <w:szCs w:val="26"/>
                <w:lang w:val="en"/>
              </w:rPr>
              <w:t>Gia hạn Giấy chứng nhận đủ điều kiện sản xuất thuốc thú y</w:t>
            </w:r>
            <w:r w:rsidRPr="00CF179E">
              <w:rPr>
                <w:rFonts w:eastAsia="Calibri"/>
                <w:sz w:val="26"/>
                <w:szCs w:val="26"/>
                <w:lang w:val="vi-VN"/>
              </w:rPr>
              <w:t>.</w:t>
            </w:r>
          </w:p>
        </w:tc>
      </w:tr>
      <w:tr w:rsidR="00992BA3" w:rsidRPr="00CF179E" w:rsidTr="001B6749">
        <w:trPr>
          <w:trHeight w:val="2531"/>
        </w:trPr>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18</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7</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en"/>
              </w:rPr>
            </w:pPr>
            <w:r w:rsidRPr="00CF179E">
              <w:rPr>
                <w:rFonts w:eastAsia="Calibri"/>
                <w:sz w:val="26"/>
                <w:szCs w:val="26"/>
                <w:lang w:val="en"/>
              </w:rPr>
              <w:t>Cấp lại Giấy chứng nhận đủ điều kiện sản xuất thuốc thú y (trừ sản xuất thuốc thú y dạng</w:t>
            </w:r>
            <w:r w:rsidRPr="00CF179E">
              <w:rPr>
                <w:rFonts w:eastAsia="Calibri"/>
                <w:spacing w:val="30"/>
                <w:sz w:val="26"/>
                <w:szCs w:val="26"/>
                <w:lang w:val="en"/>
              </w:rPr>
              <w:t xml:space="preserve"> </w:t>
            </w:r>
            <w:r w:rsidRPr="00CF179E">
              <w:rPr>
                <w:rFonts w:eastAsia="Calibri"/>
                <w:sz w:val="26"/>
                <w:szCs w:val="26"/>
                <w:lang w:val="en"/>
              </w:rPr>
              <w:t>dược</w:t>
            </w:r>
            <w:r w:rsidRPr="00CF179E">
              <w:rPr>
                <w:rFonts w:eastAsia="Calibri"/>
                <w:spacing w:val="30"/>
                <w:sz w:val="26"/>
                <w:szCs w:val="26"/>
                <w:lang w:val="en"/>
              </w:rPr>
              <w:t xml:space="preserve"> </w:t>
            </w:r>
            <w:r w:rsidRPr="00CF179E">
              <w:rPr>
                <w:rFonts w:eastAsia="Calibri"/>
                <w:sz w:val="26"/>
                <w:szCs w:val="26"/>
                <w:lang w:val="en"/>
              </w:rPr>
              <w:t>phẩm,</w:t>
            </w:r>
            <w:r w:rsidRPr="00CF179E">
              <w:rPr>
                <w:rFonts w:eastAsia="Calibri"/>
                <w:spacing w:val="30"/>
                <w:sz w:val="26"/>
                <w:szCs w:val="26"/>
                <w:lang w:val="en"/>
              </w:rPr>
              <w:t xml:space="preserve"> </w:t>
            </w:r>
            <w:r w:rsidRPr="00CF179E">
              <w:rPr>
                <w:rFonts w:eastAsia="Calibri"/>
                <w:spacing w:val="-4"/>
                <w:sz w:val="26"/>
                <w:szCs w:val="26"/>
                <w:lang w:val="en"/>
              </w:rPr>
              <w:t>vắc-</w:t>
            </w:r>
            <w:r w:rsidRPr="00CF179E">
              <w:rPr>
                <w:rFonts w:eastAsia="Calibri"/>
                <w:sz w:val="26"/>
                <w:szCs w:val="26"/>
                <w:lang w:val="en"/>
              </w:rPr>
              <w:t xml:space="preserve">xin) trong trường hợp bị sai sót, thay đổi thông tin có liên quan đến tổ chức, cá nhân đăng ký (mã TTHC: </w:t>
            </w:r>
            <w:r w:rsidRPr="00CF179E">
              <w:rPr>
                <w:rFonts w:eastAsia="Calibri"/>
                <w:spacing w:val="-2"/>
                <w:sz w:val="26"/>
                <w:szCs w:val="26"/>
                <w:lang w:val="en"/>
              </w:rPr>
              <w:t>1.002432)</w:t>
            </w:r>
          </w:p>
        </w:tc>
        <w:tc>
          <w:tcPr>
            <w:tcW w:w="2121" w:type="pct"/>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w:t>
            </w:r>
            <w:r w:rsidRPr="00CF179E">
              <w:rPr>
                <w:sz w:val="26"/>
                <w:szCs w:val="26"/>
              </w:rPr>
              <w:t>giao</w:t>
            </w:r>
            <w:r w:rsidRPr="00CF179E">
              <w:rPr>
                <w:sz w:val="26"/>
                <w:szCs w:val="26"/>
                <w:lang w:val="vi-VN"/>
              </w:rPr>
              <w:t xml:space="preserve"> Sở Nông nghiệp và Môi trường</w:t>
            </w:r>
            <w:r w:rsidRPr="00CF179E">
              <w:rPr>
                <w:sz w:val="26"/>
                <w:szCs w:val="26"/>
              </w:rPr>
              <w:t xml:space="preserve"> trực tiếp giải quyết, </w:t>
            </w:r>
            <w:r w:rsidRPr="00CF179E">
              <w:rPr>
                <w:rFonts w:eastAsia="Calibri"/>
                <w:sz w:val="26"/>
                <w:szCs w:val="26"/>
                <w:lang w:val="en"/>
              </w:rPr>
              <w:t>Cấp lại Giấy chứng nhận đủ điều kiện sản xuất thuốc thú y</w:t>
            </w:r>
            <w:r w:rsidRPr="00CF179E">
              <w:rPr>
                <w:rFonts w:eastAsia="Calibri"/>
                <w:sz w:val="26"/>
                <w:szCs w:val="26"/>
                <w:lang w:val="vi-VN"/>
              </w:rPr>
              <w:t>.</w:t>
            </w:r>
          </w:p>
        </w:tc>
      </w:tr>
      <w:tr w:rsidR="00992BA3" w:rsidRPr="00CF179E" w:rsidTr="001B6749">
        <w:trPr>
          <w:trHeight w:val="2369"/>
        </w:trPr>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lastRenderedPageBreak/>
              <w:t>19</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8</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pacing w:val="-4"/>
                <w:sz w:val="26"/>
                <w:szCs w:val="26"/>
                <w:lang w:val="en"/>
              </w:rPr>
            </w:pPr>
            <w:r w:rsidRPr="00CF179E">
              <w:rPr>
                <w:rFonts w:eastAsia="Calibri"/>
                <w:spacing w:val="-4"/>
                <w:sz w:val="26"/>
                <w:szCs w:val="26"/>
                <w:lang w:val="en"/>
              </w:rPr>
              <w:t>Cấp lại Giấy chứng nhận đủ điều kiện sản xuất thuốc thú y có chứa chất ma túy, tiền chất (trừ sản xuất thuốc thú y dạng dược phẩm, vắc-xin) (mã TTHC: 1.013811)</w:t>
            </w:r>
          </w:p>
        </w:tc>
        <w:tc>
          <w:tcPr>
            <w:tcW w:w="2121" w:type="pct"/>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e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w:t>
            </w:r>
            <w:r w:rsidRPr="00CF179E">
              <w:rPr>
                <w:sz w:val="26"/>
                <w:szCs w:val="26"/>
              </w:rPr>
              <w:t>giao</w:t>
            </w:r>
            <w:r w:rsidRPr="00CF179E">
              <w:rPr>
                <w:sz w:val="26"/>
                <w:szCs w:val="26"/>
                <w:lang w:val="vi-VN"/>
              </w:rPr>
              <w:t xml:space="preserve"> Sở Nông nghiệp và Môi trường</w:t>
            </w:r>
            <w:r w:rsidRPr="00CF179E">
              <w:rPr>
                <w:sz w:val="26"/>
                <w:szCs w:val="26"/>
              </w:rPr>
              <w:t xml:space="preserve"> trực tiếp giải quyết, </w:t>
            </w:r>
            <w:r w:rsidRPr="00CF179E">
              <w:rPr>
                <w:rFonts w:eastAsia="Calibri"/>
                <w:sz w:val="26"/>
                <w:szCs w:val="26"/>
                <w:lang w:val="en"/>
              </w:rPr>
              <w:t>Cấp lại Giấy chứng nhận đủ điều kiện sản xuất thuốc thú y có chứa chất ma túy, tiền chất</w:t>
            </w:r>
            <w:r w:rsidRPr="00CF179E">
              <w:rPr>
                <w:rFonts w:eastAsia="Calibri"/>
                <w:spacing w:val="-17"/>
                <w:sz w:val="26"/>
                <w:szCs w:val="26"/>
                <w:lang w:val="en"/>
              </w:rPr>
              <w:t xml:space="preserve"> </w:t>
            </w:r>
            <w:r w:rsidRPr="00CF179E">
              <w:rPr>
                <w:rFonts w:eastAsia="Calibri"/>
                <w:sz w:val="26"/>
                <w:szCs w:val="26"/>
                <w:lang w:val="en"/>
              </w:rPr>
              <w:t>(trừ</w:t>
            </w:r>
            <w:r w:rsidRPr="00CF179E">
              <w:rPr>
                <w:rFonts w:eastAsia="Calibri"/>
                <w:spacing w:val="-16"/>
                <w:sz w:val="26"/>
                <w:szCs w:val="26"/>
                <w:lang w:val="en"/>
              </w:rPr>
              <w:t xml:space="preserve"> </w:t>
            </w:r>
            <w:r w:rsidRPr="00CF179E">
              <w:rPr>
                <w:rFonts w:eastAsia="Calibri"/>
                <w:sz w:val="26"/>
                <w:szCs w:val="26"/>
                <w:lang w:val="en"/>
              </w:rPr>
              <w:t>sản</w:t>
            </w:r>
            <w:r w:rsidRPr="00CF179E">
              <w:rPr>
                <w:rFonts w:eastAsia="Calibri"/>
                <w:spacing w:val="-16"/>
                <w:sz w:val="26"/>
                <w:szCs w:val="26"/>
                <w:lang w:val="en"/>
              </w:rPr>
              <w:t xml:space="preserve"> </w:t>
            </w:r>
            <w:r w:rsidRPr="00CF179E">
              <w:rPr>
                <w:rFonts w:eastAsia="Calibri"/>
                <w:sz w:val="26"/>
                <w:szCs w:val="26"/>
                <w:lang w:val="en"/>
              </w:rPr>
              <w:t>xuất</w:t>
            </w:r>
            <w:r w:rsidRPr="00CF179E">
              <w:rPr>
                <w:rFonts w:eastAsia="Calibri"/>
                <w:spacing w:val="-16"/>
                <w:sz w:val="26"/>
                <w:szCs w:val="26"/>
                <w:lang w:val="en"/>
              </w:rPr>
              <w:t xml:space="preserve"> </w:t>
            </w:r>
            <w:r w:rsidRPr="00CF179E">
              <w:rPr>
                <w:rFonts w:eastAsia="Calibri"/>
                <w:sz w:val="26"/>
                <w:szCs w:val="26"/>
                <w:lang w:val="en"/>
              </w:rPr>
              <w:t>thuốc thú</w:t>
            </w:r>
            <w:r w:rsidRPr="00CF179E">
              <w:rPr>
                <w:rFonts w:eastAsia="Calibri"/>
                <w:spacing w:val="-4"/>
                <w:sz w:val="26"/>
                <w:szCs w:val="26"/>
                <w:lang w:val="en"/>
              </w:rPr>
              <w:t xml:space="preserve"> </w:t>
            </w:r>
            <w:r w:rsidRPr="00CF179E">
              <w:rPr>
                <w:rFonts w:eastAsia="Calibri"/>
                <w:sz w:val="26"/>
                <w:szCs w:val="26"/>
                <w:lang w:val="en"/>
              </w:rPr>
              <w:t>y</w:t>
            </w:r>
            <w:r w:rsidRPr="00CF179E">
              <w:rPr>
                <w:rFonts w:eastAsia="Calibri"/>
                <w:spacing w:val="-4"/>
                <w:sz w:val="26"/>
                <w:szCs w:val="26"/>
                <w:lang w:val="en"/>
              </w:rPr>
              <w:t xml:space="preserve"> </w:t>
            </w:r>
            <w:r w:rsidRPr="00CF179E">
              <w:rPr>
                <w:rFonts w:eastAsia="Calibri"/>
                <w:sz w:val="26"/>
                <w:szCs w:val="26"/>
                <w:lang w:val="en"/>
              </w:rPr>
              <w:t>dạng</w:t>
            </w:r>
            <w:r w:rsidRPr="00CF179E">
              <w:rPr>
                <w:rFonts w:eastAsia="Calibri"/>
                <w:spacing w:val="-4"/>
                <w:sz w:val="26"/>
                <w:szCs w:val="26"/>
                <w:lang w:val="en"/>
              </w:rPr>
              <w:t xml:space="preserve"> </w:t>
            </w:r>
            <w:r w:rsidRPr="00CF179E">
              <w:rPr>
                <w:rFonts w:eastAsia="Calibri"/>
                <w:sz w:val="26"/>
                <w:szCs w:val="26"/>
                <w:lang w:val="en"/>
              </w:rPr>
              <w:t>dược</w:t>
            </w:r>
            <w:r w:rsidRPr="00CF179E">
              <w:rPr>
                <w:rFonts w:eastAsia="Calibri"/>
                <w:spacing w:val="-2"/>
                <w:sz w:val="26"/>
                <w:szCs w:val="26"/>
                <w:lang w:val="en"/>
              </w:rPr>
              <w:t xml:space="preserve"> </w:t>
            </w:r>
            <w:r w:rsidRPr="00CF179E">
              <w:rPr>
                <w:rFonts w:eastAsia="Calibri"/>
                <w:sz w:val="26"/>
                <w:szCs w:val="26"/>
                <w:lang w:val="en"/>
              </w:rPr>
              <w:t xml:space="preserve">phẩm, </w:t>
            </w:r>
            <w:r w:rsidRPr="00CF179E">
              <w:rPr>
                <w:rFonts w:eastAsia="Calibri"/>
                <w:spacing w:val="-2"/>
                <w:sz w:val="26"/>
                <w:szCs w:val="26"/>
                <w:lang w:val="en"/>
              </w:rPr>
              <w:t>vắc-xin).</w:t>
            </w:r>
          </w:p>
        </w:tc>
      </w:tr>
      <w:tr w:rsidR="00992BA3" w:rsidRPr="00CF179E" w:rsidTr="001B6749">
        <w:trPr>
          <w:trHeight w:val="2569"/>
        </w:trPr>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20</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9</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pacing w:val="-4"/>
                <w:sz w:val="26"/>
                <w:szCs w:val="26"/>
                <w:lang w:val="en"/>
              </w:rPr>
            </w:pPr>
            <w:r w:rsidRPr="00CF179E">
              <w:rPr>
                <w:rFonts w:eastAsia="Calibri"/>
                <w:spacing w:val="-4"/>
                <w:sz w:val="26"/>
                <w:szCs w:val="26"/>
                <w:lang w:val="en"/>
              </w:rPr>
              <w:t>Sửa đổi Giấy chứng nhận đủ điều kiện sản xuất thuốc thú y có chứa chất ma tuý, tiền chất (trừ sản xuất thuốc thú y dạng dược phẩm, vắc xin) (mã TTHC: 1.013813)</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pacing w:val="-2"/>
                <w:sz w:val="26"/>
                <w:szCs w:val="26"/>
                <w:lang w:val="vi-VN"/>
              </w:rPr>
            </w:pPr>
            <w:r w:rsidRPr="00CF179E">
              <w:rPr>
                <w:spacing w:val="-2"/>
                <w:sz w:val="26"/>
                <w:szCs w:val="26"/>
                <w:lang w:val="vi-VN"/>
              </w:rPr>
              <w:t xml:space="preserve">Chủ tịch </w:t>
            </w:r>
            <w:r w:rsidRPr="00CF179E">
              <w:rPr>
                <w:spacing w:val="-2"/>
                <w:sz w:val="26"/>
                <w:szCs w:val="26"/>
              </w:rPr>
              <w:t>Ủy ban nhân dân</w:t>
            </w:r>
            <w:r w:rsidRPr="00CF179E">
              <w:rPr>
                <w:spacing w:val="-2"/>
                <w:sz w:val="26"/>
                <w:szCs w:val="26"/>
                <w:lang w:val="vi-VN"/>
              </w:rPr>
              <w:t xml:space="preserve"> Thành phố </w:t>
            </w:r>
            <w:r w:rsidRPr="00CF179E">
              <w:rPr>
                <w:spacing w:val="-2"/>
                <w:sz w:val="26"/>
                <w:szCs w:val="26"/>
              </w:rPr>
              <w:t>giao</w:t>
            </w:r>
            <w:r w:rsidRPr="00CF179E">
              <w:rPr>
                <w:spacing w:val="-2"/>
                <w:sz w:val="26"/>
                <w:szCs w:val="26"/>
                <w:lang w:val="vi-VN"/>
              </w:rPr>
              <w:t xml:space="preserve"> Sở Nông nghiệp và Môi trường</w:t>
            </w:r>
            <w:r w:rsidRPr="00CF179E">
              <w:rPr>
                <w:spacing w:val="-2"/>
                <w:sz w:val="26"/>
                <w:szCs w:val="26"/>
              </w:rPr>
              <w:t xml:space="preserve"> trực tiếp giải quyết, </w:t>
            </w:r>
            <w:r w:rsidRPr="00CF179E">
              <w:rPr>
                <w:rFonts w:eastAsia="Calibri"/>
                <w:spacing w:val="-2"/>
                <w:sz w:val="26"/>
                <w:szCs w:val="26"/>
                <w:lang w:val="en"/>
              </w:rPr>
              <w:t>Sửa đổi Giấy chứng nhận đủ điều kiện sản xuất thuốc thú y có chứa chất ma tuý, tiền chất (trừ sản xuất thuốc thú y dạng dược phẩm, vắc xin)</w:t>
            </w:r>
            <w:r w:rsidRPr="00CF179E">
              <w:rPr>
                <w:rFonts w:eastAsia="Calibri"/>
                <w:spacing w:val="-2"/>
                <w:sz w:val="26"/>
                <w:szCs w:val="26"/>
                <w:lang w:val="vi-VN"/>
              </w:rPr>
              <w:t>.</w:t>
            </w:r>
          </w:p>
        </w:tc>
      </w:tr>
      <w:tr w:rsidR="00992BA3" w:rsidRPr="00CF179E" w:rsidTr="001B6749">
        <w:trPr>
          <w:trHeight w:val="1979"/>
        </w:trPr>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21</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10</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en"/>
              </w:rPr>
            </w:pPr>
            <w:r w:rsidRPr="00CF179E">
              <w:rPr>
                <w:rFonts w:eastAsia="Calibri"/>
                <w:sz w:val="26"/>
                <w:szCs w:val="26"/>
                <w:lang w:val="en"/>
              </w:rPr>
              <w:t xml:space="preserve">Kiểm tra nhà nước về chất lượng thuốc thú y nhập khẩu (mã TTHC: </w:t>
            </w:r>
            <w:r w:rsidRPr="00CF179E">
              <w:rPr>
                <w:rFonts w:eastAsia="Calibri"/>
                <w:spacing w:val="-2"/>
                <w:sz w:val="26"/>
                <w:szCs w:val="26"/>
                <w:lang w:val="en"/>
              </w:rPr>
              <w:t>1.003703)</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e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w:t>
            </w:r>
            <w:r w:rsidRPr="00CF179E">
              <w:rPr>
                <w:sz w:val="26"/>
                <w:szCs w:val="26"/>
              </w:rPr>
              <w:t>giao</w:t>
            </w:r>
            <w:r w:rsidRPr="00CF179E">
              <w:rPr>
                <w:sz w:val="26"/>
                <w:szCs w:val="26"/>
                <w:lang w:val="vi-VN"/>
              </w:rPr>
              <w:t xml:space="preserve"> Sở Nông nghiệp và Môi trường</w:t>
            </w:r>
            <w:r w:rsidRPr="00CF179E">
              <w:rPr>
                <w:sz w:val="26"/>
                <w:szCs w:val="26"/>
              </w:rPr>
              <w:t xml:space="preserve"> trực tiếp giải quyết,</w:t>
            </w:r>
            <w:r w:rsidRPr="00CF179E">
              <w:rPr>
                <w:sz w:val="26"/>
                <w:szCs w:val="26"/>
                <w:lang w:val="vi-VN"/>
              </w:rPr>
              <w:t xml:space="preserve"> </w:t>
            </w:r>
            <w:r w:rsidRPr="00CF179E">
              <w:rPr>
                <w:rFonts w:eastAsia="Calibri"/>
                <w:sz w:val="26"/>
                <w:szCs w:val="26"/>
                <w:lang w:val="en"/>
              </w:rPr>
              <w:t>Kiểm tra nhà nước về chất lượng thuốc thú y nhập khẩu</w:t>
            </w:r>
            <w:r w:rsidRPr="00CF179E">
              <w:rPr>
                <w:rFonts w:eastAsia="Calibri"/>
                <w:sz w:val="26"/>
                <w:szCs w:val="26"/>
                <w:lang w:val="vi-VN"/>
              </w:rPr>
              <w:t>.</w:t>
            </w:r>
          </w:p>
        </w:tc>
      </w:tr>
      <w:tr w:rsidR="00992BA3" w:rsidRPr="00CF179E" w:rsidTr="001B6749">
        <w:trPr>
          <w:trHeight w:val="1948"/>
        </w:trPr>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22</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11</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en"/>
              </w:rPr>
            </w:pPr>
            <w:r w:rsidRPr="00CF179E">
              <w:rPr>
                <w:rFonts w:eastAsia="Calibri"/>
                <w:sz w:val="26"/>
                <w:szCs w:val="26"/>
                <w:lang w:val="en"/>
              </w:rPr>
              <w:t>Cấp Giấy chứng nhận đủ</w:t>
            </w:r>
            <w:r w:rsidRPr="00CF179E">
              <w:rPr>
                <w:rFonts w:eastAsia="Calibri"/>
                <w:spacing w:val="-12"/>
                <w:sz w:val="26"/>
                <w:szCs w:val="26"/>
                <w:lang w:val="en"/>
              </w:rPr>
              <w:t xml:space="preserve"> </w:t>
            </w:r>
            <w:r w:rsidRPr="00CF179E">
              <w:rPr>
                <w:rFonts w:eastAsia="Calibri"/>
                <w:sz w:val="26"/>
                <w:szCs w:val="26"/>
                <w:lang w:val="en"/>
              </w:rPr>
              <w:t>điều</w:t>
            </w:r>
            <w:r w:rsidRPr="00CF179E">
              <w:rPr>
                <w:rFonts w:eastAsia="Calibri"/>
                <w:spacing w:val="-12"/>
                <w:sz w:val="26"/>
                <w:szCs w:val="26"/>
                <w:lang w:val="en"/>
              </w:rPr>
              <w:t xml:space="preserve"> </w:t>
            </w:r>
            <w:r w:rsidRPr="00CF179E">
              <w:rPr>
                <w:rFonts w:eastAsia="Calibri"/>
                <w:sz w:val="26"/>
                <w:szCs w:val="26"/>
                <w:lang w:val="en"/>
              </w:rPr>
              <w:t>kiện</w:t>
            </w:r>
            <w:r w:rsidRPr="00CF179E">
              <w:rPr>
                <w:rFonts w:eastAsia="Calibri"/>
                <w:spacing w:val="-12"/>
                <w:sz w:val="26"/>
                <w:szCs w:val="26"/>
                <w:lang w:val="en"/>
              </w:rPr>
              <w:t xml:space="preserve"> </w:t>
            </w:r>
            <w:r w:rsidRPr="00CF179E">
              <w:rPr>
                <w:rFonts w:eastAsia="Calibri"/>
                <w:sz w:val="26"/>
                <w:szCs w:val="26"/>
                <w:lang w:val="en"/>
              </w:rPr>
              <w:t>nhập</w:t>
            </w:r>
            <w:r w:rsidRPr="00CF179E">
              <w:rPr>
                <w:rFonts w:eastAsia="Calibri"/>
                <w:spacing w:val="-12"/>
                <w:sz w:val="26"/>
                <w:szCs w:val="26"/>
                <w:lang w:val="en"/>
              </w:rPr>
              <w:t xml:space="preserve"> </w:t>
            </w:r>
            <w:r w:rsidRPr="00CF179E">
              <w:rPr>
                <w:rFonts w:eastAsia="Calibri"/>
                <w:sz w:val="26"/>
                <w:szCs w:val="26"/>
                <w:lang w:val="en"/>
              </w:rPr>
              <w:t>khẩu thuốc</w:t>
            </w:r>
            <w:r w:rsidRPr="00CF179E">
              <w:rPr>
                <w:rFonts w:eastAsia="Calibri"/>
                <w:spacing w:val="-19"/>
                <w:sz w:val="26"/>
                <w:szCs w:val="26"/>
                <w:lang w:val="en"/>
              </w:rPr>
              <w:t xml:space="preserve"> </w:t>
            </w:r>
            <w:r w:rsidRPr="00CF179E">
              <w:rPr>
                <w:rFonts w:eastAsia="Calibri"/>
                <w:sz w:val="26"/>
                <w:szCs w:val="26"/>
                <w:lang w:val="en"/>
              </w:rPr>
              <w:t>thú</w:t>
            </w:r>
            <w:r w:rsidRPr="00CF179E">
              <w:rPr>
                <w:rFonts w:eastAsia="Calibri"/>
                <w:spacing w:val="-16"/>
                <w:sz w:val="26"/>
                <w:szCs w:val="26"/>
                <w:lang w:val="en"/>
              </w:rPr>
              <w:t xml:space="preserve"> </w:t>
            </w:r>
            <w:r w:rsidRPr="00CF179E">
              <w:rPr>
                <w:rFonts w:eastAsia="Calibri"/>
                <w:sz w:val="26"/>
                <w:szCs w:val="26"/>
                <w:lang w:val="en"/>
              </w:rPr>
              <w:t>y</w:t>
            </w:r>
            <w:r w:rsidRPr="00CF179E">
              <w:rPr>
                <w:rFonts w:eastAsia="Calibri"/>
                <w:spacing w:val="-16"/>
                <w:sz w:val="26"/>
                <w:szCs w:val="26"/>
                <w:lang w:val="en"/>
              </w:rPr>
              <w:t xml:space="preserve"> </w:t>
            </w:r>
            <w:r w:rsidRPr="00CF179E">
              <w:rPr>
                <w:rFonts w:eastAsia="Calibri"/>
                <w:sz w:val="26"/>
                <w:szCs w:val="26"/>
                <w:lang w:val="en"/>
              </w:rPr>
              <w:t>(mã</w:t>
            </w:r>
            <w:r w:rsidRPr="00CF179E">
              <w:rPr>
                <w:rFonts w:eastAsia="Calibri"/>
                <w:spacing w:val="-16"/>
                <w:sz w:val="26"/>
                <w:szCs w:val="26"/>
                <w:lang w:val="en"/>
              </w:rPr>
              <w:t xml:space="preserve"> </w:t>
            </w:r>
            <w:r w:rsidRPr="00CF179E">
              <w:rPr>
                <w:rFonts w:eastAsia="Calibri"/>
                <w:sz w:val="26"/>
                <w:szCs w:val="26"/>
                <w:lang w:val="en"/>
              </w:rPr>
              <w:t xml:space="preserve">TTHC: </w:t>
            </w:r>
            <w:r w:rsidRPr="00CF179E">
              <w:rPr>
                <w:rFonts w:eastAsia="Calibri"/>
                <w:spacing w:val="-2"/>
                <w:sz w:val="26"/>
                <w:szCs w:val="26"/>
                <w:lang w:val="en"/>
              </w:rPr>
              <w:t>1.002409)</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e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w:t>
            </w:r>
            <w:r w:rsidRPr="00CF179E">
              <w:rPr>
                <w:sz w:val="26"/>
                <w:szCs w:val="26"/>
              </w:rPr>
              <w:t>giao</w:t>
            </w:r>
            <w:r w:rsidRPr="00CF179E">
              <w:rPr>
                <w:sz w:val="26"/>
                <w:szCs w:val="26"/>
                <w:lang w:val="vi-VN"/>
              </w:rPr>
              <w:t xml:space="preserve"> Sở Nông nghiệp và Môi trường</w:t>
            </w:r>
            <w:r w:rsidRPr="00CF179E">
              <w:rPr>
                <w:sz w:val="26"/>
                <w:szCs w:val="26"/>
              </w:rPr>
              <w:t xml:space="preserve"> trực tiếp giải quyết, </w:t>
            </w:r>
            <w:r w:rsidRPr="00CF179E">
              <w:rPr>
                <w:sz w:val="26"/>
                <w:szCs w:val="26"/>
                <w:lang w:val="vi-VN"/>
              </w:rPr>
              <w:t>C</w:t>
            </w:r>
            <w:r w:rsidRPr="00CF179E">
              <w:rPr>
                <w:rFonts w:eastAsia="Calibri"/>
                <w:sz w:val="26"/>
                <w:szCs w:val="26"/>
                <w:lang w:val="en"/>
              </w:rPr>
              <w:t>ấp Giấy chứng nhận đủ</w:t>
            </w:r>
            <w:r w:rsidRPr="00CF179E">
              <w:rPr>
                <w:rFonts w:eastAsia="Calibri"/>
                <w:spacing w:val="-12"/>
                <w:sz w:val="26"/>
                <w:szCs w:val="26"/>
                <w:lang w:val="en"/>
              </w:rPr>
              <w:t xml:space="preserve"> </w:t>
            </w:r>
            <w:r w:rsidRPr="00CF179E">
              <w:rPr>
                <w:rFonts w:eastAsia="Calibri"/>
                <w:sz w:val="26"/>
                <w:szCs w:val="26"/>
                <w:lang w:val="en"/>
              </w:rPr>
              <w:t>điều</w:t>
            </w:r>
            <w:r w:rsidRPr="00CF179E">
              <w:rPr>
                <w:rFonts w:eastAsia="Calibri"/>
                <w:spacing w:val="-12"/>
                <w:sz w:val="26"/>
                <w:szCs w:val="26"/>
                <w:lang w:val="en"/>
              </w:rPr>
              <w:t xml:space="preserve"> </w:t>
            </w:r>
            <w:r w:rsidRPr="00CF179E">
              <w:rPr>
                <w:rFonts w:eastAsia="Calibri"/>
                <w:sz w:val="26"/>
                <w:szCs w:val="26"/>
                <w:lang w:val="en"/>
              </w:rPr>
              <w:t>kiện</w:t>
            </w:r>
            <w:r w:rsidRPr="00CF179E">
              <w:rPr>
                <w:rFonts w:eastAsia="Calibri"/>
                <w:spacing w:val="-12"/>
                <w:sz w:val="26"/>
                <w:szCs w:val="26"/>
                <w:lang w:val="en"/>
              </w:rPr>
              <w:t xml:space="preserve"> </w:t>
            </w:r>
            <w:r w:rsidRPr="00CF179E">
              <w:rPr>
                <w:rFonts w:eastAsia="Calibri"/>
                <w:sz w:val="26"/>
                <w:szCs w:val="26"/>
                <w:lang w:val="en"/>
              </w:rPr>
              <w:t>nhập</w:t>
            </w:r>
            <w:r w:rsidRPr="00CF179E">
              <w:rPr>
                <w:rFonts w:eastAsia="Calibri"/>
                <w:spacing w:val="-12"/>
                <w:sz w:val="26"/>
                <w:szCs w:val="26"/>
                <w:lang w:val="en"/>
              </w:rPr>
              <w:t xml:space="preserve"> </w:t>
            </w:r>
            <w:r w:rsidRPr="00CF179E">
              <w:rPr>
                <w:rFonts w:eastAsia="Calibri"/>
                <w:sz w:val="26"/>
                <w:szCs w:val="26"/>
                <w:lang w:val="en"/>
              </w:rPr>
              <w:t>khẩu thuốc</w:t>
            </w:r>
            <w:r w:rsidRPr="00CF179E">
              <w:rPr>
                <w:rFonts w:eastAsia="Calibri"/>
                <w:spacing w:val="-19"/>
                <w:sz w:val="26"/>
                <w:szCs w:val="26"/>
                <w:lang w:val="en"/>
              </w:rPr>
              <w:t xml:space="preserve"> </w:t>
            </w:r>
            <w:r w:rsidRPr="00CF179E">
              <w:rPr>
                <w:rFonts w:eastAsia="Calibri"/>
                <w:sz w:val="26"/>
                <w:szCs w:val="26"/>
                <w:lang w:val="en"/>
              </w:rPr>
              <w:t>thú</w:t>
            </w:r>
            <w:r w:rsidRPr="00CF179E">
              <w:rPr>
                <w:rFonts w:eastAsia="Calibri"/>
                <w:spacing w:val="-16"/>
                <w:sz w:val="26"/>
                <w:szCs w:val="26"/>
                <w:lang w:val="en"/>
              </w:rPr>
              <w:t xml:space="preserve"> </w:t>
            </w:r>
            <w:r w:rsidRPr="00CF179E">
              <w:rPr>
                <w:rFonts w:eastAsia="Calibri"/>
                <w:sz w:val="26"/>
                <w:szCs w:val="26"/>
                <w:lang w:val="en"/>
              </w:rPr>
              <w:t>y</w:t>
            </w:r>
            <w:r w:rsidRPr="00CF179E">
              <w:rPr>
                <w:rFonts w:eastAsia="Calibri"/>
                <w:spacing w:val="-16"/>
                <w:sz w:val="26"/>
                <w:szCs w:val="26"/>
                <w:lang w:val="en"/>
              </w:rPr>
              <w:t>.</w:t>
            </w:r>
          </w:p>
        </w:tc>
      </w:tr>
      <w:tr w:rsidR="00992BA3" w:rsidRPr="00CF179E" w:rsidTr="001B6749">
        <w:trPr>
          <w:trHeight w:val="2282"/>
        </w:trPr>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23</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12</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en"/>
              </w:rPr>
            </w:pPr>
            <w:r w:rsidRPr="00CF179E">
              <w:rPr>
                <w:rFonts w:eastAsia="Calibri"/>
                <w:sz w:val="26"/>
                <w:szCs w:val="26"/>
                <w:lang w:val="en"/>
              </w:rPr>
              <w:t>Cấp Giấy chứng nhận đủ điều kiện sản xuất thuốc thú y (trừ sản xuất thuốc thú y dạng dược phẩm, vắc xin) (mã TTHC: 1.002549)</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pacing w:val="-6"/>
                <w:sz w:val="26"/>
                <w:szCs w:val="26"/>
                <w:lang w:val="en"/>
              </w:rPr>
            </w:pPr>
            <w:r w:rsidRPr="00CF179E">
              <w:rPr>
                <w:spacing w:val="-6"/>
                <w:sz w:val="26"/>
                <w:szCs w:val="26"/>
                <w:lang w:val="vi-VN"/>
              </w:rPr>
              <w:t xml:space="preserve">Chủ tịch </w:t>
            </w:r>
            <w:r w:rsidRPr="00CF179E">
              <w:rPr>
                <w:spacing w:val="-6"/>
                <w:sz w:val="26"/>
                <w:szCs w:val="26"/>
              </w:rPr>
              <w:t>Ủy ban nhân dân</w:t>
            </w:r>
            <w:r w:rsidRPr="00CF179E">
              <w:rPr>
                <w:spacing w:val="-6"/>
                <w:sz w:val="26"/>
                <w:szCs w:val="26"/>
                <w:lang w:val="vi-VN"/>
              </w:rPr>
              <w:t xml:space="preserve"> Thành phố </w:t>
            </w:r>
            <w:r w:rsidRPr="00CF179E">
              <w:rPr>
                <w:spacing w:val="-6"/>
                <w:sz w:val="26"/>
                <w:szCs w:val="26"/>
              </w:rPr>
              <w:t>giao</w:t>
            </w:r>
            <w:r w:rsidRPr="00CF179E">
              <w:rPr>
                <w:spacing w:val="-6"/>
                <w:sz w:val="26"/>
                <w:szCs w:val="26"/>
                <w:lang w:val="vi-VN"/>
              </w:rPr>
              <w:t xml:space="preserve"> Sở Nông nghiệp và Môi trường</w:t>
            </w:r>
            <w:r w:rsidRPr="00CF179E">
              <w:rPr>
                <w:spacing w:val="-6"/>
                <w:sz w:val="26"/>
                <w:szCs w:val="26"/>
              </w:rPr>
              <w:t xml:space="preserve"> trực tiếp giải quyết, </w:t>
            </w:r>
            <w:r w:rsidRPr="00CF179E">
              <w:rPr>
                <w:rFonts w:eastAsia="Calibri"/>
                <w:spacing w:val="-6"/>
                <w:sz w:val="26"/>
                <w:szCs w:val="26"/>
                <w:lang w:val="en"/>
              </w:rPr>
              <w:t>Cấp Giấy chứng nhận đủ điều kiện sản xuất thuốc thú y (trừ sản xuất thuốc thú y dạng dược phẩm, vắc xin)</w:t>
            </w:r>
            <w:r w:rsidRPr="00CF179E">
              <w:rPr>
                <w:rFonts w:eastAsia="Calibri"/>
                <w:spacing w:val="-6"/>
                <w:sz w:val="26"/>
                <w:szCs w:val="26"/>
                <w:lang w:val="vi-VN"/>
              </w:rPr>
              <w:t>.</w:t>
            </w:r>
          </w:p>
        </w:tc>
      </w:tr>
      <w:tr w:rsidR="00992BA3" w:rsidRPr="00CF179E" w:rsidTr="001B6749">
        <w:trPr>
          <w:trHeight w:val="2529"/>
        </w:trPr>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24</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13</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en"/>
              </w:rPr>
            </w:pPr>
            <w:r w:rsidRPr="00CF179E">
              <w:rPr>
                <w:rFonts w:eastAsia="Calibri"/>
                <w:sz w:val="26"/>
                <w:szCs w:val="26"/>
                <w:lang w:val="en"/>
              </w:rPr>
              <w:t>Cấp Giấy chứng nhận đủ điều kiện sản xuất thuốc thú y có chứa chất ma tuý, tiền chất (trừ sản xuất thuốc thú y</w:t>
            </w:r>
            <w:r w:rsidRPr="00CF179E">
              <w:rPr>
                <w:rFonts w:eastAsia="Calibri"/>
                <w:spacing w:val="-11"/>
                <w:sz w:val="26"/>
                <w:szCs w:val="26"/>
                <w:lang w:val="en"/>
              </w:rPr>
              <w:t xml:space="preserve"> </w:t>
            </w:r>
            <w:r w:rsidRPr="00CF179E">
              <w:rPr>
                <w:rFonts w:eastAsia="Calibri"/>
                <w:sz w:val="26"/>
                <w:szCs w:val="26"/>
                <w:lang w:val="en"/>
              </w:rPr>
              <w:t>dạng</w:t>
            </w:r>
            <w:r w:rsidRPr="00CF179E">
              <w:rPr>
                <w:rFonts w:eastAsia="Calibri"/>
                <w:spacing w:val="-11"/>
                <w:sz w:val="26"/>
                <w:szCs w:val="26"/>
                <w:lang w:val="en"/>
              </w:rPr>
              <w:t xml:space="preserve"> </w:t>
            </w:r>
            <w:r w:rsidRPr="00CF179E">
              <w:rPr>
                <w:rFonts w:eastAsia="Calibri"/>
                <w:sz w:val="26"/>
                <w:szCs w:val="26"/>
                <w:lang w:val="en"/>
              </w:rPr>
              <w:t>dược</w:t>
            </w:r>
            <w:r w:rsidRPr="00CF179E">
              <w:rPr>
                <w:rFonts w:eastAsia="Calibri"/>
                <w:spacing w:val="-11"/>
                <w:sz w:val="26"/>
                <w:szCs w:val="26"/>
                <w:lang w:val="en"/>
              </w:rPr>
              <w:t xml:space="preserve"> </w:t>
            </w:r>
            <w:r w:rsidRPr="00CF179E">
              <w:rPr>
                <w:rFonts w:eastAsia="Calibri"/>
                <w:sz w:val="26"/>
                <w:szCs w:val="26"/>
                <w:lang w:val="en"/>
              </w:rPr>
              <w:t>phẩm,</w:t>
            </w:r>
            <w:r w:rsidRPr="00CF179E">
              <w:rPr>
                <w:rFonts w:eastAsia="Calibri"/>
                <w:spacing w:val="-11"/>
                <w:sz w:val="26"/>
                <w:szCs w:val="26"/>
                <w:lang w:val="en"/>
              </w:rPr>
              <w:t xml:space="preserve"> </w:t>
            </w:r>
            <w:r w:rsidRPr="00CF179E">
              <w:rPr>
                <w:rFonts w:eastAsia="Calibri"/>
                <w:sz w:val="26"/>
                <w:szCs w:val="26"/>
                <w:lang w:val="en"/>
              </w:rPr>
              <w:t xml:space="preserve">vắc xin) (mã TTHC: </w:t>
            </w:r>
            <w:r w:rsidRPr="00CF179E">
              <w:rPr>
                <w:rFonts w:eastAsia="Calibri"/>
                <w:spacing w:val="-2"/>
                <w:sz w:val="26"/>
                <w:szCs w:val="26"/>
                <w:lang w:val="en"/>
              </w:rPr>
              <w:t>1.013809)</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pacing w:val="-4"/>
                <w:sz w:val="26"/>
                <w:szCs w:val="26"/>
                <w:lang w:val="vi-VN"/>
              </w:rPr>
            </w:pPr>
            <w:r w:rsidRPr="00CF179E">
              <w:rPr>
                <w:spacing w:val="-4"/>
                <w:sz w:val="26"/>
                <w:szCs w:val="26"/>
                <w:lang w:val="vi-VN"/>
              </w:rPr>
              <w:t xml:space="preserve">Chủ tịch </w:t>
            </w:r>
            <w:r w:rsidRPr="00CF179E">
              <w:rPr>
                <w:spacing w:val="-4"/>
                <w:sz w:val="26"/>
                <w:szCs w:val="26"/>
              </w:rPr>
              <w:t>Ủy ban nhân dân</w:t>
            </w:r>
            <w:r w:rsidRPr="00CF179E">
              <w:rPr>
                <w:spacing w:val="-4"/>
                <w:sz w:val="26"/>
                <w:szCs w:val="26"/>
                <w:lang w:val="vi-VN"/>
              </w:rPr>
              <w:t xml:space="preserve"> Thành phố </w:t>
            </w:r>
            <w:r w:rsidRPr="00CF179E">
              <w:rPr>
                <w:spacing w:val="-4"/>
                <w:sz w:val="26"/>
                <w:szCs w:val="26"/>
              </w:rPr>
              <w:t>giao</w:t>
            </w:r>
            <w:r w:rsidRPr="00CF179E">
              <w:rPr>
                <w:spacing w:val="-4"/>
                <w:sz w:val="26"/>
                <w:szCs w:val="26"/>
                <w:lang w:val="vi-VN"/>
              </w:rPr>
              <w:t xml:space="preserve"> Sở Nông nghiệp và Môi trường</w:t>
            </w:r>
            <w:r w:rsidRPr="00CF179E">
              <w:rPr>
                <w:spacing w:val="-4"/>
                <w:sz w:val="26"/>
                <w:szCs w:val="26"/>
              </w:rPr>
              <w:t xml:space="preserve"> trực tiếp giải quyết, </w:t>
            </w:r>
            <w:r w:rsidRPr="00CF179E">
              <w:rPr>
                <w:rFonts w:eastAsia="Calibri"/>
                <w:spacing w:val="-4"/>
                <w:sz w:val="26"/>
                <w:szCs w:val="26"/>
                <w:lang w:val="en"/>
              </w:rPr>
              <w:t>Cấp Giấy chứng nhận đủ điều kiện sản xuất thuốc thú y có chứa chất ma tuý, tiền chất (trừ sản xuất thuốc thú y dạng dược phẩm, vắc xin)</w:t>
            </w:r>
            <w:r w:rsidRPr="00CF179E">
              <w:rPr>
                <w:rFonts w:eastAsia="Calibri"/>
                <w:spacing w:val="-4"/>
                <w:sz w:val="26"/>
                <w:szCs w:val="26"/>
                <w:lang w:val="vi-VN"/>
              </w:rPr>
              <w:t>.</w:t>
            </w:r>
          </w:p>
        </w:tc>
      </w:tr>
      <w:tr w:rsidR="00992BA3" w:rsidRPr="00CF179E" w:rsidTr="001B6749">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lastRenderedPageBreak/>
              <w:t>25</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14</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en"/>
              </w:rPr>
            </w:pPr>
            <w:r w:rsidRPr="00CF179E">
              <w:rPr>
                <w:rFonts w:eastAsia="Calibri"/>
                <w:sz w:val="26"/>
                <w:szCs w:val="26"/>
                <w:lang w:val="en"/>
              </w:rPr>
              <w:t>Cấp Giấy chứng nhận cơ sở an toàn dịch bệnh động vật (trừ cơ sở an toàn dịch bệnh theo yêu cầu của nước nhập khẩu) (mã TTHC:</w:t>
            </w:r>
            <w:r w:rsidRPr="00CF179E">
              <w:rPr>
                <w:rFonts w:eastAsia="Batang"/>
                <w:b/>
                <w:bCs/>
                <w:kern w:val="32"/>
                <w:position w:val="-1"/>
                <w:sz w:val="26"/>
                <w:szCs w:val="26"/>
                <w:lang w:val="en" w:eastAsia="ko-KR"/>
              </w:rPr>
              <w:t xml:space="preserve"> </w:t>
            </w:r>
            <w:r w:rsidRPr="00CF179E">
              <w:rPr>
                <w:rFonts w:eastAsia="Calibri"/>
                <w:sz w:val="26"/>
                <w:szCs w:val="26"/>
                <w:lang w:val="en"/>
              </w:rPr>
              <w:t>1.011475);</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w:t>
            </w:r>
            <w:r w:rsidRPr="00CF179E">
              <w:rPr>
                <w:sz w:val="26"/>
                <w:szCs w:val="26"/>
              </w:rPr>
              <w:t>giao</w:t>
            </w:r>
            <w:r w:rsidRPr="00CF179E">
              <w:rPr>
                <w:sz w:val="26"/>
                <w:szCs w:val="26"/>
                <w:lang w:val="vi-VN"/>
              </w:rPr>
              <w:t xml:space="preserve"> Sở Nông nghiệp và Môi trường</w:t>
            </w:r>
            <w:r w:rsidRPr="00CF179E">
              <w:rPr>
                <w:sz w:val="26"/>
                <w:szCs w:val="26"/>
              </w:rPr>
              <w:t xml:space="preserve"> trực tiếp giải quyết, </w:t>
            </w:r>
            <w:r w:rsidRPr="00CF179E">
              <w:rPr>
                <w:rFonts w:eastAsia="Calibri"/>
                <w:sz w:val="26"/>
                <w:szCs w:val="26"/>
                <w:lang w:val="en"/>
              </w:rPr>
              <w:t>Cấp Giấy chứng nhận cơ sở an toàn dịch bệnh động vật (trừ cơ sở an toàn dịch bệnh theo yêu cầu của nước nhập khẩu).</w:t>
            </w:r>
          </w:p>
        </w:tc>
      </w:tr>
      <w:tr w:rsidR="00992BA3" w:rsidRPr="00CF179E" w:rsidTr="001B6749">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26</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15</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en"/>
              </w:rPr>
            </w:pPr>
            <w:r w:rsidRPr="00CF179E">
              <w:rPr>
                <w:rFonts w:eastAsia="Calibri"/>
                <w:sz w:val="26"/>
                <w:szCs w:val="26"/>
                <w:lang w:val="en"/>
              </w:rPr>
              <w:t>Cấp lại Giấy chứng nhận cơ sở an toàn dịch bệnh động vật (trừ cơ sở an toàn dịch bệnh theo yêu cầu của nước nhập khẩu) (mã TTHC:</w:t>
            </w:r>
            <w:r w:rsidRPr="00CF179E">
              <w:rPr>
                <w:rFonts w:eastAsia="Batang"/>
                <w:b/>
                <w:bCs/>
                <w:kern w:val="32"/>
                <w:position w:val="-1"/>
                <w:sz w:val="26"/>
                <w:szCs w:val="26"/>
                <w:lang w:val="en" w:eastAsia="ko-KR"/>
              </w:rPr>
              <w:t xml:space="preserve"> </w:t>
            </w:r>
            <w:r w:rsidRPr="00CF179E">
              <w:rPr>
                <w:rFonts w:eastAsia="Calibri"/>
                <w:sz w:val="26"/>
                <w:szCs w:val="26"/>
                <w:lang w:val="en"/>
              </w:rPr>
              <w:t>1.011477);</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w:t>
            </w:r>
            <w:r w:rsidRPr="00CF179E">
              <w:rPr>
                <w:sz w:val="26"/>
                <w:szCs w:val="26"/>
              </w:rPr>
              <w:t>giao</w:t>
            </w:r>
            <w:r w:rsidRPr="00CF179E">
              <w:rPr>
                <w:sz w:val="26"/>
                <w:szCs w:val="26"/>
                <w:lang w:val="vi-VN"/>
              </w:rPr>
              <w:t xml:space="preserve"> Sở Nông nghiệp và Môi trường</w:t>
            </w:r>
            <w:r w:rsidRPr="00CF179E">
              <w:rPr>
                <w:sz w:val="26"/>
                <w:szCs w:val="26"/>
              </w:rPr>
              <w:t xml:space="preserve"> trực tiếp giải quyết,</w:t>
            </w:r>
            <w:r w:rsidRPr="00CF179E">
              <w:rPr>
                <w:rFonts w:eastAsia="Calibri"/>
                <w:sz w:val="26"/>
                <w:szCs w:val="26"/>
                <w:lang w:val="en"/>
              </w:rPr>
              <w:t xml:space="preserve"> Cấp lại Giấy chứng nhận cơ sở an toàn dịch bệnh động vật (trừ cơ sở an toàn dịch bệnh theo yêu cầu của nước nhập khẩu).</w:t>
            </w:r>
          </w:p>
        </w:tc>
      </w:tr>
      <w:tr w:rsidR="00992BA3" w:rsidRPr="00CF179E" w:rsidTr="001B6749">
        <w:tc>
          <w:tcPr>
            <w:tcW w:w="379" w:type="pct"/>
            <w:shd w:val="clear" w:color="auto" w:fill="FFFFFF"/>
            <w:vAlign w:val="center"/>
          </w:tcPr>
          <w:p w:rsidR="00992BA3" w:rsidRPr="00CF179E" w:rsidRDefault="00992BA3" w:rsidP="00F928E4">
            <w:pPr>
              <w:spacing w:before="60" w:line="320" w:lineRule="exact"/>
              <w:jc w:val="center"/>
              <w:rPr>
                <w:sz w:val="26"/>
                <w:szCs w:val="26"/>
                <w:lang w:val="vi-VN"/>
              </w:rPr>
            </w:pPr>
            <w:r w:rsidRPr="00CF179E">
              <w:rPr>
                <w:sz w:val="26"/>
                <w:szCs w:val="26"/>
                <w:lang w:val="vi-VN"/>
              </w:rPr>
              <w:t>27</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16</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en"/>
              </w:rPr>
            </w:pPr>
            <w:r w:rsidRPr="00CF179E">
              <w:rPr>
                <w:rFonts w:eastAsia="Calibri"/>
                <w:sz w:val="26"/>
                <w:szCs w:val="26"/>
                <w:lang w:val="en"/>
              </w:rPr>
              <w:t>Cấp Giấy chứng nhận vùng an toàn dịch bệnh động vật (trừ vùng an toàn dịch bệnh cấp tỉnh và vùng an toàn dịch bệnh phục vụ xuất khẩu) (mã TTHC:</w:t>
            </w:r>
            <w:r w:rsidRPr="00CF179E">
              <w:rPr>
                <w:rFonts w:eastAsia="Batang"/>
                <w:b/>
                <w:bCs/>
                <w:kern w:val="32"/>
                <w:position w:val="-1"/>
                <w:sz w:val="26"/>
                <w:szCs w:val="26"/>
                <w:lang w:val="en" w:eastAsia="ko-KR"/>
              </w:rPr>
              <w:t xml:space="preserve"> </w:t>
            </w:r>
            <w:r w:rsidRPr="00CF179E">
              <w:rPr>
                <w:rFonts w:eastAsia="Calibri"/>
                <w:sz w:val="26"/>
                <w:szCs w:val="26"/>
                <w:lang w:val="en"/>
              </w:rPr>
              <w:t>1.011478);</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pacing w:val="-6"/>
                <w:sz w:val="26"/>
                <w:szCs w:val="26"/>
                <w:lang w:val="vi-VN"/>
              </w:rPr>
            </w:pPr>
            <w:r w:rsidRPr="00CF179E">
              <w:rPr>
                <w:spacing w:val="-6"/>
                <w:sz w:val="26"/>
                <w:szCs w:val="26"/>
                <w:lang w:val="vi-VN"/>
              </w:rPr>
              <w:t xml:space="preserve">Chủ tịch </w:t>
            </w:r>
            <w:r w:rsidRPr="00CF179E">
              <w:rPr>
                <w:spacing w:val="-6"/>
                <w:sz w:val="26"/>
                <w:szCs w:val="26"/>
              </w:rPr>
              <w:t>Ủy ban nhân dân</w:t>
            </w:r>
            <w:r w:rsidRPr="00CF179E">
              <w:rPr>
                <w:spacing w:val="-6"/>
                <w:sz w:val="26"/>
                <w:szCs w:val="26"/>
                <w:lang w:val="vi-VN"/>
              </w:rPr>
              <w:t xml:space="preserve"> Thành phố </w:t>
            </w:r>
            <w:r w:rsidRPr="00CF179E">
              <w:rPr>
                <w:spacing w:val="-6"/>
                <w:sz w:val="26"/>
                <w:szCs w:val="26"/>
              </w:rPr>
              <w:t>giao</w:t>
            </w:r>
            <w:r w:rsidRPr="00CF179E">
              <w:rPr>
                <w:spacing w:val="-6"/>
                <w:sz w:val="26"/>
                <w:szCs w:val="26"/>
                <w:lang w:val="vi-VN"/>
              </w:rPr>
              <w:t xml:space="preserve"> Sở Nông nghiệp và Môi trường</w:t>
            </w:r>
            <w:r w:rsidRPr="00CF179E">
              <w:rPr>
                <w:spacing w:val="-6"/>
                <w:sz w:val="26"/>
                <w:szCs w:val="26"/>
              </w:rPr>
              <w:t xml:space="preserve"> trực tiếp giải quyết,</w:t>
            </w:r>
            <w:r w:rsidRPr="00CF179E">
              <w:rPr>
                <w:rFonts w:eastAsia="Calibri"/>
                <w:spacing w:val="-6"/>
                <w:sz w:val="26"/>
                <w:szCs w:val="26"/>
                <w:lang w:val="en"/>
              </w:rPr>
              <w:t xml:space="preserve"> Cấp Giấy chứng nhận vùng an toàn dịch bệnh động vật (trừ vùng an toàn dịch bệnh cấp tỉnh và vùng an toàn dịch bệnh phục vụ xuất khẩu).</w:t>
            </w:r>
          </w:p>
        </w:tc>
      </w:tr>
      <w:tr w:rsidR="00992BA3" w:rsidRPr="00CF179E" w:rsidTr="001B6749">
        <w:tc>
          <w:tcPr>
            <w:tcW w:w="379" w:type="pct"/>
            <w:shd w:val="clear" w:color="auto" w:fill="FFFFFF"/>
            <w:vAlign w:val="center"/>
          </w:tcPr>
          <w:p w:rsidR="00992BA3" w:rsidRPr="00CF179E" w:rsidRDefault="00992BA3" w:rsidP="00F928E4">
            <w:pPr>
              <w:spacing w:before="60" w:line="320" w:lineRule="exact"/>
              <w:jc w:val="center"/>
              <w:rPr>
                <w:sz w:val="26"/>
                <w:szCs w:val="26"/>
              </w:rPr>
            </w:pPr>
            <w:r w:rsidRPr="00CF179E">
              <w:rPr>
                <w:sz w:val="26"/>
                <w:szCs w:val="26"/>
              </w:rPr>
              <w:t>28</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17</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41" w:right="155"/>
              <w:jc w:val="both"/>
              <w:rPr>
                <w:sz w:val="26"/>
                <w:szCs w:val="26"/>
                <w:lang w:val="en"/>
              </w:rPr>
            </w:pPr>
            <w:r w:rsidRPr="00CF179E">
              <w:rPr>
                <w:rFonts w:eastAsia="Calibri"/>
                <w:sz w:val="26"/>
                <w:szCs w:val="26"/>
                <w:lang w:val="en"/>
              </w:rPr>
              <w:t>Cấp lại Giấy chứng nhận vùng an toàn dịch bệnh động vật (trừ vùng an toàn dịch bệnh cấp tỉnh và vùng an toàn dịch bệnh phục vụ xuất khẩu) (mã TTHC: 1.011479)</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pacing w:val="-6"/>
                <w:sz w:val="26"/>
                <w:szCs w:val="26"/>
                <w:lang w:val="vi-VN"/>
              </w:rPr>
            </w:pPr>
            <w:r w:rsidRPr="00CF179E">
              <w:rPr>
                <w:spacing w:val="-6"/>
                <w:sz w:val="26"/>
                <w:szCs w:val="26"/>
                <w:lang w:val="vi-VN"/>
              </w:rPr>
              <w:t xml:space="preserve">Chủ tịch </w:t>
            </w:r>
            <w:r w:rsidRPr="00CF179E">
              <w:rPr>
                <w:spacing w:val="-6"/>
                <w:sz w:val="26"/>
                <w:szCs w:val="26"/>
              </w:rPr>
              <w:t>Ủy ban nhân dân</w:t>
            </w:r>
            <w:r w:rsidRPr="00CF179E">
              <w:rPr>
                <w:spacing w:val="-6"/>
                <w:sz w:val="26"/>
                <w:szCs w:val="26"/>
                <w:lang w:val="vi-VN"/>
              </w:rPr>
              <w:t xml:space="preserve"> Thành phố </w:t>
            </w:r>
            <w:r w:rsidRPr="00CF179E">
              <w:rPr>
                <w:spacing w:val="-6"/>
                <w:sz w:val="26"/>
                <w:szCs w:val="26"/>
              </w:rPr>
              <w:t>giao</w:t>
            </w:r>
            <w:r w:rsidRPr="00CF179E">
              <w:rPr>
                <w:spacing w:val="-6"/>
                <w:sz w:val="26"/>
                <w:szCs w:val="26"/>
                <w:lang w:val="vi-VN"/>
              </w:rPr>
              <w:t xml:space="preserve"> Sở Nông nghiệp và Môi trường</w:t>
            </w:r>
            <w:r w:rsidRPr="00CF179E">
              <w:rPr>
                <w:spacing w:val="-6"/>
                <w:sz w:val="26"/>
                <w:szCs w:val="26"/>
              </w:rPr>
              <w:t xml:space="preserve"> trực tiếp giải quyết,</w:t>
            </w:r>
            <w:r w:rsidRPr="00CF179E">
              <w:rPr>
                <w:rFonts w:eastAsia="Calibri"/>
                <w:spacing w:val="-6"/>
                <w:sz w:val="26"/>
                <w:szCs w:val="26"/>
                <w:lang w:val="en"/>
              </w:rPr>
              <w:t xml:space="preserve"> Cấp lại Giấy chứng nhận vùng an toàn dịch bệnh động vật (trừ vùng an toàn dịch bệnh cấp tỉnh và vùng an toàn dịch bệnh phục vụ xuất khẩu).</w:t>
            </w:r>
          </w:p>
        </w:tc>
      </w:tr>
      <w:tr w:rsidR="00992BA3" w:rsidRPr="00CF179E" w:rsidTr="001B6749">
        <w:tc>
          <w:tcPr>
            <w:tcW w:w="5000" w:type="pct"/>
            <w:gridSpan w:val="4"/>
            <w:shd w:val="clear" w:color="auto" w:fill="FFFFFF"/>
            <w:vAlign w:val="center"/>
          </w:tcPr>
          <w:p w:rsidR="00992BA3" w:rsidRPr="00CF179E" w:rsidRDefault="00992BA3" w:rsidP="00F928E4">
            <w:pPr>
              <w:spacing w:before="60" w:line="320" w:lineRule="exact"/>
              <w:ind w:left="186" w:right="155"/>
              <w:jc w:val="both"/>
              <w:rPr>
                <w:sz w:val="26"/>
                <w:szCs w:val="26"/>
                <w:lang w:val="vi-VN"/>
              </w:rPr>
            </w:pPr>
            <w:r w:rsidRPr="00CF179E">
              <w:rPr>
                <w:b/>
                <w:bCs/>
                <w:sz w:val="26"/>
                <w:szCs w:val="26"/>
                <w:lang w:val="en"/>
              </w:rPr>
              <w:t>* Lĩnh vực Thủy sản (0</w:t>
            </w:r>
            <w:r w:rsidRPr="00CF179E">
              <w:rPr>
                <w:b/>
                <w:bCs/>
                <w:sz w:val="26"/>
                <w:szCs w:val="26"/>
                <w:lang w:val="vi-VN"/>
              </w:rPr>
              <w:t>4</w:t>
            </w:r>
            <w:r w:rsidRPr="00CF179E">
              <w:rPr>
                <w:b/>
                <w:bCs/>
                <w:sz w:val="26"/>
                <w:szCs w:val="26"/>
                <w:lang w:val="en"/>
              </w:rPr>
              <w:t xml:space="preserve"> TTHC)</w:t>
            </w:r>
          </w:p>
        </w:tc>
      </w:tr>
      <w:tr w:rsidR="00992BA3" w:rsidRPr="00CF179E" w:rsidTr="001B6749">
        <w:tc>
          <w:tcPr>
            <w:tcW w:w="379" w:type="pct"/>
            <w:shd w:val="clear" w:color="auto" w:fill="FFFFFF"/>
            <w:vAlign w:val="center"/>
          </w:tcPr>
          <w:p w:rsidR="00992BA3" w:rsidRPr="00CF179E" w:rsidRDefault="00992BA3" w:rsidP="00F928E4">
            <w:pPr>
              <w:spacing w:before="60" w:line="320" w:lineRule="exact"/>
              <w:jc w:val="center"/>
              <w:rPr>
                <w:sz w:val="26"/>
                <w:szCs w:val="26"/>
              </w:rPr>
            </w:pPr>
            <w:r w:rsidRPr="00CF179E">
              <w:rPr>
                <w:sz w:val="26"/>
                <w:szCs w:val="26"/>
              </w:rPr>
              <w:t>29</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1</w:t>
            </w:r>
          </w:p>
        </w:tc>
        <w:tc>
          <w:tcPr>
            <w:tcW w:w="2121" w:type="pct"/>
            <w:shd w:val="clear" w:color="auto" w:fill="FFFFFF"/>
            <w:tcMar>
              <w:top w:w="0" w:type="dxa"/>
              <w:left w:w="0" w:type="dxa"/>
              <w:bottom w:w="0" w:type="dxa"/>
              <w:right w:w="0" w:type="dxa"/>
            </w:tcMar>
          </w:tcPr>
          <w:p w:rsidR="00992BA3" w:rsidRPr="00CF179E" w:rsidRDefault="00992BA3" w:rsidP="00F928E4">
            <w:pPr>
              <w:spacing w:before="120" w:after="120"/>
              <w:ind w:left="141" w:right="155"/>
              <w:jc w:val="both"/>
              <w:rPr>
                <w:rFonts w:eastAsia="Calibri"/>
                <w:sz w:val="26"/>
                <w:szCs w:val="26"/>
                <w:lang w:val="en"/>
              </w:rPr>
            </w:pPr>
            <w:r w:rsidRPr="00CF179E">
              <w:rPr>
                <w:rFonts w:eastAsia="Calibri"/>
                <w:sz w:val="26"/>
                <w:szCs w:val="26"/>
                <w:lang w:val="en"/>
              </w:rPr>
              <w:t xml:space="preserve">Công nhận kết quả khảo nghiệm giống thủy sản (mã TTHC: </w:t>
            </w:r>
            <w:r w:rsidRPr="00CF179E">
              <w:rPr>
                <w:rFonts w:eastAsia="Calibri"/>
                <w:spacing w:val="-2"/>
                <w:sz w:val="26"/>
                <w:szCs w:val="26"/>
                <w:lang w:val="en"/>
              </w:rPr>
              <w:t xml:space="preserve">1.004943)  </w:t>
            </w:r>
            <w:r w:rsidRPr="00CF179E">
              <w:rPr>
                <w:rFonts w:eastAsia="Calibri"/>
                <w:sz w:val="26"/>
                <w:szCs w:val="26"/>
                <w:lang w:val="vi-VN"/>
              </w:rPr>
              <w:t xml:space="preserve"> </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w:t>
            </w:r>
            <w:r w:rsidRPr="00CF179E">
              <w:rPr>
                <w:sz w:val="26"/>
                <w:szCs w:val="26"/>
              </w:rPr>
              <w:t>giao</w:t>
            </w:r>
            <w:r w:rsidRPr="00CF179E">
              <w:rPr>
                <w:sz w:val="26"/>
                <w:szCs w:val="26"/>
                <w:lang w:val="vi-VN"/>
              </w:rPr>
              <w:t xml:space="preserve"> Sở Nông nghiệp và Môi trường</w:t>
            </w:r>
            <w:r w:rsidRPr="00CF179E">
              <w:rPr>
                <w:sz w:val="26"/>
                <w:szCs w:val="26"/>
              </w:rPr>
              <w:t xml:space="preserve"> trực tiếp giải quyết, </w:t>
            </w:r>
            <w:r w:rsidRPr="00CF179E">
              <w:rPr>
                <w:rFonts w:eastAsia="Calibri"/>
                <w:sz w:val="26"/>
                <w:szCs w:val="26"/>
                <w:lang w:val="en"/>
              </w:rPr>
              <w:t>Công nhận kết quả khảo nghiệm giống thủy sản</w:t>
            </w:r>
            <w:r w:rsidRPr="00CF179E">
              <w:rPr>
                <w:rFonts w:eastAsia="Calibri"/>
                <w:sz w:val="26"/>
                <w:szCs w:val="26"/>
                <w:lang w:val="vi-VN"/>
              </w:rPr>
              <w:t>.</w:t>
            </w:r>
          </w:p>
        </w:tc>
      </w:tr>
      <w:tr w:rsidR="00992BA3" w:rsidRPr="00CF179E" w:rsidTr="001B6749">
        <w:tc>
          <w:tcPr>
            <w:tcW w:w="379" w:type="pct"/>
            <w:shd w:val="clear" w:color="auto" w:fill="FFFFFF"/>
            <w:vAlign w:val="center"/>
          </w:tcPr>
          <w:p w:rsidR="00992BA3" w:rsidRPr="00CF179E" w:rsidRDefault="00992BA3" w:rsidP="00F928E4">
            <w:pPr>
              <w:spacing w:before="60" w:line="320" w:lineRule="exact"/>
              <w:jc w:val="center"/>
              <w:rPr>
                <w:sz w:val="26"/>
                <w:szCs w:val="26"/>
              </w:rPr>
            </w:pPr>
            <w:r w:rsidRPr="00CF179E">
              <w:rPr>
                <w:sz w:val="26"/>
                <w:szCs w:val="26"/>
              </w:rPr>
              <w:t>30</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2</w:t>
            </w:r>
          </w:p>
        </w:tc>
        <w:tc>
          <w:tcPr>
            <w:tcW w:w="2121" w:type="pct"/>
            <w:shd w:val="clear" w:color="auto" w:fill="FFFFFF"/>
            <w:tcMar>
              <w:top w:w="0" w:type="dxa"/>
              <w:left w:w="0" w:type="dxa"/>
              <w:bottom w:w="0" w:type="dxa"/>
              <w:right w:w="0" w:type="dxa"/>
            </w:tcMar>
          </w:tcPr>
          <w:p w:rsidR="00992BA3" w:rsidRPr="00CF179E" w:rsidRDefault="00992BA3" w:rsidP="00F928E4">
            <w:pPr>
              <w:spacing w:before="120" w:after="120"/>
              <w:ind w:left="141" w:right="155"/>
              <w:jc w:val="both"/>
              <w:rPr>
                <w:rFonts w:eastAsia="Calibri"/>
                <w:sz w:val="26"/>
                <w:szCs w:val="26"/>
                <w:lang w:val="en"/>
              </w:rPr>
            </w:pPr>
            <w:r w:rsidRPr="00CF179E">
              <w:rPr>
                <w:rFonts w:eastAsia="Calibri"/>
                <w:sz w:val="26"/>
                <w:szCs w:val="26"/>
                <w:lang w:val="en"/>
              </w:rPr>
              <w:t xml:space="preserve">Cấp, cấp lại Giấy phép nhập khẩu thức ăn thủy sản, sản phẩm xử lý môi trường nuôi trồng thủy sản để nghiên cứu khoa học, trưng bày tại hội chợ, triển lãm (mã TTHC: </w:t>
            </w:r>
            <w:r w:rsidRPr="00CF179E">
              <w:rPr>
                <w:rFonts w:eastAsia="Calibri"/>
                <w:spacing w:val="-2"/>
                <w:sz w:val="26"/>
                <w:szCs w:val="26"/>
                <w:lang w:val="en"/>
              </w:rPr>
              <w:t>1.004794)</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pacing w:val="-14"/>
                <w:sz w:val="26"/>
                <w:szCs w:val="26"/>
                <w:lang w:val="vi-VN"/>
              </w:rPr>
            </w:pPr>
            <w:r w:rsidRPr="00CF179E">
              <w:rPr>
                <w:spacing w:val="-14"/>
                <w:sz w:val="26"/>
                <w:szCs w:val="26"/>
                <w:lang w:val="vi-VN"/>
              </w:rPr>
              <w:t xml:space="preserve">Chủ tịch </w:t>
            </w:r>
            <w:r w:rsidRPr="00CF179E">
              <w:rPr>
                <w:spacing w:val="-14"/>
                <w:sz w:val="26"/>
                <w:szCs w:val="26"/>
              </w:rPr>
              <w:t>Ủy ban nhân dân</w:t>
            </w:r>
            <w:r w:rsidRPr="00CF179E">
              <w:rPr>
                <w:spacing w:val="-14"/>
                <w:sz w:val="26"/>
                <w:szCs w:val="26"/>
                <w:lang w:val="vi-VN"/>
              </w:rPr>
              <w:t xml:space="preserve"> Thành phố </w:t>
            </w:r>
            <w:r w:rsidRPr="00CF179E">
              <w:rPr>
                <w:spacing w:val="-14"/>
                <w:sz w:val="26"/>
                <w:szCs w:val="26"/>
              </w:rPr>
              <w:t>giao</w:t>
            </w:r>
            <w:r w:rsidRPr="00CF179E">
              <w:rPr>
                <w:spacing w:val="-14"/>
                <w:sz w:val="26"/>
                <w:szCs w:val="26"/>
                <w:lang w:val="vi-VN"/>
              </w:rPr>
              <w:t xml:space="preserve"> Sở Nông nghiệp và Môi trường</w:t>
            </w:r>
            <w:r w:rsidRPr="00CF179E">
              <w:rPr>
                <w:spacing w:val="-14"/>
                <w:sz w:val="26"/>
                <w:szCs w:val="26"/>
              </w:rPr>
              <w:t xml:space="preserve"> trực tiếp giải quyết, </w:t>
            </w:r>
            <w:r w:rsidRPr="00CF179E">
              <w:rPr>
                <w:rFonts w:eastAsia="Calibri"/>
                <w:spacing w:val="-14"/>
                <w:sz w:val="26"/>
                <w:szCs w:val="26"/>
                <w:lang w:val="en"/>
              </w:rPr>
              <w:t>Cấp, cấp lại Giấy phép nhập khẩu thức ăn thủy sản, sản phẩm xử lý môi trường nuôi trồng thủy sản để nghiên cứu khoa học, trưng bày tại hội chợ, triển lãm</w:t>
            </w:r>
            <w:r w:rsidRPr="00CF179E">
              <w:rPr>
                <w:rFonts w:eastAsia="Calibri"/>
                <w:spacing w:val="-14"/>
                <w:sz w:val="26"/>
                <w:szCs w:val="26"/>
                <w:lang w:val="vi-VN"/>
              </w:rPr>
              <w:t>.</w:t>
            </w:r>
          </w:p>
        </w:tc>
      </w:tr>
      <w:tr w:rsidR="00992BA3" w:rsidRPr="00CF179E" w:rsidTr="001B6749">
        <w:trPr>
          <w:trHeight w:val="2086"/>
        </w:trPr>
        <w:tc>
          <w:tcPr>
            <w:tcW w:w="379" w:type="pct"/>
            <w:shd w:val="clear" w:color="auto" w:fill="FFFFFF"/>
            <w:vAlign w:val="center"/>
          </w:tcPr>
          <w:p w:rsidR="00992BA3" w:rsidRPr="00CF179E" w:rsidRDefault="00992BA3" w:rsidP="00F928E4">
            <w:pPr>
              <w:spacing w:before="60" w:line="320" w:lineRule="exact"/>
              <w:jc w:val="center"/>
              <w:rPr>
                <w:sz w:val="26"/>
                <w:szCs w:val="26"/>
              </w:rPr>
            </w:pPr>
            <w:r w:rsidRPr="00CF179E">
              <w:rPr>
                <w:sz w:val="26"/>
                <w:szCs w:val="26"/>
              </w:rPr>
              <w:lastRenderedPageBreak/>
              <w:t>31</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3</w:t>
            </w:r>
          </w:p>
        </w:tc>
        <w:tc>
          <w:tcPr>
            <w:tcW w:w="2121" w:type="pct"/>
            <w:shd w:val="clear" w:color="auto" w:fill="FFFFFF"/>
            <w:tcMar>
              <w:top w:w="0" w:type="dxa"/>
              <w:left w:w="0" w:type="dxa"/>
              <w:bottom w:w="0" w:type="dxa"/>
              <w:right w:w="0" w:type="dxa"/>
            </w:tcMar>
          </w:tcPr>
          <w:p w:rsidR="00992BA3" w:rsidRPr="00CF179E" w:rsidRDefault="00992BA3" w:rsidP="00F928E4">
            <w:pPr>
              <w:spacing w:before="120" w:after="120"/>
              <w:ind w:left="141" w:right="155"/>
              <w:jc w:val="both"/>
              <w:rPr>
                <w:rFonts w:eastAsia="Calibri"/>
                <w:sz w:val="26"/>
                <w:szCs w:val="26"/>
                <w:lang w:val="en"/>
              </w:rPr>
            </w:pPr>
            <w:r w:rsidRPr="00CF179E">
              <w:rPr>
                <w:rFonts w:eastAsia="Calibri"/>
                <w:sz w:val="26"/>
                <w:szCs w:val="26"/>
                <w:lang w:val="en"/>
              </w:rPr>
              <w:t>Công nhận kết quả khảo nghiệm thức ăn thuỷ sản, sản phẩm xử lý môi trường nuôi trồng thuỷ sản (mã TTHC: 1.004683)</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w:t>
            </w:r>
            <w:r w:rsidRPr="00CF179E">
              <w:rPr>
                <w:sz w:val="26"/>
                <w:szCs w:val="26"/>
              </w:rPr>
              <w:t>giao</w:t>
            </w:r>
            <w:r w:rsidRPr="00CF179E">
              <w:rPr>
                <w:sz w:val="26"/>
                <w:szCs w:val="26"/>
                <w:lang w:val="vi-VN"/>
              </w:rPr>
              <w:t xml:space="preserve"> Sở Nông nghiệp và Môi trường</w:t>
            </w:r>
            <w:r w:rsidRPr="00CF179E">
              <w:rPr>
                <w:sz w:val="26"/>
                <w:szCs w:val="26"/>
              </w:rPr>
              <w:t xml:space="preserve"> trực tiếp giải quyết, </w:t>
            </w:r>
            <w:r w:rsidRPr="00CF179E">
              <w:rPr>
                <w:rFonts w:eastAsia="Calibri"/>
                <w:sz w:val="26"/>
                <w:szCs w:val="26"/>
                <w:lang w:val="en"/>
              </w:rPr>
              <w:t>Công nhận kết quả khảo nghiệm thức ăn thuỷ sản, sản phẩm xử lý môi trường nuôi trồng thuỷ sản</w:t>
            </w:r>
            <w:r w:rsidRPr="00CF179E">
              <w:rPr>
                <w:rFonts w:eastAsia="Calibri"/>
                <w:sz w:val="26"/>
                <w:szCs w:val="26"/>
                <w:lang w:val="vi-VN"/>
              </w:rPr>
              <w:t>.</w:t>
            </w:r>
          </w:p>
        </w:tc>
      </w:tr>
      <w:tr w:rsidR="00992BA3" w:rsidRPr="00CF179E" w:rsidTr="001B6749">
        <w:tc>
          <w:tcPr>
            <w:tcW w:w="379" w:type="pct"/>
            <w:shd w:val="clear" w:color="auto" w:fill="FFFFFF"/>
            <w:vAlign w:val="center"/>
          </w:tcPr>
          <w:p w:rsidR="00992BA3" w:rsidRPr="00CF179E" w:rsidRDefault="00992BA3" w:rsidP="00F928E4">
            <w:pPr>
              <w:spacing w:before="60" w:line="320" w:lineRule="exact"/>
              <w:jc w:val="center"/>
              <w:rPr>
                <w:sz w:val="26"/>
                <w:szCs w:val="26"/>
              </w:rPr>
            </w:pPr>
            <w:r w:rsidRPr="00CF179E">
              <w:rPr>
                <w:sz w:val="26"/>
                <w:szCs w:val="26"/>
              </w:rPr>
              <w:t>32</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4</w:t>
            </w:r>
          </w:p>
        </w:tc>
        <w:tc>
          <w:tcPr>
            <w:tcW w:w="2121" w:type="pct"/>
            <w:shd w:val="clear" w:color="auto" w:fill="FFFFFF"/>
            <w:tcMar>
              <w:top w:w="0" w:type="dxa"/>
              <w:left w:w="0" w:type="dxa"/>
              <w:bottom w:w="0" w:type="dxa"/>
              <w:right w:w="0" w:type="dxa"/>
            </w:tcMar>
          </w:tcPr>
          <w:p w:rsidR="00992BA3" w:rsidRPr="00CF179E" w:rsidRDefault="00992BA3" w:rsidP="00F928E4">
            <w:pPr>
              <w:spacing w:before="120" w:after="120"/>
              <w:ind w:left="141" w:right="155"/>
              <w:jc w:val="both"/>
              <w:rPr>
                <w:rFonts w:eastAsia="Calibri"/>
                <w:sz w:val="26"/>
                <w:szCs w:val="26"/>
                <w:lang w:val="en"/>
              </w:rPr>
            </w:pPr>
            <w:r w:rsidRPr="00CF179E">
              <w:rPr>
                <w:rFonts w:eastAsia="Calibri"/>
                <w:sz w:val="26"/>
                <w:szCs w:val="26"/>
                <w:lang w:val="en"/>
              </w:rPr>
              <w:t>Cấp, cấp lại Giấy phép nhập khẩu giống thủy sản không có tên trong Danh mục loài thuỷ sản được phép kinh doanh tại Việt Nam để nghiên cứu khoa học, trưng bày tại hội chợ, triển lãm</w:t>
            </w:r>
            <w:r w:rsidRPr="00CF179E">
              <w:rPr>
                <w:rFonts w:eastAsia="Calibri"/>
                <w:b/>
                <w:sz w:val="26"/>
                <w:szCs w:val="26"/>
                <w:lang w:val="en"/>
              </w:rPr>
              <w:t xml:space="preserve"> </w:t>
            </w:r>
            <w:r w:rsidRPr="00CF179E">
              <w:rPr>
                <w:rFonts w:eastAsia="Calibri"/>
                <w:sz w:val="26"/>
                <w:szCs w:val="26"/>
                <w:lang w:val="en"/>
              </w:rPr>
              <w:t xml:space="preserve">(mã TTHC: </w:t>
            </w:r>
            <w:r w:rsidRPr="00CF179E">
              <w:rPr>
                <w:rFonts w:eastAsia="Calibri"/>
                <w:spacing w:val="-2"/>
                <w:sz w:val="26"/>
                <w:szCs w:val="26"/>
                <w:lang w:val="en"/>
              </w:rPr>
              <w:t>2.001694)</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vi-VN"/>
              </w:rPr>
            </w:pP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w:t>
            </w:r>
            <w:r w:rsidRPr="00CF179E">
              <w:rPr>
                <w:sz w:val="26"/>
                <w:szCs w:val="26"/>
              </w:rPr>
              <w:t>giao</w:t>
            </w:r>
            <w:r w:rsidRPr="00CF179E">
              <w:rPr>
                <w:sz w:val="26"/>
                <w:szCs w:val="26"/>
                <w:lang w:val="vi-VN"/>
              </w:rPr>
              <w:t xml:space="preserve"> Sở Nông nghiệp và Môi trường</w:t>
            </w:r>
            <w:r w:rsidRPr="00CF179E">
              <w:rPr>
                <w:sz w:val="26"/>
                <w:szCs w:val="26"/>
              </w:rPr>
              <w:t xml:space="preserve"> trực tiếp giải quyết, </w:t>
            </w:r>
            <w:r w:rsidRPr="00CF179E">
              <w:rPr>
                <w:rFonts w:eastAsia="Calibri"/>
                <w:sz w:val="26"/>
                <w:szCs w:val="26"/>
                <w:lang w:val="en"/>
              </w:rPr>
              <w:t>Cấp, cấp lại Giấy phép nhập khẩu giống thủy sản không có tên trong Danh mục loài thuỷ sản được phép kinh doanh tại Việt Nam để nghiên cứu khoa học, trưng bày tại hội chợ, triển lãm</w:t>
            </w:r>
            <w:r w:rsidRPr="00CF179E">
              <w:rPr>
                <w:rFonts w:eastAsia="Calibri"/>
                <w:sz w:val="26"/>
                <w:szCs w:val="26"/>
                <w:lang w:val="vi-VN"/>
              </w:rPr>
              <w:t>.</w:t>
            </w:r>
          </w:p>
        </w:tc>
      </w:tr>
      <w:tr w:rsidR="00992BA3" w:rsidRPr="00CF179E" w:rsidTr="001B6749">
        <w:trPr>
          <w:trHeight w:val="808"/>
        </w:trPr>
        <w:tc>
          <w:tcPr>
            <w:tcW w:w="5000" w:type="pct"/>
            <w:gridSpan w:val="4"/>
            <w:shd w:val="clear" w:color="auto" w:fill="FFFFFF"/>
            <w:vAlign w:val="center"/>
          </w:tcPr>
          <w:p w:rsidR="00992BA3" w:rsidRPr="00CF179E" w:rsidRDefault="00992BA3" w:rsidP="00F928E4">
            <w:pPr>
              <w:spacing w:before="60" w:line="320" w:lineRule="exact"/>
              <w:ind w:left="186" w:right="155"/>
              <w:jc w:val="both"/>
              <w:rPr>
                <w:sz w:val="26"/>
                <w:szCs w:val="26"/>
                <w:lang w:val="vi-VN"/>
              </w:rPr>
            </w:pPr>
            <w:r w:rsidRPr="00CF179E">
              <w:rPr>
                <w:b/>
                <w:sz w:val="26"/>
                <w:szCs w:val="26"/>
              </w:rPr>
              <w:t xml:space="preserve">III. </w:t>
            </w:r>
            <w:r w:rsidRPr="00CF179E">
              <w:rPr>
                <w:b/>
                <w:bCs/>
                <w:sz w:val="26"/>
                <w:szCs w:val="26"/>
                <w:lang w:val="en"/>
              </w:rPr>
              <w:t xml:space="preserve">Thủ tục hành chính Chủ tịch UBND Thành phố </w:t>
            </w:r>
            <w:r w:rsidRPr="00CF179E">
              <w:rPr>
                <w:rFonts w:eastAsia="Calibri"/>
                <w:b/>
                <w:sz w:val="26"/>
                <w:szCs w:val="26"/>
                <w:lang w:val="en"/>
              </w:rPr>
              <w:t>giao Sở Nông nghiệp và Môi trường, Ủy ban nhân dân cấp xã trực tiếp giải quyết, thực hiện.</w:t>
            </w:r>
          </w:p>
        </w:tc>
      </w:tr>
      <w:tr w:rsidR="00992BA3" w:rsidRPr="00CF179E" w:rsidTr="001B6749">
        <w:trPr>
          <w:trHeight w:val="551"/>
        </w:trPr>
        <w:tc>
          <w:tcPr>
            <w:tcW w:w="5000" w:type="pct"/>
            <w:gridSpan w:val="4"/>
            <w:shd w:val="clear" w:color="auto" w:fill="FFFFFF"/>
            <w:vAlign w:val="center"/>
          </w:tcPr>
          <w:p w:rsidR="00992BA3" w:rsidRPr="00CF179E" w:rsidRDefault="00992BA3" w:rsidP="00F928E4">
            <w:pPr>
              <w:spacing w:before="60" w:line="320" w:lineRule="exact"/>
              <w:ind w:left="186" w:right="155"/>
              <w:jc w:val="both"/>
              <w:rPr>
                <w:sz w:val="26"/>
                <w:szCs w:val="26"/>
                <w:lang w:val="vi-VN"/>
              </w:rPr>
            </w:pPr>
            <w:r w:rsidRPr="00CF179E">
              <w:rPr>
                <w:b/>
                <w:bCs/>
                <w:sz w:val="26"/>
                <w:szCs w:val="26"/>
                <w:lang w:val="fr-FR"/>
              </w:rPr>
              <w:t>* Lĩnh vực Thú y (03 TTHC)</w:t>
            </w:r>
          </w:p>
        </w:tc>
      </w:tr>
      <w:tr w:rsidR="00992BA3" w:rsidRPr="00CF179E" w:rsidTr="001B6749">
        <w:tc>
          <w:tcPr>
            <w:tcW w:w="379" w:type="pct"/>
            <w:shd w:val="clear" w:color="auto" w:fill="FFFFFF"/>
            <w:vAlign w:val="center"/>
          </w:tcPr>
          <w:p w:rsidR="00992BA3" w:rsidRPr="00CF179E" w:rsidRDefault="00992BA3" w:rsidP="00F928E4">
            <w:pPr>
              <w:spacing w:before="60" w:line="320" w:lineRule="exact"/>
              <w:jc w:val="center"/>
              <w:rPr>
                <w:sz w:val="26"/>
                <w:szCs w:val="26"/>
              </w:rPr>
            </w:pPr>
            <w:r w:rsidRPr="00CF179E">
              <w:rPr>
                <w:sz w:val="26"/>
                <w:szCs w:val="26"/>
              </w:rPr>
              <w:t>33</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1</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en"/>
              </w:rPr>
            </w:pPr>
            <w:r w:rsidRPr="00CF179E">
              <w:rPr>
                <w:rFonts w:eastAsia="Calibri"/>
                <w:sz w:val="26"/>
                <w:szCs w:val="26"/>
                <w:lang w:val="en"/>
              </w:rPr>
              <w:t>Cấp Giấy chứng nhận đủ điều kiện buôn bán thuốc</w:t>
            </w:r>
            <w:r w:rsidRPr="00CF179E">
              <w:rPr>
                <w:rFonts w:eastAsia="Calibri"/>
                <w:spacing w:val="-19"/>
                <w:sz w:val="26"/>
                <w:szCs w:val="26"/>
                <w:lang w:val="en"/>
              </w:rPr>
              <w:t xml:space="preserve"> </w:t>
            </w:r>
            <w:r w:rsidRPr="00CF179E">
              <w:rPr>
                <w:rFonts w:eastAsia="Calibri"/>
                <w:sz w:val="26"/>
                <w:szCs w:val="26"/>
                <w:lang w:val="en"/>
              </w:rPr>
              <w:t>thú</w:t>
            </w:r>
            <w:r w:rsidRPr="00CF179E">
              <w:rPr>
                <w:rFonts w:eastAsia="Calibri"/>
                <w:spacing w:val="-16"/>
                <w:sz w:val="26"/>
                <w:szCs w:val="26"/>
                <w:lang w:val="en"/>
              </w:rPr>
              <w:t xml:space="preserve"> </w:t>
            </w:r>
            <w:r w:rsidRPr="00CF179E">
              <w:rPr>
                <w:rFonts w:eastAsia="Calibri"/>
                <w:sz w:val="26"/>
                <w:szCs w:val="26"/>
                <w:lang w:val="en"/>
              </w:rPr>
              <w:t>y</w:t>
            </w:r>
            <w:r w:rsidRPr="00CF179E">
              <w:rPr>
                <w:rFonts w:eastAsia="Calibri"/>
                <w:spacing w:val="-16"/>
                <w:sz w:val="26"/>
                <w:szCs w:val="26"/>
                <w:lang w:val="en"/>
              </w:rPr>
              <w:t xml:space="preserve"> </w:t>
            </w:r>
            <w:r w:rsidRPr="00CF179E">
              <w:rPr>
                <w:rFonts w:eastAsia="Calibri"/>
                <w:sz w:val="26"/>
                <w:szCs w:val="26"/>
                <w:lang w:val="en"/>
              </w:rPr>
              <w:t>(mã</w:t>
            </w:r>
            <w:r w:rsidRPr="00CF179E">
              <w:rPr>
                <w:rFonts w:eastAsia="Calibri"/>
                <w:spacing w:val="-16"/>
                <w:sz w:val="26"/>
                <w:szCs w:val="26"/>
                <w:lang w:val="en"/>
              </w:rPr>
              <w:t xml:space="preserve"> </w:t>
            </w:r>
            <w:r w:rsidRPr="00CF179E">
              <w:rPr>
                <w:rFonts w:eastAsia="Calibri"/>
                <w:sz w:val="26"/>
                <w:szCs w:val="26"/>
                <w:lang w:val="en"/>
              </w:rPr>
              <w:t xml:space="preserve">TTHC: </w:t>
            </w:r>
            <w:r w:rsidRPr="00CF179E">
              <w:rPr>
                <w:rFonts w:eastAsia="Calibri"/>
                <w:spacing w:val="-2"/>
                <w:sz w:val="26"/>
                <w:szCs w:val="26"/>
                <w:lang w:val="en"/>
              </w:rPr>
              <w:t>1.001686)</w:t>
            </w:r>
          </w:p>
        </w:tc>
        <w:tc>
          <w:tcPr>
            <w:tcW w:w="2121" w:type="pct"/>
            <w:tcMar>
              <w:top w:w="0" w:type="dxa"/>
              <w:left w:w="0" w:type="dxa"/>
              <w:bottom w:w="0" w:type="dxa"/>
              <w:right w:w="0" w:type="dxa"/>
            </w:tcMar>
          </w:tcPr>
          <w:p w:rsidR="00992BA3" w:rsidRPr="00CF179E" w:rsidRDefault="00992BA3" w:rsidP="00F928E4">
            <w:pPr>
              <w:spacing w:before="60" w:line="320" w:lineRule="exact"/>
              <w:ind w:left="186" w:right="155"/>
              <w:jc w:val="both"/>
              <w:rPr>
                <w:rFonts w:cs="Calibri"/>
                <w:spacing w:val="4"/>
                <w:sz w:val="26"/>
                <w:szCs w:val="26"/>
                <w:lang w:val="en"/>
              </w:rPr>
            </w:pPr>
            <w:r w:rsidRPr="00CF179E">
              <w:rPr>
                <w:rFonts w:cs="Calibri"/>
                <w:spacing w:val="4"/>
                <w:sz w:val="26"/>
                <w:szCs w:val="26"/>
                <w:lang w:val="en"/>
              </w:rPr>
              <w:t xml:space="preserve">1. </w:t>
            </w:r>
            <w:r w:rsidRPr="00CF179E">
              <w:rPr>
                <w:spacing w:val="4"/>
                <w:sz w:val="26"/>
                <w:szCs w:val="26"/>
                <w:lang w:val="vi-VN"/>
              </w:rPr>
              <w:t xml:space="preserve">Chủ tịch </w:t>
            </w:r>
            <w:r w:rsidRPr="00CF179E">
              <w:rPr>
                <w:spacing w:val="4"/>
                <w:sz w:val="26"/>
                <w:szCs w:val="26"/>
              </w:rPr>
              <w:t>Ủy ban nhân dân</w:t>
            </w:r>
            <w:r w:rsidRPr="00CF179E">
              <w:rPr>
                <w:spacing w:val="4"/>
                <w:sz w:val="26"/>
                <w:szCs w:val="26"/>
                <w:lang w:val="vi-VN"/>
              </w:rPr>
              <w:t xml:space="preserve"> Thành phố </w:t>
            </w:r>
            <w:r w:rsidRPr="00CF179E">
              <w:rPr>
                <w:spacing w:val="4"/>
                <w:sz w:val="26"/>
                <w:szCs w:val="26"/>
              </w:rPr>
              <w:t>giao</w:t>
            </w:r>
            <w:r w:rsidRPr="00CF179E">
              <w:rPr>
                <w:spacing w:val="4"/>
                <w:sz w:val="26"/>
                <w:szCs w:val="26"/>
                <w:lang w:val="vi-VN"/>
              </w:rPr>
              <w:t xml:space="preserve"> Sở Nông nghiệp và Môi trường</w:t>
            </w:r>
            <w:r w:rsidRPr="00CF179E">
              <w:rPr>
                <w:spacing w:val="4"/>
                <w:sz w:val="26"/>
                <w:szCs w:val="26"/>
              </w:rPr>
              <w:t xml:space="preserve"> trực tiếp giải quyết, </w:t>
            </w:r>
            <w:r w:rsidRPr="00CF179E">
              <w:rPr>
                <w:rFonts w:cs="Calibri"/>
                <w:spacing w:val="4"/>
                <w:sz w:val="26"/>
                <w:szCs w:val="26"/>
                <w:lang w:val="en"/>
              </w:rPr>
              <w:t>Cấp Giấy chứng nhận đủ điều kiện buôn bán thuốc thú y (đối với các cơ sở thuộc diện phải cấp giấy, có giấy chứng nhận đăng ký kinh doanh/giấy chứng nhận đăng ký đầu tư do Thành phố cấp).</w:t>
            </w:r>
          </w:p>
          <w:p w:rsidR="00992BA3" w:rsidRPr="00CF179E" w:rsidRDefault="00992BA3" w:rsidP="00F928E4">
            <w:pPr>
              <w:spacing w:before="60" w:line="320" w:lineRule="exact"/>
              <w:ind w:left="186" w:right="155"/>
              <w:jc w:val="both"/>
              <w:rPr>
                <w:spacing w:val="4"/>
                <w:sz w:val="26"/>
                <w:szCs w:val="26"/>
                <w:lang w:val="vi-VN"/>
              </w:rPr>
            </w:pPr>
            <w:r w:rsidRPr="00CF179E">
              <w:rPr>
                <w:rFonts w:cs="Calibri"/>
                <w:spacing w:val="4"/>
                <w:sz w:val="26"/>
                <w:szCs w:val="26"/>
                <w:lang w:val="en"/>
              </w:rPr>
              <w:t xml:space="preserve">2. Chủ tịch </w:t>
            </w:r>
            <w:r w:rsidRPr="00CF179E">
              <w:rPr>
                <w:spacing w:val="4"/>
                <w:sz w:val="26"/>
                <w:szCs w:val="26"/>
              </w:rPr>
              <w:t>Ủy ban nhân dân</w:t>
            </w:r>
            <w:r w:rsidRPr="00CF179E">
              <w:rPr>
                <w:rFonts w:cs="Calibri"/>
                <w:spacing w:val="4"/>
                <w:sz w:val="26"/>
                <w:szCs w:val="26"/>
                <w:lang w:val="en"/>
              </w:rPr>
              <w:t xml:space="preserve"> Thành phố giao Ủy ban nhân dân xã, phường trực tiếp giải quyết, Cấp Giấy chứng nhận đủ điều kiện buôn bán thuốc thú y (đối với các cơ sở thuộc diện phải cấp giấy, có giấy chứng nhận đăng ký kinh doanh/giấy chứng nhận đăng ký đầu tư do xã, phường cấp hoặc do Ủy ban nhân dân cấp huyện cấp trước ngày 01/7/2025).</w:t>
            </w:r>
          </w:p>
        </w:tc>
      </w:tr>
      <w:tr w:rsidR="00992BA3" w:rsidRPr="00CF179E" w:rsidTr="001B6749">
        <w:tc>
          <w:tcPr>
            <w:tcW w:w="379" w:type="pct"/>
            <w:shd w:val="clear" w:color="auto" w:fill="FFFFFF"/>
            <w:vAlign w:val="center"/>
          </w:tcPr>
          <w:p w:rsidR="00992BA3" w:rsidRPr="00CF179E" w:rsidRDefault="00992BA3" w:rsidP="00F928E4">
            <w:pPr>
              <w:spacing w:before="60" w:line="320" w:lineRule="exact"/>
              <w:jc w:val="center"/>
              <w:rPr>
                <w:sz w:val="26"/>
                <w:szCs w:val="26"/>
              </w:rPr>
            </w:pPr>
            <w:r w:rsidRPr="00CF179E">
              <w:rPr>
                <w:sz w:val="26"/>
                <w:szCs w:val="26"/>
              </w:rPr>
              <w:lastRenderedPageBreak/>
              <w:t>34</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2</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en"/>
              </w:rPr>
            </w:pPr>
            <w:r w:rsidRPr="00CF179E">
              <w:rPr>
                <w:rFonts w:eastAsia="Calibri"/>
                <w:sz w:val="26"/>
                <w:szCs w:val="26"/>
                <w:lang w:val="en"/>
              </w:rPr>
              <w:t>Gia hạn Giấy chứng nhận</w:t>
            </w:r>
            <w:r w:rsidRPr="00CF179E">
              <w:rPr>
                <w:rFonts w:eastAsia="Calibri"/>
                <w:spacing w:val="-15"/>
                <w:sz w:val="26"/>
                <w:szCs w:val="26"/>
                <w:lang w:val="en"/>
              </w:rPr>
              <w:t xml:space="preserve"> </w:t>
            </w:r>
            <w:r w:rsidRPr="00CF179E">
              <w:rPr>
                <w:rFonts w:eastAsia="Calibri"/>
                <w:sz w:val="26"/>
                <w:szCs w:val="26"/>
                <w:lang w:val="en"/>
              </w:rPr>
              <w:t>đủ</w:t>
            </w:r>
            <w:r w:rsidRPr="00CF179E">
              <w:rPr>
                <w:rFonts w:eastAsia="Calibri"/>
                <w:spacing w:val="-16"/>
                <w:sz w:val="26"/>
                <w:szCs w:val="26"/>
                <w:lang w:val="en"/>
              </w:rPr>
              <w:t xml:space="preserve"> </w:t>
            </w:r>
            <w:r w:rsidRPr="00CF179E">
              <w:rPr>
                <w:rFonts w:eastAsia="Calibri"/>
                <w:sz w:val="26"/>
                <w:szCs w:val="26"/>
                <w:lang w:val="en"/>
              </w:rPr>
              <w:t>điều</w:t>
            </w:r>
            <w:r w:rsidRPr="00CF179E">
              <w:rPr>
                <w:rFonts w:eastAsia="Calibri"/>
                <w:spacing w:val="-15"/>
                <w:sz w:val="26"/>
                <w:szCs w:val="26"/>
                <w:lang w:val="en"/>
              </w:rPr>
              <w:t xml:space="preserve"> </w:t>
            </w:r>
            <w:r w:rsidRPr="00CF179E">
              <w:rPr>
                <w:rFonts w:eastAsia="Calibri"/>
                <w:sz w:val="26"/>
                <w:szCs w:val="26"/>
                <w:lang w:val="en"/>
              </w:rPr>
              <w:t>kiện</w:t>
            </w:r>
            <w:r w:rsidRPr="00CF179E">
              <w:rPr>
                <w:rFonts w:eastAsia="Calibri"/>
                <w:spacing w:val="-14"/>
                <w:sz w:val="26"/>
                <w:szCs w:val="26"/>
                <w:lang w:val="en"/>
              </w:rPr>
              <w:t xml:space="preserve"> </w:t>
            </w:r>
            <w:r w:rsidRPr="00CF179E">
              <w:rPr>
                <w:rFonts w:eastAsia="Calibri"/>
                <w:sz w:val="26"/>
                <w:szCs w:val="26"/>
                <w:lang w:val="en"/>
              </w:rPr>
              <w:t>buôn bán thuốc thú y (mã TTHC: 1.014779)</w:t>
            </w:r>
          </w:p>
        </w:tc>
        <w:tc>
          <w:tcPr>
            <w:tcW w:w="2121" w:type="pct"/>
            <w:tcMar>
              <w:top w:w="0" w:type="dxa"/>
              <w:left w:w="0" w:type="dxa"/>
              <w:bottom w:w="0" w:type="dxa"/>
              <w:right w:w="0" w:type="dxa"/>
            </w:tcMar>
          </w:tcPr>
          <w:p w:rsidR="00992BA3" w:rsidRPr="00CF179E" w:rsidRDefault="00992BA3" w:rsidP="00F928E4">
            <w:pPr>
              <w:spacing w:before="60" w:line="320" w:lineRule="exact"/>
              <w:ind w:left="186" w:right="155"/>
              <w:jc w:val="both"/>
              <w:rPr>
                <w:rFonts w:cs="Calibri"/>
                <w:sz w:val="26"/>
                <w:szCs w:val="26"/>
                <w:lang w:val="en"/>
              </w:rPr>
            </w:pPr>
            <w:r w:rsidRPr="00CF179E">
              <w:rPr>
                <w:rFonts w:cs="Calibri"/>
                <w:sz w:val="26"/>
                <w:szCs w:val="26"/>
                <w:lang w:val="en"/>
              </w:rPr>
              <w:t xml:space="preserve">1. </w:t>
            </w:r>
            <w:r w:rsidRPr="00CF179E">
              <w:rPr>
                <w:sz w:val="26"/>
                <w:szCs w:val="26"/>
                <w:lang w:val="vi-VN"/>
              </w:rPr>
              <w:t xml:space="preserve">Chủ tịch </w:t>
            </w:r>
            <w:r w:rsidRPr="00CF179E">
              <w:rPr>
                <w:sz w:val="26"/>
                <w:szCs w:val="26"/>
              </w:rPr>
              <w:t>Ủy ban nhân dân</w:t>
            </w:r>
            <w:r w:rsidRPr="00CF179E">
              <w:rPr>
                <w:sz w:val="26"/>
                <w:szCs w:val="26"/>
                <w:lang w:val="vi-VN"/>
              </w:rPr>
              <w:t xml:space="preserve"> Thành phố </w:t>
            </w:r>
            <w:r w:rsidRPr="00CF179E">
              <w:rPr>
                <w:sz w:val="26"/>
                <w:szCs w:val="26"/>
              </w:rPr>
              <w:t>giao</w:t>
            </w:r>
            <w:r w:rsidRPr="00CF179E">
              <w:rPr>
                <w:sz w:val="26"/>
                <w:szCs w:val="26"/>
                <w:lang w:val="vi-VN"/>
              </w:rPr>
              <w:t xml:space="preserve"> Sở Nông nghiệp và Môi trường</w:t>
            </w:r>
            <w:r w:rsidRPr="00CF179E">
              <w:rPr>
                <w:sz w:val="26"/>
                <w:szCs w:val="26"/>
              </w:rPr>
              <w:t xml:space="preserve"> trực tiếp giải quyết, </w:t>
            </w:r>
            <w:r w:rsidRPr="00CF179E">
              <w:rPr>
                <w:rFonts w:cs="Calibri"/>
                <w:sz w:val="26"/>
                <w:szCs w:val="26"/>
                <w:lang w:val="en"/>
              </w:rPr>
              <w:t>Gia hạn Giấy chứng nhận đủ điều kiện buôn bán thuốc thú y (đối với các cơ sở thuộc diện phải cấp giấy, có giấy chứng nhận đăng ký kinh doanh/giấy chứng nhận đăng ký đầu tư do Thành phố cấp).</w:t>
            </w:r>
          </w:p>
          <w:p w:rsidR="00992BA3" w:rsidRPr="00CF179E" w:rsidRDefault="00992BA3" w:rsidP="00F928E4">
            <w:pPr>
              <w:spacing w:before="60" w:line="320" w:lineRule="exact"/>
              <w:ind w:left="186" w:right="155"/>
              <w:jc w:val="both"/>
              <w:rPr>
                <w:spacing w:val="-4"/>
                <w:sz w:val="26"/>
                <w:szCs w:val="26"/>
                <w:lang w:val="vi-VN"/>
              </w:rPr>
            </w:pPr>
            <w:r w:rsidRPr="00CF179E">
              <w:rPr>
                <w:rFonts w:cs="Calibri"/>
                <w:spacing w:val="-4"/>
                <w:sz w:val="26"/>
                <w:szCs w:val="26"/>
                <w:lang w:val="en"/>
              </w:rPr>
              <w:t xml:space="preserve">2. Chủ tịch </w:t>
            </w:r>
            <w:r w:rsidRPr="00CF179E">
              <w:rPr>
                <w:spacing w:val="-4"/>
                <w:sz w:val="26"/>
                <w:szCs w:val="26"/>
              </w:rPr>
              <w:t>Ủy ban nhân dân</w:t>
            </w:r>
            <w:r w:rsidRPr="00CF179E">
              <w:rPr>
                <w:rFonts w:cs="Calibri"/>
                <w:spacing w:val="-4"/>
                <w:sz w:val="26"/>
                <w:szCs w:val="26"/>
                <w:lang w:val="en"/>
              </w:rPr>
              <w:t xml:space="preserve"> Thành phố giao Ủy ban nhân dân xã, phường trực tiếp giải quyết, Gia hạn Giấy chứng nhận đủ điều kiện buôn bán thuốc thú y (đối với các cơ sở thuộc diện phải cấp giấy, có giấy chứng nhận đăng ký kinh doanh/giấy chứng nhận đăng ký đầu tư do xã, phường cấp hoặc do Ủy ban nhân dân cấp huyện cấp trước ngày 01/7/2025).</w:t>
            </w:r>
          </w:p>
        </w:tc>
        <w:bookmarkStart w:id="11" w:name="_GoBack"/>
        <w:bookmarkEnd w:id="11"/>
      </w:tr>
      <w:tr w:rsidR="00992BA3" w:rsidRPr="00CF179E" w:rsidTr="001B6749">
        <w:tc>
          <w:tcPr>
            <w:tcW w:w="379" w:type="pct"/>
            <w:shd w:val="clear" w:color="auto" w:fill="FFFFFF"/>
            <w:vAlign w:val="center"/>
          </w:tcPr>
          <w:p w:rsidR="00992BA3" w:rsidRPr="00CF179E" w:rsidRDefault="00992BA3" w:rsidP="00F928E4">
            <w:pPr>
              <w:spacing w:before="60" w:line="320" w:lineRule="exact"/>
              <w:jc w:val="center"/>
              <w:rPr>
                <w:sz w:val="26"/>
                <w:szCs w:val="26"/>
              </w:rPr>
            </w:pPr>
            <w:r w:rsidRPr="00CF179E">
              <w:rPr>
                <w:sz w:val="26"/>
                <w:szCs w:val="26"/>
              </w:rPr>
              <w:t>35</w:t>
            </w:r>
          </w:p>
        </w:tc>
        <w:tc>
          <w:tcPr>
            <w:tcW w:w="379" w:type="pct"/>
            <w:shd w:val="clear" w:color="auto" w:fill="FFFFFF"/>
            <w:tcMar>
              <w:top w:w="0" w:type="dxa"/>
              <w:left w:w="0" w:type="dxa"/>
              <w:bottom w:w="0" w:type="dxa"/>
              <w:right w:w="0" w:type="dxa"/>
            </w:tcMar>
            <w:vAlign w:val="center"/>
          </w:tcPr>
          <w:p w:rsidR="00992BA3" w:rsidRPr="00CF179E" w:rsidRDefault="00992BA3" w:rsidP="00F928E4">
            <w:pPr>
              <w:spacing w:before="60" w:line="320" w:lineRule="exact"/>
              <w:jc w:val="center"/>
              <w:rPr>
                <w:sz w:val="26"/>
                <w:szCs w:val="26"/>
                <w:lang w:val="en"/>
              </w:rPr>
            </w:pPr>
            <w:r w:rsidRPr="00CF179E">
              <w:rPr>
                <w:sz w:val="26"/>
                <w:szCs w:val="26"/>
                <w:lang w:val="en"/>
              </w:rPr>
              <w:t>3</w:t>
            </w:r>
          </w:p>
        </w:tc>
        <w:tc>
          <w:tcPr>
            <w:tcW w:w="2121" w:type="pct"/>
            <w:shd w:val="clear" w:color="auto" w:fill="FFFFFF"/>
            <w:tcMar>
              <w:top w:w="0" w:type="dxa"/>
              <w:left w:w="0" w:type="dxa"/>
              <w:bottom w:w="0" w:type="dxa"/>
              <w:right w:w="0" w:type="dxa"/>
            </w:tcMar>
          </w:tcPr>
          <w:p w:rsidR="00992BA3" w:rsidRPr="00CF179E" w:rsidRDefault="00992BA3" w:rsidP="00F928E4">
            <w:pPr>
              <w:spacing w:before="60" w:line="320" w:lineRule="exact"/>
              <w:ind w:left="186" w:right="155"/>
              <w:jc w:val="both"/>
              <w:rPr>
                <w:sz w:val="26"/>
                <w:szCs w:val="26"/>
                <w:lang w:val="en"/>
              </w:rPr>
            </w:pPr>
            <w:r w:rsidRPr="00CF179E">
              <w:rPr>
                <w:rFonts w:eastAsia="Calibri"/>
                <w:sz w:val="26"/>
                <w:szCs w:val="26"/>
                <w:lang w:val="en"/>
              </w:rPr>
              <w:t>Cấp lại Giấy chứng nhận</w:t>
            </w:r>
            <w:r w:rsidRPr="00CF179E">
              <w:rPr>
                <w:rFonts w:eastAsia="Calibri"/>
                <w:spacing w:val="-15"/>
                <w:sz w:val="26"/>
                <w:szCs w:val="26"/>
                <w:lang w:val="en"/>
              </w:rPr>
              <w:t xml:space="preserve"> </w:t>
            </w:r>
            <w:r w:rsidRPr="00CF179E">
              <w:rPr>
                <w:rFonts w:eastAsia="Calibri"/>
                <w:sz w:val="26"/>
                <w:szCs w:val="26"/>
                <w:lang w:val="en"/>
              </w:rPr>
              <w:t>đủ</w:t>
            </w:r>
            <w:r w:rsidRPr="00CF179E">
              <w:rPr>
                <w:rFonts w:eastAsia="Calibri"/>
                <w:spacing w:val="-16"/>
                <w:sz w:val="26"/>
                <w:szCs w:val="26"/>
                <w:lang w:val="en"/>
              </w:rPr>
              <w:t xml:space="preserve"> </w:t>
            </w:r>
            <w:r w:rsidRPr="00CF179E">
              <w:rPr>
                <w:rFonts w:eastAsia="Calibri"/>
                <w:sz w:val="26"/>
                <w:szCs w:val="26"/>
                <w:lang w:val="en"/>
              </w:rPr>
              <w:t>điều</w:t>
            </w:r>
            <w:r w:rsidRPr="00CF179E">
              <w:rPr>
                <w:rFonts w:eastAsia="Calibri"/>
                <w:spacing w:val="-15"/>
                <w:sz w:val="26"/>
                <w:szCs w:val="26"/>
                <w:lang w:val="en"/>
              </w:rPr>
              <w:t xml:space="preserve"> </w:t>
            </w:r>
            <w:r w:rsidRPr="00CF179E">
              <w:rPr>
                <w:rFonts w:eastAsia="Calibri"/>
                <w:sz w:val="26"/>
                <w:szCs w:val="26"/>
                <w:lang w:val="en"/>
              </w:rPr>
              <w:t>kiện</w:t>
            </w:r>
            <w:r w:rsidRPr="00CF179E">
              <w:rPr>
                <w:rFonts w:eastAsia="Calibri"/>
                <w:spacing w:val="-14"/>
                <w:sz w:val="26"/>
                <w:szCs w:val="26"/>
                <w:lang w:val="en"/>
              </w:rPr>
              <w:t xml:space="preserve"> </w:t>
            </w:r>
            <w:r w:rsidRPr="00CF179E">
              <w:rPr>
                <w:rFonts w:eastAsia="Calibri"/>
                <w:sz w:val="26"/>
                <w:szCs w:val="26"/>
                <w:lang w:val="en"/>
              </w:rPr>
              <w:t>buôn bán thuốc thú y (mã TTHC: 1.004839)</w:t>
            </w:r>
          </w:p>
        </w:tc>
        <w:tc>
          <w:tcPr>
            <w:tcW w:w="2121" w:type="pct"/>
            <w:tcMar>
              <w:top w:w="0" w:type="dxa"/>
              <w:left w:w="0" w:type="dxa"/>
              <w:bottom w:w="0" w:type="dxa"/>
              <w:right w:w="0" w:type="dxa"/>
            </w:tcMar>
          </w:tcPr>
          <w:p w:rsidR="00992BA3" w:rsidRPr="00CF179E" w:rsidRDefault="00992BA3" w:rsidP="00F928E4">
            <w:pPr>
              <w:spacing w:before="60" w:line="320" w:lineRule="exact"/>
              <w:ind w:left="186" w:right="155"/>
              <w:jc w:val="both"/>
              <w:rPr>
                <w:rFonts w:cs="Calibri"/>
                <w:spacing w:val="-6"/>
                <w:sz w:val="26"/>
                <w:szCs w:val="26"/>
                <w:lang w:val="en"/>
              </w:rPr>
            </w:pPr>
            <w:r w:rsidRPr="00CF179E">
              <w:rPr>
                <w:rFonts w:cs="Calibri"/>
                <w:spacing w:val="-6"/>
                <w:sz w:val="26"/>
                <w:szCs w:val="26"/>
                <w:lang w:val="en"/>
              </w:rPr>
              <w:t xml:space="preserve">1. </w:t>
            </w:r>
            <w:r w:rsidRPr="00CF179E">
              <w:rPr>
                <w:spacing w:val="-6"/>
                <w:sz w:val="26"/>
                <w:szCs w:val="26"/>
                <w:lang w:val="vi-VN"/>
              </w:rPr>
              <w:t xml:space="preserve">Chủ tịch </w:t>
            </w:r>
            <w:r w:rsidRPr="00CF179E">
              <w:rPr>
                <w:spacing w:val="-6"/>
                <w:sz w:val="26"/>
                <w:szCs w:val="26"/>
              </w:rPr>
              <w:t>Ủy ban nhân dân</w:t>
            </w:r>
            <w:r w:rsidRPr="00CF179E">
              <w:rPr>
                <w:spacing w:val="-6"/>
                <w:sz w:val="26"/>
                <w:szCs w:val="26"/>
                <w:lang w:val="vi-VN"/>
              </w:rPr>
              <w:t xml:space="preserve"> Thành phố </w:t>
            </w:r>
            <w:r w:rsidRPr="00CF179E">
              <w:rPr>
                <w:spacing w:val="-6"/>
                <w:sz w:val="26"/>
                <w:szCs w:val="26"/>
              </w:rPr>
              <w:t>giao</w:t>
            </w:r>
            <w:r w:rsidRPr="00CF179E">
              <w:rPr>
                <w:spacing w:val="-6"/>
                <w:sz w:val="26"/>
                <w:szCs w:val="26"/>
                <w:lang w:val="vi-VN"/>
              </w:rPr>
              <w:t xml:space="preserve"> Sở Nông nghiệp và Môi trường</w:t>
            </w:r>
            <w:r w:rsidRPr="00CF179E">
              <w:rPr>
                <w:spacing w:val="-6"/>
                <w:sz w:val="26"/>
                <w:szCs w:val="26"/>
              </w:rPr>
              <w:t xml:space="preserve"> trực tiếp giải quyết, </w:t>
            </w:r>
            <w:r w:rsidRPr="00CF179E">
              <w:rPr>
                <w:rFonts w:cs="Calibri"/>
                <w:spacing w:val="-6"/>
                <w:sz w:val="26"/>
                <w:szCs w:val="26"/>
                <w:lang w:val="en"/>
              </w:rPr>
              <w:t>Cấp lại Giấy chứng nhận đủ điều kiện buôn bán thuốc thú y (đối với các cơ sở thuộc diện phải cấp giấy, có giấy chứng nhận đăng ký kinh doanh/giấy chứng nhận đăng ký đầu tư do  Thành phố cấp).</w:t>
            </w:r>
          </w:p>
          <w:p w:rsidR="00992BA3" w:rsidRPr="00CF179E" w:rsidRDefault="00992BA3" w:rsidP="00F928E4">
            <w:pPr>
              <w:spacing w:before="60" w:line="320" w:lineRule="exact"/>
              <w:ind w:left="186" w:right="155"/>
              <w:jc w:val="both"/>
              <w:rPr>
                <w:spacing w:val="-4"/>
                <w:sz w:val="26"/>
                <w:szCs w:val="26"/>
                <w:lang w:val="vi-VN"/>
              </w:rPr>
            </w:pPr>
            <w:r w:rsidRPr="00CF179E">
              <w:rPr>
                <w:rFonts w:cs="Calibri"/>
                <w:spacing w:val="-4"/>
                <w:sz w:val="26"/>
                <w:szCs w:val="26"/>
                <w:lang w:val="en"/>
              </w:rPr>
              <w:t xml:space="preserve">2. Chủ tịch </w:t>
            </w:r>
            <w:r w:rsidRPr="00CF179E">
              <w:rPr>
                <w:spacing w:val="-4"/>
                <w:sz w:val="26"/>
                <w:szCs w:val="26"/>
              </w:rPr>
              <w:t>Ủy ban nhân dân</w:t>
            </w:r>
            <w:r w:rsidRPr="00CF179E">
              <w:rPr>
                <w:rFonts w:cs="Calibri"/>
                <w:spacing w:val="-4"/>
                <w:sz w:val="26"/>
                <w:szCs w:val="26"/>
                <w:lang w:val="en"/>
              </w:rPr>
              <w:t xml:space="preserve"> Thành phố giao Ủy ban nhân dân xã, phường trực tiếp giải quyết, Cấp lại Giấy chứng nhận đủ điều kiện buôn bán thuốc thú y (đối với các cơ sở thuộc diện phải cấp giấy, có giấy chứng nhận đăng ký kinh doanh/giấy chứng nhận đăng ký đầu tư do xã, phường cấp hoặc do Ủy ban nhân dân cấp huyện cấp trước ngày 01/7/2025).</w:t>
            </w:r>
          </w:p>
        </w:tc>
      </w:tr>
    </w:tbl>
    <w:p w:rsidR="0096211C" w:rsidRPr="00CF179E" w:rsidRDefault="00992BA3" w:rsidP="00992BA3">
      <w:pPr>
        <w:widowControl w:val="0"/>
        <w:tabs>
          <w:tab w:val="left" w:pos="3791"/>
        </w:tabs>
        <w:spacing w:after="240"/>
        <w:rPr>
          <w:sz w:val="26"/>
          <w:szCs w:val="26"/>
          <w:lang w:val="en"/>
        </w:rPr>
      </w:pPr>
      <w:r w:rsidRPr="00CF179E">
        <w:rPr>
          <w:b/>
          <w:lang w:val="pt-BR"/>
        </w:rPr>
        <w:tab/>
      </w:r>
      <w:r w:rsidR="00553331" w:rsidRPr="00CF179E">
        <w:rPr>
          <w:noProof/>
          <w:sz w:val="26"/>
          <w:szCs w:val="26"/>
        </w:rPr>
        <mc:AlternateContent>
          <mc:Choice Requires="wps">
            <w:drawing>
              <wp:anchor distT="0" distB="0" distL="114300" distR="114300" simplePos="0" relativeHeight="251656704" behindDoc="0" locked="0" layoutInCell="1" allowOverlap="1">
                <wp:simplePos x="0" y="0"/>
                <wp:positionH relativeFrom="column">
                  <wp:posOffset>2236470</wp:posOffset>
                </wp:positionH>
                <wp:positionV relativeFrom="paragraph">
                  <wp:posOffset>6350</wp:posOffset>
                </wp:positionV>
                <wp:extent cx="0" cy="12700"/>
                <wp:effectExtent l="0" t="0" r="0" b="0"/>
                <wp:wrapNone/>
                <wp:docPr id="1219565402" name="Straight Arrow Connector 3"/>
                <wp:cNvGraphicFramePr/>
                <a:graphic xmlns:a="http://schemas.openxmlformats.org/drawingml/2006/main">
                  <a:graphicData uri="http://schemas.microsoft.com/office/word/2010/wordprocessingShape">
                    <wps:wsp>
                      <wps:cNvCnPr/>
                      <wps:spPr>
                        <a:xfrm>
                          <a:off x="4474463" y="3780000"/>
                          <a:ext cx="1743075" cy="0"/>
                        </a:xfrm>
                        <a:prstGeom prst="straightConnector1">
                          <a:avLst/>
                        </a:prstGeom>
                        <a:solidFill>
                          <a:srgbClr val="FFFFFF"/>
                        </a:solidFill>
                        <a:ln w="9525">
                          <a:solidFill>
                            <a:srgbClr val="000000"/>
                          </a:solidFill>
                          <a:prstDash val="solid"/>
                          <a:miter lim="800000"/>
                          <a:headEnd/>
                          <a:tailEnd/>
                        </a:ln>
                      </wps:spPr>
                      <wps:bodyPr/>
                    </wps:wsp>
                  </a:graphicData>
                </a:graphic>
              </wp:anchor>
            </w:drawing>
          </mc:Choice>
          <mc:Fallback>
            <w:pict>
              <v:shape w14:anchorId="72076FD3" id="Straight Arrow Connector 3" o:spid="_x0000_s1026" type="#_x0000_t32" style="position:absolute;margin-left:176.1pt;margin-top:.5pt;width:0;height:1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" filled="t">
                <v:stroke joinstyle="miter"/>
              </v:shape>
            </w:pict>
          </mc:Fallback>
        </mc:AlternateContent>
      </w:r>
    </w:p>
    <w:p w:rsidR="0096211C" w:rsidRPr="00CF179E" w:rsidRDefault="0096211C">
      <w:pPr>
        <w:spacing w:before="60" w:line="320" w:lineRule="exact"/>
        <w:ind w:right="-28"/>
        <w:jc w:val="center"/>
        <w:rPr>
          <w:sz w:val="26"/>
          <w:szCs w:val="26"/>
          <w:lang w:val="en"/>
        </w:rPr>
        <w:sectPr w:rsidR="0096211C" w:rsidRPr="00CF179E" w:rsidSect="00553331">
          <w:headerReference w:type="default" r:id="rId19"/>
          <w:pgSz w:w="11907" w:h="16840"/>
          <w:pgMar w:top="1134" w:right="851" w:bottom="1134" w:left="1701" w:header="0" w:footer="0" w:gutter="0"/>
          <w:cols w:space="720"/>
        </w:sect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fr-FR"/>
          <w14:ligatures w14:val="standardContextual"/>
        </w:rPr>
      </w:pPr>
    </w:p>
    <w:p w:rsidR="00260771" w:rsidRPr="00CF179E" w:rsidRDefault="00260771" w:rsidP="00260771">
      <w:pPr>
        <w:widowControl w:val="0"/>
        <w:rPr>
          <w:b/>
          <w:spacing w:val="20"/>
          <w:lang w:val="fr-FR"/>
          <w14:ligatures w14:val="standardContextual"/>
        </w:rPr>
      </w:pPr>
    </w:p>
    <w:p w:rsidR="00260771" w:rsidRPr="00CF179E" w:rsidRDefault="00260771" w:rsidP="00260771">
      <w:pPr>
        <w:widowControl w:val="0"/>
        <w:rPr>
          <w:b/>
          <w:spacing w:val="20"/>
          <w:lang w:val="fr-FR"/>
          <w14:ligatures w14:val="standardContextual"/>
        </w:r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fr-FR"/>
          <w14:ligatures w14:val="standardContextual"/>
        </w:rPr>
      </w:pPr>
    </w:p>
    <w:p w:rsidR="00260771" w:rsidRPr="00CF179E" w:rsidRDefault="00260771" w:rsidP="00260771">
      <w:pPr>
        <w:widowControl w:val="0"/>
        <w:rPr>
          <w:b/>
          <w:spacing w:val="20"/>
          <w:lang w:val="fr-FR"/>
          <w14:ligatures w14:val="standardContextual"/>
        </w:rPr>
      </w:pPr>
    </w:p>
    <w:p w:rsidR="00260771" w:rsidRPr="00CF179E" w:rsidRDefault="00260771" w:rsidP="00260771">
      <w:pPr>
        <w:widowControl w:val="0"/>
        <w:rPr>
          <w:b/>
          <w:spacing w:val="20"/>
          <w:lang w:val="fr-FR"/>
          <w14:ligatures w14:val="standardContextual"/>
        </w:rPr>
      </w:pPr>
    </w:p>
    <w:p w:rsidR="00260771" w:rsidRPr="00CF179E" w:rsidRDefault="00260771" w:rsidP="00260771">
      <w:pPr>
        <w:widowControl w:val="0"/>
        <w:rPr>
          <w:b/>
          <w:spacing w:val="20"/>
          <w:lang w:val="fr-FR"/>
          <w14:ligatures w14:val="standardContextual"/>
        </w:rPr>
      </w:pPr>
    </w:p>
    <w:p w:rsidR="00260771" w:rsidRPr="00CF179E" w:rsidRDefault="00260771" w:rsidP="00260771">
      <w:pPr>
        <w:widowControl w:val="0"/>
        <w:rPr>
          <w:b/>
          <w:spacing w:val="20"/>
          <w:lang w:val="fr-FR"/>
          <w14:ligatures w14:val="standardContextual"/>
        </w:rPr>
      </w:pPr>
    </w:p>
    <w:p w:rsidR="00260771" w:rsidRPr="00CF179E" w:rsidRDefault="00260771" w:rsidP="00260771">
      <w:pPr>
        <w:widowControl w:val="0"/>
        <w:rPr>
          <w:b/>
          <w:spacing w:val="20"/>
          <w:lang w:val="fr-FR"/>
          <w14:ligatures w14:val="standardContextual"/>
        </w:rPr>
      </w:pPr>
    </w:p>
    <w:p w:rsidR="00260771" w:rsidRPr="00CF179E" w:rsidRDefault="00260771" w:rsidP="00260771">
      <w:pPr>
        <w:widowControl w:val="0"/>
        <w:rPr>
          <w:b/>
          <w:spacing w:val="20"/>
          <w:lang w:val="fr-FR"/>
          <w14:ligatures w14:val="standardContextual"/>
        </w:rPr>
      </w:pPr>
    </w:p>
    <w:p w:rsidR="00260771" w:rsidRPr="00CF179E" w:rsidRDefault="00260771" w:rsidP="00260771">
      <w:pPr>
        <w:widowControl w:val="0"/>
        <w:rPr>
          <w:b/>
          <w:spacing w:val="20"/>
          <w:lang w:val="fr-FR"/>
          <w14:ligatures w14:val="standardContextual"/>
        </w:rPr>
      </w:pPr>
    </w:p>
    <w:p w:rsidR="00260771" w:rsidRPr="00CF179E" w:rsidRDefault="00260771" w:rsidP="00260771">
      <w:pPr>
        <w:widowControl w:val="0"/>
        <w:rPr>
          <w:b/>
          <w:spacing w:val="20"/>
          <w:lang w:val="fr-FR"/>
          <w14:ligatures w14:val="standardContextual"/>
        </w:rPr>
      </w:pPr>
    </w:p>
    <w:p w:rsidR="00260771" w:rsidRPr="00CF179E" w:rsidRDefault="00260771" w:rsidP="00260771">
      <w:pPr>
        <w:widowControl w:val="0"/>
        <w:rPr>
          <w:b/>
          <w:spacing w:val="20"/>
          <w:lang w:val="fr-FR"/>
          <w14:ligatures w14:val="standardContextual"/>
        </w:r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vi-VN"/>
          <w14:ligatures w14:val="standardContextual"/>
        </w:rPr>
      </w:pPr>
    </w:p>
    <w:p w:rsidR="00260771" w:rsidRPr="00CF179E" w:rsidRDefault="00260771" w:rsidP="00260771">
      <w:pPr>
        <w:widowControl w:val="0"/>
        <w:rPr>
          <w:b/>
          <w:spacing w:val="20"/>
          <w:lang w:val="vi-VN"/>
          <w14:ligatures w14:val="standardContextual"/>
        </w:rPr>
      </w:pPr>
    </w:p>
    <w:p w:rsidR="00992BA3" w:rsidRPr="00CF179E" w:rsidRDefault="00992BA3" w:rsidP="00260771">
      <w:pPr>
        <w:widowControl w:val="0"/>
        <w:rPr>
          <w:b/>
          <w:spacing w:val="20"/>
          <w:lang w:val="vi-VN"/>
          <w14:ligatures w14:val="standardContextual"/>
        </w:rPr>
      </w:pPr>
    </w:p>
    <w:p w:rsidR="00260771" w:rsidRPr="00CF179E" w:rsidRDefault="00553331" w:rsidP="00260771">
      <w:pPr>
        <w:widowControl w:val="0"/>
        <w:rPr>
          <w:b/>
          <w:spacing w:val="20"/>
          <w:lang w:val="vi-VN"/>
          <w14:ligatures w14:val="standardContextual"/>
        </w:rPr>
      </w:pPr>
      <w:r w:rsidRPr="00CF179E">
        <w:rPr>
          <w:noProof/>
        </w:rPr>
        <mc:AlternateContent>
          <mc:Choice Requires="wps">
            <w:drawing>
              <wp:anchor distT="0" distB="0" distL="114300" distR="114300" simplePos="0" relativeHeight="251657728" behindDoc="0" locked="0" layoutInCell="1" allowOverlap="1">
                <wp:simplePos x="0" y="0"/>
                <wp:positionH relativeFrom="column">
                  <wp:posOffset>739140</wp:posOffset>
                </wp:positionH>
                <wp:positionV relativeFrom="paragraph">
                  <wp:posOffset>125730</wp:posOffset>
                </wp:positionV>
                <wp:extent cx="4419600" cy="0"/>
                <wp:effectExtent l="19050" t="19050" r="19050" b="19050"/>
                <wp:wrapNone/>
                <wp:docPr id="14145612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940F5"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9.9pt" to="406.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48JgIAAEcEAAAOAAAAZHJzL2Uyb0RvYy54bWysU02P2yAQvVfqf0DcE9tZJ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" strokeweight="3pt">
                <v:stroke linestyle="thinThin"/>
              </v:line>
            </w:pict>
          </mc:Fallback>
        </mc:AlternateContent>
      </w:r>
    </w:p>
    <w:p w:rsidR="00260771" w:rsidRPr="00CF179E" w:rsidRDefault="00553331" w:rsidP="00260771">
      <w:pPr>
        <w:widowControl w:val="0"/>
        <w:jc w:val="center"/>
        <w:rPr>
          <w:b/>
          <w:lang w:val="vi-VN"/>
          <w14:ligatures w14:val="standardContextual"/>
        </w:rPr>
      </w:pPr>
      <w:r w:rsidRPr="00CF179E">
        <w:rPr>
          <w:b/>
          <w:lang w:val="vi-VN"/>
          <w14:ligatures w14:val="standardContextual"/>
        </w:rPr>
        <w:t>VĂN PHÒNG UBND THÀNH PHỐ HÀ NỘI XUẤT BẢN</w:t>
      </w:r>
    </w:p>
    <w:p w:rsidR="00260771" w:rsidRPr="00CF179E" w:rsidRDefault="00553331" w:rsidP="00260771">
      <w:pPr>
        <w:widowControl w:val="0"/>
        <w:tabs>
          <w:tab w:val="left" w:pos="3810"/>
        </w:tabs>
        <w:spacing w:before="160"/>
        <w:ind w:firstLine="2002"/>
        <w:rPr>
          <w:lang w:val="vi-VN"/>
          <w14:ligatures w14:val="standardContextual"/>
        </w:rPr>
      </w:pPr>
      <w:r w:rsidRPr="00CF179E">
        <w:rPr>
          <w:lang w:val="vi-VN"/>
          <w14:ligatures w14:val="standardContextual"/>
        </w:rPr>
        <w:t xml:space="preserve">Địa chỉ: </w:t>
      </w:r>
      <w:r w:rsidRPr="00CF179E">
        <w:rPr>
          <w:lang w:val="vi-VN"/>
          <w14:ligatures w14:val="standardContextual"/>
        </w:rPr>
        <w:tab/>
        <w:t>12 Lê Lai - Hoàn Kiếm - Hà Nội</w:t>
      </w:r>
    </w:p>
    <w:p w:rsidR="00260771" w:rsidRPr="00CF179E" w:rsidRDefault="00553331" w:rsidP="00260771">
      <w:pPr>
        <w:widowControl w:val="0"/>
        <w:tabs>
          <w:tab w:val="left" w:pos="3810"/>
        </w:tabs>
        <w:spacing w:before="60"/>
        <w:ind w:firstLine="2002"/>
        <w:rPr>
          <w14:ligatures w14:val="standardContextual"/>
        </w:rPr>
      </w:pPr>
      <w:r w:rsidRPr="00CF179E">
        <w:rPr>
          <w14:ligatures w14:val="standardContextual"/>
        </w:rPr>
        <w:t xml:space="preserve">Điện thoại: </w:t>
      </w:r>
      <w:r w:rsidRPr="00CF179E">
        <w:rPr>
          <w14:ligatures w14:val="standardContextual"/>
        </w:rPr>
        <w:tab/>
        <w:t>024.38253536 - 024.37739442</w:t>
      </w:r>
    </w:p>
    <w:p w:rsidR="00260771" w:rsidRPr="00CF179E" w:rsidRDefault="00553331" w:rsidP="00260771">
      <w:pPr>
        <w:widowControl w:val="0"/>
        <w:tabs>
          <w:tab w:val="left" w:pos="3810"/>
        </w:tabs>
        <w:spacing w:before="60"/>
        <w:ind w:firstLine="2002"/>
        <w:rPr>
          <w:spacing w:val="-2"/>
          <w14:ligatures w14:val="standardContextual"/>
        </w:rPr>
      </w:pPr>
      <w:r w:rsidRPr="00CF179E">
        <w:rPr>
          <w:spacing w:val="-2"/>
          <w14:ligatures w14:val="standardContextual"/>
        </w:rPr>
        <w:t xml:space="preserve">Email: </w:t>
      </w:r>
      <w:r w:rsidRPr="00CF179E">
        <w:rPr>
          <w:spacing w:val="-2"/>
          <w14:ligatures w14:val="standardContextual"/>
        </w:rPr>
        <w:tab/>
      </w:r>
      <w:hyperlink r:id="rId20" w:history="1">
        <w:r w:rsidRPr="00CF179E">
          <w:rPr>
            <w:spacing w:val="-2"/>
            <w14:ligatures w14:val="standardContextual"/>
          </w:rPr>
          <w:t>congbao@hanoi.gov.vn</w:t>
        </w:r>
      </w:hyperlink>
    </w:p>
    <w:p w:rsidR="00A4769E" w:rsidRPr="00CF179E" w:rsidRDefault="00553331" w:rsidP="00260771">
      <w:pPr>
        <w:widowControl w:val="0"/>
        <w:tabs>
          <w:tab w:val="left" w:pos="3810"/>
        </w:tabs>
        <w:spacing w:before="60"/>
        <w:ind w:firstLine="2002"/>
        <w:rPr>
          <w:spacing w:val="-2"/>
          <w14:ligatures w14:val="standardContextual"/>
        </w:rPr>
      </w:pPr>
      <w:r w:rsidRPr="00CF179E">
        <w:rPr>
          <w:spacing w:val="-2"/>
          <w14:ligatures w14:val="standardContextual"/>
        </w:rPr>
        <w:t xml:space="preserve">Website: </w:t>
      </w:r>
      <w:r w:rsidRPr="00CF179E">
        <w:rPr>
          <w:spacing w:val="-2"/>
          <w14:ligatures w14:val="standardContextual"/>
        </w:rPr>
        <w:tab/>
      </w:r>
      <w:hyperlink r:id="rId21" w:history="1">
        <w:r w:rsidRPr="00CF179E">
          <w:rPr>
            <w:spacing w:val="-2"/>
            <w14:ligatures w14:val="standardContextual"/>
          </w:rPr>
          <w:t>www.hanoi.gov.vn</w:t>
        </w:r>
      </w:hyperlink>
    </w:p>
    <w:sectPr w:rsidR="00A4769E" w:rsidRPr="00CF179E" w:rsidSect="00260771">
      <w:headerReference w:type="default" r:id="rId22"/>
      <w:pgSz w:w="11907" w:h="16840" w:code="9"/>
      <w:pgMar w:top="1605" w:right="1281" w:bottom="1702" w:left="1281" w:header="720" w:footer="720" w:gutter="0"/>
      <w:pgNumType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C70" w:rsidRDefault="00F24C70">
      <w:r>
        <w:separator/>
      </w:r>
    </w:p>
  </w:endnote>
  <w:endnote w:type="continuationSeparator" w:id="0">
    <w:p w:rsidR="00F24C70" w:rsidRDefault="00F2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normal">
    <w:altName w:val="Times New Roman"/>
    <w:panose1 w:val="00000000000000000000"/>
    <w:charset w:val="00"/>
    <w:family w:val="roman"/>
    <w:notTrueType/>
    <w:pitch w:val="default"/>
    <w:sig w:usb0="00000000" w:usb1="00000000" w:usb2="00000000" w:usb3="00000000" w:csb0="00000001" w:csb1="00000000"/>
  </w:font>
  <w:font w:name="UVnTime">
    <w:charset w:val="00"/>
    <w:family w:val="swiss"/>
    <w:pitch w:val="variable"/>
    <w:sig w:usb0="20000007" w:usb1="0000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N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Mincho">
    <w:charset w:val="80"/>
    <w:family w:val="roman"/>
    <w:pitch w:val="variable"/>
    <w:sig w:usb0="E00002FF" w:usb1="6AC7FDFB" w:usb2="08000012" w:usb3="00000000" w:csb0="0002009F" w:csb1="00000000"/>
  </w:font>
  <w:font w:name=".VnArialH">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ヒラギノ角ゴ Pro W3">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Italic">
    <w:altName w:val="Times New Roman"/>
    <w:panose1 w:val="00000000000000000000"/>
    <w:charset w:val="00"/>
    <w:family w:val="roman"/>
    <w:notTrueType/>
    <w:pitch w:val="default"/>
    <w:sig w:usb0="00000000"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C70" w:rsidRDefault="00F24C70">
      <w:r>
        <w:separator/>
      </w:r>
    </w:p>
  </w:footnote>
  <w:footnote w:type="continuationSeparator" w:id="0">
    <w:p w:rsidR="00F24C70" w:rsidRDefault="00F24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80F" w:rsidRDefault="00A8380F"/>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850"/>
    </w:tblGrid>
    <w:tr w:rsidR="00A8380F">
      <w:tc>
        <w:tcPr>
          <w:tcW w:w="8788" w:type="dxa"/>
          <w:tcBorders>
            <w:top w:val="nil"/>
            <w:left w:val="nil"/>
            <w:bottom w:val="double" w:sz="8" w:space="0" w:color="auto"/>
            <w:right w:val="nil"/>
          </w:tcBorders>
          <w:tcMar>
            <w:top w:w="170" w:type="dxa"/>
            <w:left w:w="0" w:type="dxa"/>
            <w:bottom w:w="28" w:type="dxa"/>
            <w:right w:w="113" w:type="dxa"/>
          </w:tcMar>
          <w:vAlign w:val="center"/>
        </w:tcPr>
        <w:p w:rsidR="00A8380F" w:rsidRDefault="00A8380F">
          <w:pPr>
            <w:jc w:val="center"/>
          </w:pPr>
          <w:r>
            <w:t xml:space="preserve">      CÔNG BÁO HÀ NỘI/Số 135/Ngày 04-5-2026</w:t>
          </w:r>
        </w:p>
      </w:tc>
      <w:tc>
        <w:tcPr>
          <w:tcW w:w="850" w:type="dxa"/>
          <w:tcBorders>
            <w:top w:val="nil"/>
            <w:left w:val="nil"/>
            <w:bottom w:val="double" w:sz="8" w:space="0" w:color="auto"/>
            <w:right w:val="nil"/>
          </w:tcBorders>
          <w:tcMar>
            <w:top w:w="170" w:type="dxa"/>
            <w:left w:w="0" w:type="dxa"/>
            <w:bottom w:w="28" w:type="dxa"/>
            <w:right w:w="0" w:type="dxa"/>
          </w:tcMar>
          <w:vAlign w:val="center"/>
        </w:tcPr>
        <w:p w:rsidR="00A8380F" w:rsidRDefault="00A8380F">
          <w:pPr>
            <w:jc w:val="right"/>
          </w:pPr>
          <w:r>
            <w:rPr>
              <w:szCs w:val="24"/>
            </w:rPr>
            <w:fldChar w:fldCharType="begin"/>
          </w:r>
          <w:r>
            <w:rPr>
              <w:szCs w:val="24"/>
            </w:rPr>
            <w:instrText xml:space="preserve"> PAGE </w:instrText>
          </w:r>
          <w:r>
            <w:rPr>
              <w:szCs w:val="24"/>
            </w:rPr>
            <w:fldChar w:fldCharType="separate"/>
          </w:r>
          <w:r w:rsidR="00CF179E">
            <w:rPr>
              <w:noProof/>
              <w:szCs w:val="24"/>
            </w:rPr>
            <w:t>2</w:t>
          </w:r>
          <w:r>
            <w:rPr>
              <w:szCs w:val="24"/>
            </w:rP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850"/>
    </w:tblGrid>
    <w:tr w:rsidR="00A8380F">
      <w:tc>
        <w:tcPr>
          <w:tcW w:w="8222" w:type="dxa"/>
          <w:tcBorders>
            <w:top w:val="nil"/>
            <w:left w:val="nil"/>
            <w:bottom w:val="double" w:sz="8" w:space="0" w:color="auto"/>
            <w:right w:val="nil"/>
          </w:tcBorders>
          <w:tcMar>
            <w:top w:w="170" w:type="dxa"/>
            <w:left w:w="0" w:type="dxa"/>
            <w:bottom w:w="28" w:type="dxa"/>
            <w:right w:w="113" w:type="dxa"/>
          </w:tcMar>
          <w:vAlign w:val="center"/>
        </w:tcPr>
        <w:p w:rsidR="00A8380F" w:rsidRDefault="00A8380F">
          <w:pPr>
            <w:jc w:val="center"/>
          </w:pPr>
          <w:r>
            <w:t xml:space="preserve">     </w:t>
          </w:r>
        </w:p>
        <w:p w:rsidR="00A8380F" w:rsidRDefault="00A8380F">
          <w:pPr>
            <w:jc w:val="center"/>
          </w:pPr>
          <w:r>
            <w:t xml:space="preserve"> CÔNG BÁO HÀ NỘI/Số 135/Ngày 04-5-2026</w:t>
          </w:r>
        </w:p>
      </w:tc>
      <w:tc>
        <w:tcPr>
          <w:tcW w:w="850" w:type="dxa"/>
          <w:tcBorders>
            <w:top w:val="nil"/>
            <w:left w:val="nil"/>
            <w:bottom w:val="double" w:sz="8" w:space="0" w:color="auto"/>
            <w:right w:val="nil"/>
          </w:tcBorders>
          <w:tcMar>
            <w:top w:w="170" w:type="dxa"/>
            <w:left w:w="0" w:type="dxa"/>
            <w:bottom w:w="28" w:type="dxa"/>
            <w:right w:w="0" w:type="dxa"/>
          </w:tcMar>
          <w:vAlign w:val="center"/>
        </w:tcPr>
        <w:p w:rsidR="00A8380F" w:rsidRDefault="00A8380F">
          <w:pPr>
            <w:jc w:val="right"/>
          </w:pPr>
          <w:r>
            <w:rPr>
              <w:szCs w:val="24"/>
            </w:rPr>
            <w:fldChar w:fldCharType="begin"/>
          </w:r>
          <w:r>
            <w:rPr>
              <w:szCs w:val="24"/>
            </w:rPr>
            <w:instrText xml:space="preserve"> PAGE </w:instrText>
          </w:r>
          <w:r>
            <w:rPr>
              <w:szCs w:val="24"/>
            </w:rPr>
            <w:fldChar w:fldCharType="separate"/>
          </w:r>
          <w:r w:rsidR="00CF179E">
            <w:rPr>
              <w:noProof/>
              <w:szCs w:val="24"/>
            </w:rPr>
            <w:t>17</w:t>
          </w:r>
          <w:r>
            <w:rPr>
              <w:szCs w:val="24"/>
            </w:rPr>
            <w:fldChar w:fldCharType="end"/>
          </w: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80F" w:rsidRDefault="00A8380F"/>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850"/>
    </w:tblGrid>
    <w:tr w:rsidR="00A8380F">
      <w:tc>
        <w:tcPr>
          <w:tcW w:w="8222" w:type="dxa"/>
          <w:tcBorders>
            <w:top w:val="nil"/>
            <w:left w:val="nil"/>
            <w:bottom w:val="double" w:sz="8" w:space="0" w:color="auto"/>
            <w:right w:val="nil"/>
          </w:tcBorders>
          <w:tcMar>
            <w:top w:w="170" w:type="dxa"/>
            <w:left w:w="0" w:type="dxa"/>
            <w:bottom w:w="28" w:type="dxa"/>
            <w:right w:w="113" w:type="dxa"/>
          </w:tcMar>
          <w:vAlign w:val="center"/>
        </w:tcPr>
        <w:p w:rsidR="00A8380F" w:rsidRDefault="00A8380F">
          <w:pPr>
            <w:jc w:val="center"/>
          </w:pPr>
          <w:r>
            <w:t xml:space="preserve">      CÔNG BÁO HÀ NỘI/Số 135/Ngày 04-5-2026</w:t>
          </w:r>
        </w:p>
      </w:tc>
      <w:tc>
        <w:tcPr>
          <w:tcW w:w="850" w:type="dxa"/>
          <w:tcBorders>
            <w:top w:val="nil"/>
            <w:left w:val="nil"/>
            <w:bottom w:val="double" w:sz="8" w:space="0" w:color="auto"/>
            <w:right w:val="nil"/>
          </w:tcBorders>
          <w:tcMar>
            <w:top w:w="170" w:type="dxa"/>
            <w:left w:w="0" w:type="dxa"/>
            <w:bottom w:w="28" w:type="dxa"/>
            <w:right w:w="0" w:type="dxa"/>
          </w:tcMar>
          <w:vAlign w:val="center"/>
        </w:tcPr>
        <w:p w:rsidR="00A8380F" w:rsidRDefault="00A8380F">
          <w:pPr>
            <w:jc w:val="right"/>
          </w:pPr>
          <w:r>
            <w:rPr>
              <w:szCs w:val="24"/>
            </w:rPr>
            <w:fldChar w:fldCharType="begin"/>
          </w:r>
          <w:r>
            <w:rPr>
              <w:szCs w:val="24"/>
            </w:rPr>
            <w:instrText xml:space="preserve"> PAGE </w:instrText>
          </w:r>
          <w:r>
            <w:rPr>
              <w:szCs w:val="24"/>
            </w:rPr>
            <w:fldChar w:fldCharType="separate"/>
          </w:r>
          <w:r w:rsidR="00CF179E">
            <w:rPr>
              <w:noProof/>
              <w:szCs w:val="24"/>
            </w:rPr>
            <w:t>20</w:t>
          </w:r>
          <w:r>
            <w:rPr>
              <w:szCs w:val="24"/>
            </w:rPr>
            <w:fldChar w:fldCharType="end"/>
          </w: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80F" w:rsidRDefault="00A8380F"/>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850"/>
    </w:tblGrid>
    <w:tr w:rsidR="00A8380F">
      <w:tc>
        <w:tcPr>
          <w:tcW w:w="8222" w:type="dxa"/>
          <w:tcBorders>
            <w:top w:val="nil"/>
            <w:left w:val="nil"/>
            <w:bottom w:val="double" w:sz="8" w:space="0" w:color="auto"/>
            <w:right w:val="nil"/>
          </w:tcBorders>
          <w:tcMar>
            <w:top w:w="170" w:type="dxa"/>
            <w:left w:w="0" w:type="dxa"/>
            <w:bottom w:w="28" w:type="dxa"/>
            <w:right w:w="113" w:type="dxa"/>
          </w:tcMar>
          <w:vAlign w:val="center"/>
        </w:tcPr>
        <w:p w:rsidR="00A8380F" w:rsidRDefault="00A8380F">
          <w:pPr>
            <w:jc w:val="center"/>
          </w:pPr>
          <w:r>
            <w:t xml:space="preserve">      CÔNG BÁO HÀ NỘI/Số 135/Ngày 04-5-2026</w:t>
          </w:r>
        </w:p>
      </w:tc>
      <w:tc>
        <w:tcPr>
          <w:tcW w:w="850" w:type="dxa"/>
          <w:tcBorders>
            <w:top w:val="nil"/>
            <w:left w:val="nil"/>
            <w:bottom w:val="double" w:sz="8" w:space="0" w:color="auto"/>
            <w:right w:val="nil"/>
          </w:tcBorders>
          <w:tcMar>
            <w:top w:w="170" w:type="dxa"/>
            <w:left w:w="0" w:type="dxa"/>
            <w:bottom w:w="28" w:type="dxa"/>
            <w:right w:w="0" w:type="dxa"/>
          </w:tcMar>
          <w:vAlign w:val="center"/>
        </w:tcPr>
        <w:p w:rsidR="00A8380F" w:rsidRDefault="00A8380F">
          <w:pPr>
            <w:jc w:val="right"/>
          </w:pPr>
          <w:r>
            <w:rPr>
              <w:szCs w:val="24"/>
            </w:rPr>
            <w:fldChar w:fldCharType="begin"/>
          </w:r>
          <w:r>
            <w:rPr>
              <w:szCs w:val="24"/>
            </w:rPr>
            <w:instrText xml:space="preserve"> PAGE </w:instrText>
          </w:r>
          <w:r>
            <w:rPr>
              <w:szCs w:val="24"/>
            </w:rPr>
            <w:fldChar w:fldCharType="separate"/>
          </w:r>
          <w:r w:rsidR="00CF179E">
            <w:rPr>
              <w:noProof/>
              <w:szCs w:val="24"/>
            </w:rPr>
            <w:t>30</w:t>
          </w:r>
          <w:r>
            <w:rPr>
              <w:szCs w:val="24"/>
            </w:rPr>
            <w:fldChar w:fldCharType="end"/>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850"/>
    </w:tblGrid>
    <w:tr w:rsidR="00A8380F">
      <w:tc>
        <w:tcPr>
          <w:tcW w:w="8222" w:type="dxa"/>
          <w:tcBorders>
            <w:top w:val="nil"/>
            <w:left w:val="nil"/>
            <w:bottom w:val="double" w:sz="8" w:space="0" w:color="auto"/>
            <w:right w:val="nil"/>
          </w:tcBorders>
          <w:tcMar>
            <w:top w:w="170" w:type="dxa"/>
            <w:left w:w="0" w:type="dxa"/>
            <w:bottom w:w="28" w:type="dxa"/>
            <w:right w:w="113" w:type="dxa"/>
          </w:tcMar>
          <w:vAlign w:val="center"/>
        </w:tcPr>
        <w:p w:rsidR="00A8380F" w:rsidRDefault="00A8380F">
          <w:pPr>
            <w:jc w:val="center"/>
          </w:pPr>
          <w:r>
            <w:t xml:space="preserve">     </w:t>
          </w:r>
        </w:p>
        <w:p w:rsidR="00A8380F" w:rsidRDefault="00A8380F">
          <w:pPr>
            <w:jc w:val="center"/>
          </w:pPr>
          <w:r>
            <w:t xml:space="preserve"> CÔNG BÁO HÀ NỘI/Số 135/Ngày 04-5-2026</w:t>
          </w:r>
        </w:p>
      </w:tc>
      <w:tc>
        <w:tcPr>
          <w:tcW w:w="850" w:type="dxa"/>
          <w:tcBorders>
            <w:top w:val="nil"/>
            <w:left w:val="nil"/>
            <w:bottom w:val="double" w:sz="8" w:space="0" w:color="auto"/>
            <w:right w:val="nil"/>
          </w:tcBorders>
          <w:tcMar>
            <w:top w:w="170" w:type="dxa"/>
            <w:left w:w="0" w:type="dxa"/>
            <w:bottom w:w="28" w:type="dxa"/>
            <w:right w:w="0" w:type="dxa"/>
          </w:tcMar>
          <w:vAlign w:val="center"/>
        </w:tcPr>
        <w:p w:rsidR="00A8380F" w:rsidRDefault="00A8380F">
          <w:pPr>
            <w:jc w:val="right"/>
          </w:pPr>
          <w:r>
            <w:rPr>
              <w:szCs w:val="24"/>
            </w:rPr>
            <w:fldChar w:fldCharType="begin"/>
          </w:r>
          <w:r>
            <w:rPr>
              <w:szCs w:val="24"/>
            </w:rPr>
            <w:instrText xml:space="preserve"> PAGE </w:instrText>
          </w:r>
          <w:r>
            <w:rPr>
              <w:szCs w:val="24"/>
            </w:rPr>
            <w:fldChar w:fldCharType="separate"/>
          </w:r>
          <w:r w:rsidR="00CF179E">
            <w:rPr>
              <w:noProof/>
              <w:szCs w:val="24"/>
            </w:rPr>
            <w:t>44</w:t>
          </w:r>
          <w:r>
            <w:rPr>
              <w:szCs w:val="24"/>
            </w:rPr>
            <w:fldChar w:fldCharType="end"/>
          </w: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850"/>
    </w:tblGrid>
    <w:tr w:rsidR="00A8380F">
      <w:tc>
        <w:tcPr>
          <w:tcW w:w="8222" w:type="dxa"/>
          <w:tcBorders>
            <w:top w:val="nil"/>
            <w:left w:val="nil"/>
            <w:bottom w:val="double" w:sz="8" w:space="0" w:color="auto"/>
            <w:right w:val="nil"/>
          </w:tcBorders>
          <w:tcMar>
            <w:top w:w="170" w:type="dxa"/>
            <w:left w:w="0" w:type="dxa"/>
            <w:bottom w:w="28" w:type="dxa"/>
            <w:right w:w="113" w:type="dxa"/>
          </w:tcMar>
          <w:vAlign w:val="center"/>
        </w:tcPr>
        <w:p w:rsidR="00A8380F" w:rsidRDefault="00A8380F">
          <w:pPr>
            <w:jc w:val="center"/>
          </w:pPr>
          <w:r>
            <w:t xml:space="preserve">    </w:t>
          </w:r>
        </w:p>
        <w:p w:rsidR="00A8380F" w:rsidRDefault="00A8380F">
          <w:pPr>
            <w:jc w:val="center"/>
          </w:pPr>
          <w:r>
            <w:t xml:space="preserve">  CÔNG BÁO HÀ NỘI/Số 135/Ngày 04-5-2026</w:t>
          </w:r>
        </w:p>
      </w:tc>
      <w:tc>
        <w:tcPr>
          <w:tcW w:w="850" w:type="dxa"/>
          <w:tcBorders>
            <w:top w:val="nil"/>
            <w:left w:val="nil"/>
            <w:bottom w:val="double" w:sz="8" w:space="0" w:color="auto"/>
            <w:right w:val="nil"/>
          </w:tcBorders>
          <w:tcMar>
            <w:top w:w="170" w:type="dxa"/>
            <w:left w:w="0" w:type="dxa"/>
            <w:bottom w:w="28" w:type="dxa"/>
            <w:right w:w="0" w:type="dxa"/>
          </w:tcMar>
          <w:vAlign w:val="center"/>
        </w:tcPr>
        <w:p w:rsidR="00A8380F" w:rsidRDefault="00A8380F">
          <w:pPr>
            <w:jc w:val="right"/>
          </w:pPr>
          <w:r>
            <w:rPr>
              <w:szCs w:val="24"/>
            </w:rPr>
            <w:fldChar w:fldCharType="begin"/>
          </w:r>
          <w:r>
            <w:rPr>
              <w:szCs w:val="24"/>
            </w:rPr>
            <w:instrText xml:space="preserve"> PAGE </w:instrText>
          </w:r>
          <w:r>
            <w:rPr>
              <w:szCs w:val="24"/>
            </w:rPr>
            <w:fldChar w:fldCharType="separate"/>
          </w:r>
          <w:r w:rsidR="00CF179E">
            <w:rPr>
              <w:noProof/>
              <w:szCs w:val="24"/>
            </w:rPr>
            <w:t>47</w:t>
          </w:r>
          <w:r>
            <w:rPr>
              <w:szCs w:val="24"/>
            </w:rPr>
            <w:fldChar w:fldCharType="end"/>
          </w: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gridCol w:w="850"/>
    </w:tblGrid>
    <w:tr w:rsidR="00A8380F">
      <w:tc>
        <w:tcPr>
          <w:tcW w:w="8505" w:type="dxa"/>
          <w:tcBorders>
            <w:top w:val="nil"/>
            <w:left w:val="nil"/>
            <w:bottom w:val="double" w:sz="8" w:space="0" w:color="auto"/>
            <w:right w:val="nil"/>
          </w:tcBorders>
          <w:tcMar>
            <w:top w:w="170" w:type="dxa"/>
            <w:left w:w="0" w:type="dxa"/>
            <w:bottom w:w="28" w:type="dxa"/>
            <w:right w:w="113" w:type="dxa"/>
          </w:tcMar>
          <w:vAlign w:val="center"/>
        </w:tcPr>
        <w:p w:rsidR="00A8380F" w:rsidRDefault="00A8380F">
          <w:pPr>
            <w:jc w:val="center"/>
          </w:pPr>
          <w:r>
            <w:t xml:space="preserve">      </w:t>
          </w:r>
        </w:p>
        <w:p w:rsidR="00A8380F" w:rsidRDefault="00A8380F">
          <w:pPr>
            <w:jc w:val="center"/>
          </w:pPr>
          <w:r>
            <w:t>CÔNG BÁO HÀ NỘI/Số 135/Ngày 04-5-2026</w:t>
          </w:r>
        </w:p>
      </w:tc>
      <w:tc>
        <w:tcPr>
          <w:tcW w:w="850" w:type="dxa"/>
          <w:tcBorders>
            <w:top w:val="nil"/>
            <w:left w:val="nil"/>
            <w:bottom w:val="double" w:sz="8" w:space="0" w:color="auto"/>
            <w:right w:val="nil"/>
          </w:tcBorders>
          <w:tcMar>
            <w:top w:w="170" w:type="dxa"/>
            <w:left w:w="0" w:type="dxa"/>
            <w:bottom w:w="28" w:type="dxa"/>
            <w:right w:w="0" w:type="dxa"/>
          </w:tcMar>
          <w:vAlign w:val="center"/>
        </w:tcPr>
        <w:p w:rsidR="00A8380F" w:rsidRDefault="00A8380F">
          <w:pPr>
            <w:jc w:val="right"/>
          </w:pPr>
          <w:r>
            <w:rPr>
              <w:szCs w:val="24"/>
            </w:rPr>
            <w:fldChar w:fldCharType="begin"/>
          </w:r>
          <w:r>
            <w:rPr>
              <w:szCs w:val="24"/>
            </w:rPr>
            <w:instrText xml:space="preserve"> PAGE </w:instrText>
          </w:r>
          <w:r>
            <w:rPr>
              <w:szCs w:val="24"/>
            </w:rPr>
            <w:fldChar w:fldCharType="separate"/>
          </w:r>
          <w:r w:rsidR="00CF179E">
            <w:rPr>
              <w:noProof/>
              <w:szCs w:val="24"/>
            </w:rPr>
            <w:t>49</w:t>
          </w:r>
          <w:r>
            <w:rPr>
              <w:szCs w:val="24"/>
            </w:rPr>
            <w:fldChar w:fldCharType="end"/>
          </w: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80F" w:rsidRDefault="00A838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C05E7"/>
    <w:multiLevelType w:val="hybridMultilevel"/>
    <w:tmpl w:val="2944593E"/>
    <w:lvl w:ilvl="0" w:tplc="53C885FE">
      <w:start w:val="1"/>
      <w:numFmt w:val="decimal"/>
      <w:lvlText w:val="%1."/>
      <w:lvlJc w:val="left"/>
      <w:pPr>
        <w:ind w:left="927" w:hanging="360"/>
      </w:pPr>
      <w:rPr>
        <w:rFonts w:hint="default"/>
      </w:rPr>
    </w:lvl>
    <w:lvl w:ilvl="1" w:tplc="D668D87E" w:tentative="1">
      <w:start w:val="1"/>
      <w:numFmt w:val="lowerLetter"/>
      <w:lvlText w:val="%2."/>
      <w:lvlJc w:val="left"/>
      <w:pPr>
        <w:ind w:left="1647" w:hanging="360"/>
      </w:pPr>
    </w:lvl>
    <w:lvl w:ilvl="2" w:tplc="17381A24" w:tentative="1">
      <w:start w:val="1"/>
      <w:numFmt w:val="lowerRoman"/>
      <w:lvlText w:val="%3."/>
      <w:lvlJc w:val="right"/>
      <w:pPr>
        <w:ind w:left="2367" w:hanging="180"/>
      </w:pPr>
    </w:lvl>
    <w:lvl w:ilvl="3" w:tplc="3EA49C68" w:tentative="1">
      <w:start w:val="1"/>
      <w:numFmt w:val="decimal"/>
      <w:lvlText w:val="%4."/>
      <w:lvlJc w:val="left"/>
      <w:pPr>
        <w:ind w:left="3087" w:hanging="360"/>
      </w:pPr>
    </w:lvl>
    <w:lvl w:ilvl="4" w:tplc="B04C03FA" w:tentative="1">
      <w:start w:val="1"/>
      <w:numFmt w:val="lowerLetter"/>
      <w:lvlText w:val="%5."/>
      <w:lvlJc w:val="left"/>
      <w:pPr>
        <w:ind w:left="3807" w:hanging="360"/>
      </w:pPr>
    </w:lvl>
    <w:lvl w:ilvl="5" w:tplc="DCDEC4B8" w:tentative="1">
      <w:start w:val="1"/>
      <w:numFmt w:val="lowerRoman"/>
      <w:lvlText w:val="%6."/>
      <w:lvlJc w:val="right"/>
      <w:pPr>
        <w:ind w:left="4527" w:hanging="180"/>
      </w:pPr>
    </w:lvl>
    <w:lvl w:ilvl="6" w:tplc="4B44C5F6" w:tentative="1">
      <w:start w:val="1"/>
      <w:numFmt w:val="decimal"/>
      <w:lvlText w:val="%7."/>
      <w:lvlJc w:val="left"/>
      <w:pPr>
        <w:ind w:left="5247" w:hanging="360"/>
      </w:pPr>
    </w:lvl>
    <w:lvl w:ilvl="7" w:tplc="E0CA5CAE" w:tentative="1">
      <w:start w:val="1"/>
      <w:numFmt w:val="lowerLetter"/>
      <w:lvlText w:val="%8."/>
      <w:lvlJc w:val="left"/>
      <w:pPr>
        <w:ind w:left="5967" w:hanging="360"/>
      </w:pPr>
    </w:lvl>
    <w:lvl w:ilvl="8" w:tplc="059C863A" w:tentative="1">
      <w:start w:val="1"/>
      <w:numFmt w:val="lowerRoman"/>
      <w:lvlText w:val="%9."/>
      <w:lvlJc w:val="right"/>
      <w:pPr>
        <w:ind w:left="6687" w:hanging="180"/>
      </w:pPr>
    </w:lvl>
  </w:abstractNum>
  <w:abstractNum w:abstractNumId="1" w15:restartNumberingAfterBreak="0">
    <w:nsid w:val="55CE1144"/>
    <w:multiLevelType w:val="multilevel"/>
    <w:tmpl w:val="53C2CFE2"/>
    <w:lvl w:ilvl="0">
      <w:start w:val="1"/>
      <w:numFmt w:val="bullet"/>
      <w:pStyle w:val="Stylebulleted"/>
      <w:lvlText w:val="-"/>
      <w:lvlJc w:val="left"/>
      <w:pPr>
        <w:tabs>
          <w:tab w:val="num" w:pos="851"/>
        </w:tabs>
        <w:ind w:left="0" w:firstLine="567"/>
      </w:pPr>
      <w:rPr>
        <w:rFonts w:ascii="Times New Roman" w:hAnsi="Times New Roman" w:cs="Times New Roman" w:hint="default"/>
        <w:color w:val="auto"/>
      </w:rPr>
    </w:lvl>
    <w:lvl w:ilvl="1">
      <w:start w:val="1"/>
      <w:numFmt w:val="bullet"/>
      <w:lvlText w:val="+"/>
      <w:lvlJc w:val="left"/>
      <w:pPr>
        <w:tabs>
          <w:tab w:val="num" w:pos="1135"/>
        </w:tabs>
        <w:ind w:left="1135" w:hanging="284"/>
      </w:pPr>
      <w:rPr>
        <w:rFonts w:ascii="Times New Roman" w:hAnsi="Times New Roman" w:cs="Times New Roman" w:hint="default"/>
        <w:color w:val="auto"/>
      </w:rPr>
    </w:lvl>
    <w:lvl w:ilvl="2">
      <w:start w:val="1"/>
      <w:numFmt w:val="bullet"/>
      <w:lvlText w:val="»"/>
      <w:lvlJc w:val="left"/>
      <w:pPr>
        <w:tabs>
          <w:tab w:val="num" w:pos="1419"/>
        </w:tabs>
        <w:ind w:left="1419" w:hanging="284"/>
      </w:pPr>
      <w:rPr>
        <w:rFonts w:ascii="Times New Roman" w:hAnsi="Times New Roman" w:cs="Times New Roman" w:hint="default"/>
        <w:color w:val="auto"/>
      </w:rPr>
    </w:lvl>
    <w:lvl w:ilvl="3">
      <w:start w:val="1"/>
      <w:numFmt w:val="bullet"/>
      <w:lvlText w:val="›"/>
      <w:lvlJc w:val="left"/>
      <w:pPr>
        <w:tabs>
          <w:tab w:val="num" w:pos="1703"/>
        </w:tabs>
        <w:ind w:left="1703" w:hanging="284"/>
      </w:pPr>
      <w:rPr>
        <w:rFonts w:ascii="Times New Roman" w:hAnsi="Times New Roman" w:cs="Times New Roman" w:hint="default"/>
        <w:color w:val="auto"/>
      </w:rPr>
    </w:lvl>
    <w:lvl w:ilvl="4">
      <w:start w:val="1"/>
      <w:numFmt w:val="bullet"/>
      <w:lvlText w:val="√"/>
      <w:lvlJc w:val="left"/>
      <w:pPr>
        <w:tabs>
          <w:tab w:val="num" w:pos="1987"/>
        </w:tabs>
        <w:ind w:left="1987" w:hanging="284"/>
      </w:pPr>
      <w:rPr>
        <w:rFonts w:ascii="Times New Roman" w:hAnsi="Times New Roman" w:cs="Times New Roman" w:hint="default"/>
        <w:color w:val="auto"/>
      </w:rPr>
    </w:lvl>
    <w:lvl w:ilvl="5">
      <w:start w:val="1"/>
      <w:numFmt w:val="bullet"/>
      <w:lvlText w:val="#"/>
      <w:lvlJc w:val="left"/>
      <w:pPr>
        <w:tabs>
          <w:tab w:val="num" w:pos="2268"/>
        </w:tabs>
        <w:ind w:left="2268" w:hanging="281"/>
      </w:pPr>
      <w:rPr>
        <w:rFonts w:ascii="Times New Roman" w:hAnsi="Times New Roman" w:cs="Times New Roman" w:hint="default"/>
        <w:color w:val="auto"/>
      </w:rPr>
    </w:lvl>
    <w:lvl w:ilvl="6">
      <w:start w:val="1"/>
      <w:numFmt w:val="bullet"/>
      <w:lvlText w:val="*"/>
      <w:lvlJc w:val="left"/>
      <w:pPr>
        <w:tabs>
          <w:tab w:val="num" w:pos="2552"/>
        </w:tabs>
        <w:ind w:left="2552" w:hanging="284"/>
      </w:pPr>
      <w:rPr>
        <w:rFonts w:ascii="Times New Roman" w:hAnsi="Times New Roman" w:cs="Times New Roman" w:hint="default"/>
        <w:color w:val="auto"/>
      </w:rPr>
    </w:lvl>
    <w:lvl w:ilvl="7">
      <w:start w:val="1"/>
      <w:numFmt w:val="bullet"/>
      <w:lvlText w:val="→"/>
      <w:lvlJc w:val="left"/>
      <w:pPr>
        <w:tabs>
          <w:tab w:val="num" w:pos="2835"/>
        </w:tabs>
        <w:ind w:left="2835" w:hanging="283"/>
      </w:pPr>
      <w:rPr>
        <w:rFonts w:ascii="Times New Roman" w:hAnsi="Times New Roman" w:cs="Times New Roman" w:hint="default"/>
        <w:color w:val="auto"/>
      </w:rPr>
    </w:lvl>
    <w:lvl w:ilvl="8">
      <w:start w:val="1"/>
      <w:numFmt w:val="bullet"/>
      <w:lvlText w:val="●"/>
      <w:lvlJc w:val="left"/>
      <w:pPr>
        <w:tabs>
          <w:tab w:val="num" w:pos="3119"/>
        </w:tabs>
        <w:ind w:left="3119" w:hanging="284"/>
      </w:pPr>
      <w:rPr>
        <w:rFonts w:ascii="Times New Roman" w:hAnsi="Times New Roman" w:cs="Times New Roman" w:hint="default"/>
        <w:color w:val="auto"/>
      </w:rPr>
    </w:lvl>
  </w:abstractNum>
  <w:abstractNum w:abstractNumId="2" w15:restartNumberingAfterBreak="0">
    <w:nsid w:val="56E37D59"/>
    <w:multiLevelType w:val="multilevel"/>
    <w:tmpl w:val="89CA9714"/>
    <w:lvl w:ilvl="0">
      <w:start w:val="1"/>
      <w:numFmt w:val="decimal"/>
      <w:lvlText w:val="%1."/>
      <w:lvlJc w:val="left"/>
      <w:pPr>
        <w:tabs>
          <w:tab w:val="num" w:pos="360"/>
        </w:tabs>
        <w:ind w:left="360" w:hanging="360"/>
      </w:pPr>
      <w:rPr>
        <w:rFonts w:hint="default"/>
        <w:b w:val="0"/>
        <w:sz w:val="24"/>
      </w:rPr>
    </w:lvl>
    <w:lvl w:ilvl="1">
      <w:start w:val="1"/>
      <w:numFmt w:val="upperLetter"/>
      <w:lvlText w:val="%2."/>
      <w:lvlJc w:val="left"/>
      <w:pPr>
        <w:tabs>
          <w:tab w:val="num" w:pos="720"/>
        </w:tabs>
        <w:ind w:left="720" w:hanging="360"/>
      </w:pPr>
      <w:rPr>
        <w:rFonts w:hint="default"/>
        <w:b w:val="0"/>
        <w:sz w:val="24"/>
      </w:rPr>
    </w:lvl>
    <w:lvl w:ilvl="2">
      <w:start w:val="1"/>
      <w:numFmt w:val="upperRoman"/>
      <w:lvlText w:val="%3."/>
      <w:lvlJc w:val="left"/>
      <w:pPr>
        <w:tabs>
          <w:tab w:val="num" w:pos="1080"/>
        </w:tabs>
        <w:ind w:left="1080" w:hanging="360"/>
      </w:pPr>
      <w:rPr>
        <w:rFonts w:hint="default"/>
        <w:b w:val="0"/>
        <w:sz w:val="24"/>
      </w:rPr>
    </w:lvl>
    <w:lvl w:ilvl="3">
      <w:start w:val="1"/>
      <w:numFmt w:val="decimal"/>
      <w:lvlText w:val="%4)"/>
      <w:lvlJc w:val="left"/>
      <w:pPr>
        <w:tabs>
          <w:tab w:val="num" w:pos="1512"/>
        </w:tabs>
        <w:ind w:left="1512" w:hanging="432"/>
      </w:pPr>
      <w:rPr>
        <w:rFonts w:hint="default"/>
        <w:b w:val="0"/>
        <w:sz w:val="24"/>
      </w:rPr>
    </w:lvl>
    <w:lvl w:ilvl="4">
      <w:start w:val="1"/>
      <w:numFmt w:val="lowerLetter"/>
      <w:lvlText w:val="%5)"/>
      <w:lvlJc w:val="left"/>
      <w:pPr>
        <w:tabs>
          <w:tab w:val="num" w:pos="1872"/>
        </w:tabs>
        <w:ind w:left="1872" w:hanging="360"/>
      </w:pPr>
      <w:rPr>
        <w:sz w:val="24"/>
      </w:rPr>
    </w:lvl>
    <w:lvl w:ilvl="5">
      <w:start w:val="1"/>
      <w:numFmt w:val="lowerRoman"/>
      <w:lvlText w:val="%6)"/>
      <w:lvlJc w:val="left"/>
      <w:pPr>
        <w:tabs>
          <w:tab w:val="num" w:pos="2304"/>
        </w:tabs>
        <w:ind w:left="2304" w:hanging="360"/>
      </w:pPr>
      <w:rPr>
        <w:b w:val="0"/>
        <w:sz w:val="24"/>
      </w:rPr>
    </w:lvl>
    <w:lvl w:ilvl="6">
      <w:start w:val="1"/>
      <w:numFmt w:val="decimal"/>
      <w:pStyle w:val="Numbered3"/>
      <w:lvlText w:val="(%7)"/>
      <w:lvlJc w:val="left"/>
      <w:pPr>
        <w:tabs>
          <w:tab w:val="num" w:pos="2808"/>
        </w:tabs>
        <w:ind w:left="2808" w:hanging="432"/>
      </w:pPr>
      <w:rPr>
        <w:b w:val="0"/>
        <w:sz w:val="24"/>
      </w:rPr>
    </w:lvl>
    <w:lvl w:ilvl="7">
      <w:start w:val="1"/>
      <w:numFmt w:val="lowerLetter"/>
      <w:lvlText w:val="(%8)"/>
      <w:lvlJc w:val="left"/>
      <w:pPr>
        <w:tabs>
          <w:tab w:val="num" w:pos="3168"/>
        </w:tabs>
        <w:ind w:left="3168" w:hanging="360"/>
      </w:pPr>
      <w:rPr>
        <w:b w:val="0"/>
        <w:sz w:val="24"/>
      </w:rPr>
    </w:lvl>
    <w:lvl w:ilvl="8">
      <w:start w:val="1"/>
      <w:numFmt w:val="lowerRoman"/>
      <w:lvlText w:val="(%9)"/>
      <w:lvlJc w:val="left"/>
      <w:pPr>
        <w:tabs>
          <w:tab w:val="num" w:pos="3528"/>
        </w:tabs>
        <w:ind w:left="3528" w:hanging="360"/>
      </w:pPr>
      <w:rPr>
        <w:b w:val="0"/>
        <w:sz w:val="24"/>
      </w:rPr>
    </w:lvl>
  </w:abstractNum>
  <w:abstractNum w:abstractNumId="3" w15:restartNumberingAfterBreak="0">
    <w:nsid w:val="5EF81606"/>
    <w:multiLevelType w:val="hybridMultilevel"/>
    <w:tmpl w:val="FE12AB02"/>
    <w:lvl w:ilvl="0" w:tplc="26003A38">
      <w:start w:val="1"/>
      <w:numFmt w:val="decimal"/>
      <w:lvlText w:val="%1."/>
      <w:lvlJc w:val="left"/>
      <w:pPr>
        <w:ind w:left="1060" w:hanging="360"/>
      </w:pPr>
      <w:rPr>
        <w:rFonts w:hint="default"/>
      </w:rPr>
    </w:lvl>
    <w:lvl w:ilvl="1" w:tplc="F7B6A676" w:tentative="1">
      <w:start w:val="1"/>
      <w:numFmt w:val="lowerLetter"/>
      <w:lvlText w:val="%2."/>
      <w:lvlJc w:val="left"/>
      <w:pPr>
        <w:ind w:left="1780" w:hanging="360"/>
      </w:pPr>
    </w:lvl>
    <w:lvl w:ilvl="2" w:tplc="7F6A7102" w:tentative="1">
      <w:start w:val="1"/>
      <w:numFmt w:val="lowerRoman"/>
      <w:lvlText w:val="%3."/>
      <w:lvlJc w:val="right"/>
      <w:pPr>
        <w:ind w:left="2500" w:hanging="180"/>
      </w:pPr>
    </w:lvl>
    <w:lvl w:ilvl="3" w:tplc="F35A7250" w:tentative="1">
      <w:start w:val="1"/>
      <w:numFmt w:val="decimal"/>
      <w:lvlText w:val="%4."/>
      <w:lvlJc w:val="left"/>
      <w:pPr>
        <w:ind w:left="3220" w:hanging="360"/>
      </w:pPr>
    </w:lvl>
    <w:lvl w:ilvl="4" w:tplc="E5D80A98" w:tentative="1">
      <w:start w:val="1"/>
      <w:numFmt w:val="lowerLetter"/>
      <w:lvlText w:val="%5."/>
      <w:lvlJc w:val="left"/>
      <w:pPr>
        <w:ind w:left="3940" w:hanging="360"/>
      </w:pPr>
    </w:lvl>
    <w:lvl w:ilvl="5" w:tplc="A8F65CE6" w:tentative="1">
      <w:start w:val="1"/>
      <w:numFmt w:val="lowerRoman"/>
      <w:lvlText w:val="%6."/>
      <w:lvlJc w:val="right"/>
      <w:pPr>
        <w:ind w:left="4660" w:hanging="180"/>
      </w:pPr>
    </w:lvl>
    <w:lvl w:ilvl="6" w:tplc="542A6240" w:tentative="1">
      <w:start w:val="1"/>
      <w:numFmt w:val="decimal"/>
      <w:lvlText w:val="%7."/>
      <w:lvlJc w:val="left"/>
      <w:pPr>
        <w:ind w:left="5380" w:hanging="360"/>
      </w:pPr>
    </w:lvl>
    <w:lvl w:ilvl="7" w:tplc="A448E37C" w:tentative="1">
      <w:start w:val="1"/>
      <w:numFmt w:val="lowerLetter"/>
      <w:lvlText w:val="%8."/>
      <w:lvlJc w:val="left"/>
      <w:pPr>
        <w:ind w:left="6100" w:hanging="360"/>
      </w:pPr>
    </w:lvl>
    <w:lvl w:ilvl="8" w:tplc="CBB42DC8" w:tentative="1">
      <w:start w:val="1"/>
      <w:numFmt w:val="lowerRoman"/>
      <w:lvlText w:val="%9."/>
      <w:lvlJc w:val="right"/>
      <w:pPr>
        <w:ind w:left="6820" w:hanging="180"/>
      </w:pPr>
    </w:lvl>
  </w:abstractNum>
  <w:abstractNum w:abstractNumId="4" w15:restartNumberingAfterBreak="0">
    <w:nsid w:val="668A174D"/>
    <w:multiLevelType w:val="hybridMultilevel"/>
    <w:tmpl w:val="40E893E0"/>
    <w:lvl w:ilvl="0" w:tplc="0EB6BFC4">
      <w:start w:val="4"/>
      <w:numFmt w:val="bullet"/>
      <w:lvlText w:val="-"/>
      <w:lvlJc w:val="left"/>
      <w:pPr>
        <w:tabs>
          <w:tab w:val="num" w:pos="720"/>
        </w:tabs>
        <w:ind w:left="720" w:hanging="360"/>
      </w:pPr>
      <w:rPr>
        <w:rFonts w:ascii="Times New Roman" w:eastAsia="Times New Roman" w:hAnsi="Times New Roman" w:cs="Times New Roman" w:hint="default"/>
      </w:rPr>
    </w:lvl>
    <w:lvl w:ilvl="1" w:tplc="7D70A654" w:tentative="1">
      <w:start w:val="1"/>
      <w:numFmt w:val="bullet"/>
      <w:lvlText w:val="o"/>
      <w:lvlJc w:val="left"/>
      <w:pPr>
        <w:tabs>
          <w:tab w:val="num" w:pos="1440"/>
        </w:tabs>
        <w:ind w:left="1440" w:hanging="360"/>
      </w:pPr>
      <w:rPr>
        <w:rFonts w:ascii="Courier New" w:hAnsi="Courier New" w:cs="Courier New" w:hint="default"/>
      </w:rPr>
    </w:lvl>
    <w:lvl w:ilvl="2" w:tplc="5F42E7F6" w:tentative="1">
      <w:start w:val="1"/>
      <w:numFmt w:val="bullet"/>
      <w:lvlText w:val=""/>
      <w:lvlJc w:val="left"/>
      <w:pPr>
        <w:tabs>
          <w:tab w:val="num" w:pos="2160"/>
        </w:tabs>
        <w:ind w:left="2160" w:hanging="360"/>
      </w:pPr>
      <w:rPr>
        <w:rFonts w:ascii="Wingdings" w:hAnsi="Wingdings" w:hint="default"/>
      </w:rPr>
    </w:lvl>
    <w:lvl w:ilvl="3" w:tplc="6E5ADD06" w:tentative="1">
      <w:start w:val="1"/>
      <w:numFmt w:val="bullet"/>
      <w:lvlText w:val=""/>
      <w:lvlJc w:val="left"/>
      <w:pPr>
        <w:tabs>
          <w:tab w:val="num" w:pos="2880"/>
        </w:tabs>
        <w:ind w:left="2880" w:hanging="360"/>
      </w:pPr>
      <w:rPr>
        <w:rFonts w:ascii="Symbol" w:hAnsi="Symbol" w:hint="default"/>
      </w:rPr>
    </w:lvl>
    <w:lvl w:ilvl="4" w:tplc="CB9EF1AA" w:tentative="1">
      <w:start w:val="1"/>
      <w:numFmt w:val="bullet"/>
      <w:lvlText w:val="o"/>
      <w:lvlJc w:val="left"/>
      <w:pPr>
        <w:tabs>
          <w:tab w:val="num" w:pos="3600"/>
        </w:tabs>
        <w:ind w:left="3600" w:hanging="360"/>
      </w:pPr>
      <w:rPr>
        <w:rFonts w:ascii="Courier New" w:hAnsi="Courier New" w:cs="Courier New" w:hint="default"/>
      </w:rPr>
    </w:lvl>
    <w:lvl w:ilvl="5" w:tplc="BB0C2C0A" w:tentative="1">
      <w:start w:val="1"/>
      <w:numFmt w:val="bullet"/>
      <w:lvlText w:val=""/>
      <w:lvlJc w:val="left"/>
      <w:pPr>
        <w:tabs>
          <w:tab w:val="num" w:pos="4320"/>
        </w:tabs>
        <w:ind w:left="4320" w:hanging="360"/>
      </w:pPr>
      <w:rPr>
        <w:rFonts w:ascii="Wingdings" w:hAnsi="Wingdings" w:hint="default"/>
      </w:rPr>
    </w:lvl>
    <w:lvl w:ilvl="6" w:tplc="09869960" w:tentative="1">
      <w:start w:val="1"/>
      <w:numFmt w:val="bullet"/>
      <w:lvlText w:val=""/>
      <w:lvlJc w:val="left"/>
      <w:pPr>
        <w:tabs>
          <w:tab w:val="num" w:pos="5040"/>
        </w:tabs>
        <w:ind w:left="5040" w:hanging="360"/>
      </w:pPr>
      <w:rPr>
        <w:rFonts w:ascii="Symbol" w:hAnsi="Symbol" w:hint="default"/>
      </w:rPr>
    </w:lvl>
    <w:lvl w:ilvl="7" w:tplc="7BA865FE" w:tentative="1">
      <w:start w:val="1"/>
      <w:numFmt w:val="bullet"/>
      <w:lvlText w:val="o"/>
      <w:lvlJc w:val="left"/>
      <w:pPr>
        <w:tabs>
          <w:tab w:val="num" w:pos="5760"/>
        </w:tabs>
        <w:ind w:left="5760" w:hanging="360"/>
      </w:pPr>
      <w:rPr>
        <w:rFonts w:ascii="Courier New" w:hAnsi="Courier New" w:cs="Courier New" w:hint="default"/>
      </w:rPr>
    </w:lvl>
    <w:lvl w:ilvl="8" w:tplc="200824F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9C2DF7"/>
    <w:multiLevelType w:val="multilevel"/>
    <w:tmpl w:val="4E8F0797"/>
    <w:lvl w:ilvl="0">
      <w:numFmt w:val="bullet"/>
      <w:lvlText w:val="-"/>
      <w:lvlJc w:val="left"/>
      <w:pPr>
        <w:ind w:left="720" w:hanging="360"/>
      </w:pPr>
      <w:rPr>
        <w:rFonts w:ascii="Times New Roman" w:eastAsia="Times New Roman" w:hAnsi="Times New Roman" w:cs="Times New Roman" w:hint="default"/>
        <w:i w:val="0"/>
        <w:sz w:val="26"/>
      </w:rPr>
    </w:lvl>
    <w:lvl w:ilvl="1">
      <w:start w:val="1"/>
      <w:numFmt w:val="bullet"/>
      <w:lvlText w:val="o"/>
      <w:lvlJc w:val="left"/>
      <w:pPr>
        <w:ind w:left="6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5EB"/>
    <w:rsid w:val="00000031"/>
    <w:rsid w:val="00000350"/>
    <w:rsid w:val="00000358"/>
    <w:rsid w:val="000003C0"/>
    <w:rsid w:val="00000458"/>
    <w:rsid w:val="00000772"/>
    <w:rsid w:val="00000841"/>
    <w:rsid w:val="0000088A"/>
    <w:rsid w:val="00000A0C"/>
    <w:rsid w:val="00000D23"/>
    <w:rsid w:val="00001141"/>
    <w:rsid w:val="000011C8"/>
    <w:rsid w:val="0000127F"/>
    <w:rsid w:val="00001381"/>
    <w:rsid w:val="00001382"/>
    <w:rsid w:val="00001746"/>
    <w:rsid w:val="00001C13"/>
    <w:rsid w:val="00001F0D"/>
    <w:rsid w:val="00002101"/>
    <w:rsid w:val="0000222D"/>
    <w:rsid w:val="00002311"/>
    <w:rsid w:val="0000249D"/>
    <w:rsid w:val="0000257C"/>
    <w:rsid w:val="000026AF"/>
    <w:rsid w:val="000026CD"/>
    <w:rsid w:val="0000277F"/>
    <w:rsid w:val="00002AF6"/>
    <w:rsid w:val="00002BB1"/>
    <w:rsid w:val="00002E17"/>
    <w:rsid w:val="00002E9A"/>
    <w:rsid w:val="00002F51"/>
    <w:rsid w:val="0000300B"/>
    <w:rsid w:val="000030E8"/>
    <w:rsid w:val="00003114"/>
    <w:rsid w:val="0000395D"/>
    <w:rsid w:val="00003CC6"/>
    <w:rsid w:val="00003D11"/>
    <w:rsid w:val="00003D5F"/>
    <w:rsid w:val="00003E4D"/>
    <w:rsid w:val="00003E9A"/>
    <w:rsid w:val="00003EB5"/>
    <w:rsid w:val="00003EC9"/>
    <w:rsid w:val="00003F94"/>
    <w:rsid w:val="0000415A"/>
    <w:rsid w:val="00004277"/>
    <w:rsid w:val="0000434B"/>
    <w:rsid w:val="00004615"/>
    <w:rsid w:val="00004685"/>
    <w:rsid w:val="0000473A"/>
    <w:rsid w:val="00004848"/>
    <w:rsid w:val="00004886"/>
    <w:rsid w:val="00004E64"/>
    <w:rsid w:val="00004F6D"/>
    <w:rsid w:val="00004F80"/>
    <w:rsid w:val="00005183"/>
    <w:rsid w:val="00005907"/>
    <w:rsid w:val="00005920"/>
    <w:rsid w:val="00005966"/>
    <w:rsid w:val="00005B94"/>
    <w:rsid w:val="00005E18"/>
    <w:rsid w:val="00005ED3"/>
    <w:rsid w:val="00005FC7"/>
    <w:rsid w:val="00006146"/>
    <w:rsid w:val="00006E72"/>
    <w:rsid w:val="000074DF"/>
    <w:rsid w:val="00007612"/>
    <w:rsid w:val="00007855"/>
    <w:rsid w:val="00007933"/>
    <w:rsid w:val="000079C3"/>
    <w:rsid w:val="00007C62"/>
    <w:rsid w:val="00007FF8"/>
    <w:rsid w:val="00010012"/>
    <w:rsid w:val="000100C9"/>
    <w:rsid w:val="00010229"/>
    <w:rsid w:val="000104EC"/>
    <w:rsid w:val="0001077C"/>
    <w:rsid w:val="00010BB7"/>
    <w:rsid w:val="00010BEF"/>
    <w:rsid w:val="00011124"/>
    <w:rsid w:val="00011566"/>
    <w:rsid w:val="000115B6"/>
    <w:rsid w:val="00011710"/>
    <w:rsid w:val="000117A3"/>
    <w:rsid w:val="00011BD7"/>
    <w:rsid w:val="00011C4D"/>
    <w:rsid w:val="00011FC2"/>
    <w:rsid w:val="00012144"/>
    <w:rsid w:val="00012202"/>
    <w:rsid w:val="00012203"/>
    <w:rsid w:val="000128F9"/>
    <w:rsid w:val="00012D90"/>
    <w:rsid w:val="000131EA"/>
    <w:rsid w:val="0001324D"/>
    <w:rsid w:val="000132DB"/>
    <w:rsid w:val="00013724"/>
    <w:rsid w:val="00013A83"/>
    <w:rsid w:val="00013A88"/>
    <w:rsid w:val="00013D09"/>
    <w:rsid w:val="00013D2B"/>
    <w:rsid w:val="00013D94"/>
    <w:rsid w:val="00013FD5"/>
    <w:rsid w:val="0001415D"/>
    <w:rsid w:val="000141A0"/>
    <w:rsid w:val="000141F5"/>
    <w:rsid w:val="00014250"/>
    <w:rsid w:val="000142CE"/>
    <w:rsid w:val="00014562"/>
    <w:rsid w:val="00014713"/>
    <w:rsid w:val="00014951"/>
    <w:rsid w:val="00014B11"/>
    <w:rsid w:val="00014C81"/>
    <w:rsid w:val="00014DB8"/>
    <w:rsid w:val="00015198"/>
    <w:rsid w:val="000153CE"/>
    <w:rsid w:val="00015409"/>
    <w:rsid w:val="00015591"/>
    <w:rsid w:val="00015818"/>
    <w:rsid w:val="00015C06"/>
    <w:rsid w:val="00015CA4"/>
    <w:rsid w:val="00015E1D"/>
    <w:rsid w:val="00016042"/>
    <w:rsid w:val="0001608D"/>
    <w:rsid w:val="000160C5"/>
    <w:rsid w:val="00016292"/>
    <w:rsid w:val="00016461"/>
    <w:rsid w:val="0001672B"/>
    <w:rsid w:val="00016915"/>
    <w:rsid w:val="00016955"/>
    <w:rsid w:val="00016962"/>
    <w:rsid w:val="000169A8"/>
    <w:rsid w:val="00016A31"/>
    <w:rsid w:val="00016ABD"/>
    <w:rsid w:val="00016FD3"/>
    <w:rsid w:val="0001720A"/>
    <w:rsid w:val="00017A65"/>
    <w:rsid w:val="00017C7A"/>
    <w:rsid w:val="00017CE7"/>
    <w:rsid w:val="00017D57"/>
    <w:rsid w:val="0002011C"/>
    <w:rsid w:val="00020167"/>
    <w:rsid w:val="00020205"/>
    <w:rsid w:val="000203F1"/>
    <w:rsid w:val="000204D2"/>
    <w:rsid w:val="00020877"/>
    <w:rsid w:val="000208AE"/>
    <w:rsid w:val="00020911"/>
    <w:rsid w:val="00020A48"/>
    <w:rsid w:val="00020A6C"/>
    <w:rsid w:val="00020B50"/>
    <w:rsid w:val="00020EE4"/>
    <w:rsid w:val="00021237"/>
    <w:rsid w:val="000214F6"/>
    <w:rsid w:val="0002155E"/>
    <w:rsid w:val="00021658"/>
    <w:rsid w:val="000219C0"/>
    <w:rsid w:val="00021AEA"/>
    <w:rsid w:val="00022070"/>
    <w:rsid w:val="000220DB"/>
    <w:rsid w:val="000225F3"/>
    <w:rsid w:val="00022B05"/>
    <w:rsid w:val="00022B1A"/>
    <w:rsid w:val="00022BE0"/>
    <w:rsid w:val="00022CB9"/>
    <w:rsid w:val="00022E41"/>
    <w:rsid w:val="00022F01"/>
    <w:rsid w:val="00022F8D"/>
    <w:rsid w:val="00023034"/>
    <w:rsid w:val="000231CE"/>
    <w:rsid w:val="000232BE"/>
    <w:rsid w:val="00023487"/>
    <w:rsid w:val="000234F1"/>
    <w:rsid w:val="00023520"/>
    <w:rsid w:val="00023750"/>
    <w:rsid w:val="00023837"/>
    <w:rsid w:val="00023CBE"/>
    <w:rsid w:val="00023F06"/>
    <w:rsid w:val="00023FB3"/>
    <w:rsid w:val="00024517"/>
    <w:rsid w:val="00024B9C"/>
    <w:rsid w:val="00025016"/>
    <w:rsid w:val="00025538"/>
    <w:rsid w:val="000257ED"/>
    <w:rsid w:val="00025ADE"/>
    <w:rsid w:val="00025D92"/>
    <w:rsid w:val="00025F2E"/>
    <w:rsid w:val="00026143"/>
    <w:rsid w:val="00026647"/>
    <w:rsid w:val="00026845"/>
    <w:rsid w:val="00026984"/>
    <w:rsid w:val="00026A79"/>
    <w:rsid w:val="00026D03"/>
    <w:rsid w:val="00026F30"/>
    <w:rsid w:val="00027014"/>
    <w:rsid w:val="000271A0"/>
    <w:rsid w:val="0002740F"/>
    <w:rsid w:val="00027462"/>
    <w:rsid w:val="00027511"/>
    <w:rsid w:val="00027569"/>
    <w:rsid w:val="000278C9"/>
    <w:rsid w:val="000278F3"/>
    <w:rsid w:val="000301E6"/>
    <w:rsid w:val="000303A9"/>
    <w:rsid w:val="00030420"/>
    <w:rsid w:val="00030691"/>
    <w:rsid w:val="00030947"/>
    <w:rsid w:val="000309DE"/>
    <w:rsid w:val="00030EFB"/>
    <w:rsid w:val="00030FA7"/>
    <w:rsid w:val="00031113"/>
    <w:rsid w:val="00031336"/>
    <w:rsid w:val="00031481"/>
    <w:rsid w:val="000314F1"/>
    <w:rsid w:val="00031B4F"/>
    <w:rsid w:val="00031CD8"/>
    <w:rsid w:val="00031F30"/>
    <w:rsid w:val="00031F91"/>
    <w:rsid w:val="00032824"/>
    <w:rsid w:val="0003282F"/>
    <w:rsid w:val="00032E03"/>
    <w:rsid w:val="00032E2C"/>
    <w:rsid w:val="00032E63"/>
    <w:rsid w:val="00033046"/>
    <w:rsid w:val="00033093"/>
    <w:rsid w:val="00033153"/>
    <w:rsid w:val="00033323"/>
    <w:rsid w:val="00033332"/>
    <w:rsid w:val="0003356A"/>
    <w:rsid w:val="00033645"/>
    <w:rsid w:val="0003367D"/>
    <w:rsid w:val="000336F2"/>
    <w:rsid w:val="00033BD4"/>
    <w:rsid w:val="00033C86"/>
    <w:rsid w:val="00033E0B"/>
    <w:rsid w:val="0003401E"/>
    <w:rsid w:val="00034231"/>
    <w:rsid w:val="00034461"/>
    <w:rsid w:val="000345C9"/>
    <w:rsid w:val="000345E7"/>
    <w:rsid w:val="0003485C"/>
    <w:rsid w:val="00034F69"/>
    <w:rsid w:val="00035247"/>
    <w:rsid w:val="000352A1"/>
    <w:rsid w:val="000352C6"/>
    <w:rsid w:val="00035444"/>
    <w:rsid w:val="00035592"/>
    <w:rsid w:val="000356EF"/>
    <w:rsid w:val="00035758"/>
    <w:rsid w:val="0003588F"/>
    <w:rsid w:val="00035B8F"/>
    <w:rsid w:val="00035BD6"/>
    <w:rsid w:val="00035D27"/>
    <w:rsid w:val="00035ECF"/>
    <w:rsid w:val="0003627F"/>
    <w:rsid w:val="000362E9"/>
    <w:rsid w:val="00036468"/>
    <w:rsid w:val="0003655F"/>
    <w:rsid w:val="00036562"/>
    <w:rsid w:val="000367EB"/>
    <w:rsid w:val="0003696B"/>
    <w:rsid w:val="00036AFA"/>
    <w:rsid w:val="00036FC7"/>
    <w:rsid w:val="000370FD"/>
    <w:rsid w:val="00037309"/>
    <w:rsid w:val="00037462"/>
    <w:rsid w:val="000375BF"/>
    <w:rsid w:val="00037B9B"/>
    <w:rsid w:val="00037CF5"/>
    <w:rsid w:val="00037DDC"/>
    <w:rsid w:val="00040664"/>
    <w:rsid w:val="0004074C"/>
    <w:rsid w:val="00040BE7"/>
    <w:rsid w:val="00040BF5"/>
    <w:rsid w:val="00040D30"/>
    <w:rsid w:val="00040DDE"/>
    <w:rsid w:val="0004104C"/>
    <w:rsid w:val="00041294"/>
    <w:rsid w:val="00041304"/>
    <w:rsid w:val="00041328"/>
    <w:rsid w:val="0004132D"/>
    <w:rsid w:val="000415A4"/>
    <w:rsid w:val="000415DF"/>
    <w:rsid w:val="000419D6"/>
    <w:rsid w:val="00041AA0"/>
    <w:rsid w:val="00041CC9"/>
    <w:rsid w:val="00041D76"/>
    <w:rsid w:val="00041E4D"/>
    <w:rsid w:val="00041F2A"/>
    <w:rsid w:val="000420B7"/>
    <w:rsid w:val="0004210A"/>
    <w:rsid w:val="0004226B"/>
    <w:rsid w:val="000425B0"/>
    <w:rsid w:val="000425E5"/>
    <w:rsid w:val="000426F7"/>
    <w:rsid w:val="00042712"/>
    <w:rsid w:val="00042875"/>
    <w:rsid w:val="00042926"/>
    <w:rsid w:val="00042A3F"/>
    <w:rsid w:val="00042F28"/>
    <w:rsid w:val="00043102"/>
    <w:rsid w:val="0004325E"/>
    <w:rsid w:val="00043379"/>
    <w:rsid w:val="000437B2"/>
    <w:rsid w:val="00043886"/>
    <w:rsid w:val="00043CA7"/>
    <w:rsid w:val="00043F8C"/>
    <w:rsid w:val="00043FE2"/>
    <w:rsid w:val="000445F8"/>
    <w:rsid w:val="0004472B"/>
    <w:rsid w:val="00044A1A"/>
    <w:rsid w:val="00044A2E"/>
    <w:rsid w:val="00044D3F"/>
    <w:rsid w:val="00044F14"/>
    <w:rsid w:val="0004507D"/>
    <w:rsid w:val="00045320"/>
    <w:rsid w:val="0004537A"/>
    <w:rsid w:val="000454B3"/>
    <w:rsid w:val="000454EC"/>
    <w:rsid w:val="000455BA"/>
    <w:rsid w:val="000455BD"/>
    <w:rsid w:val="000455FF"/>
    <w:rsid w:val="0004584A"/>
    <w:rsid w:val="00045F8E"/>
    <w:rsid w:val="000461F2"/>
    <w:rsid w:val="00046270"/>
    <w:rsid w:val="000464D7"/>
    <w:rsid w:val="0004655D"/>
    <w:rsid w:val="00046620"/>
    <w:rsid w:val="00046C99"/>
    <w:rsid w:val="00046F87"/>
    <w:rsid w:val="0004706C"/>
    <w:rsid w:val="00047073"/>
    <w:rsid w:val="000470DA"/>
    <w:rsid w:val="000471A0"/>
    <w:rsid w:val="00047308"/>
    <w:rsid w:val="00047336"/>
    <w:rsid w:val="0004772C"/>
    <w:rsid w:val="00047732"/>
    <w:rsid w:val="0004782C"/>
    <w:rsid w:val="00047940"/>
    <w:rsid w:val="00047A57"/>
    <w:rsid w:val="00047AA1"/>
    <w:rsid w:val="00047BB4"/>
    <w:rsid w:val="00047CBD"/>
    <w:rsid w:val="00047DD1"/>
    <w:rsid w:val="00047E42"/>
    <w:rsid w:val="00050169"/>
    <w:rsid w:val="00050716"/>
    <w:rsid w:val="00050879"/>
    <w:rsid w:val="000508A5"/>
    <w:rsid w:val="00050C06"/>
    <w:rsid w:val="00050D05"/>
    <w:rsid w:val="00050E3F"/>
    <w:rsid w:val="00050EC1"/>
    <w:rsid w:val="0005173D"/>
    <w:rsid w:val="0005179B"/>
    <w:rsid w:val="00051C27"/>
    <w:rsid w:val="00052068"/>
    <w:rsid w:val="0005215E"/>
    <w:rsid w:val="0005217C"/>
    <w:rsid w:val="0005263E"/>
    <w:rsid w:val="00052648"/>
    <w:rsid w:val="000526CE"/>
    <w:rsid w:val="0005278D"/>
    <w:rsid w:val="00052878"/>
    <w:rsid w:val="0005287B"/>
    <w:rsid w:val="00052A04"/>
    <w:rsid w:val="00052ACB"/>
    <w:rsid w:val="00052B0D"/>
    <w:rsid w:val="00052CC9"/>
    <w:rsid w:val="000534AA"/>
    <w:rsid w:val="000539AC"/>
    <w:rsid w:val="000539BF"/>
    <w:rsid w:val="00053AD7"/>
    <w:rsid w:val="00053B97"/>
    <w:rsid w:val="00053BB1"/>
    <w:rsid w:val="00053C45"/>
    <w:rsid w:val="00053EC9"/>
    <w:rsid w:val="000542B5"/>
    <w:rsid w:val="000543E7"/>
    <w:rsid w:val="00054833"/>
    <w:rsid w:val="00054855"/>
    <w:rsid w:val="000548F2"/>
    <w:rsid w:val="00055104"/>
    <w:rsid w:val="000552E1"/>
    <w:rsid w:val="000553C3"/>
    <w:rsid w:val="00055419"/>
    <w:rsid w:val="000558DC"/>
    <w:rsid w:val="00055C44"/>
    <w:rsid w:val="00055D6F"/>
    <w:rsid w:val="00055F4D"/>
    <w:rsid w:val="00055FBA"/>
    <w:rsid w:val="00056095"/>
    <w:rsid w:val="000560BE"/>
    <w:rsid w:val="00056151"/>
    <w:rsid w:val="0005642D"/>
    <w:rsid w:val="0005646D"/>
    <w:rsid w:val="000567B4"/>
    <w:rsid w:val="000567F0"/>
    <w:rsid w:val="00056B9E"/>
    <w:rsid w:val="00056CA9"/>
    <w:rsid w:val="00056D02"/>
    <w:rsid w:val="00056E2D"/>
    <w:rsid w:val="00057017"/>
    <w:rsid w:val="00057019"/>
    <w:rsid w:val="00057104"/>
    <w:rsid w:val="00057114"/>
    <w:rsid w:val="00057280"/>
    <w:rsid w:val="000572BC"/>
    <w:rsid w:val="00057536"/>
    <w:rsid w:val="000578AB"/>
    <w:rsid w:val="00057AAC"/>
    <w:rsid w:val="00057CC5"/>
    <w:rsid w:val="00057EE6"/>
    <w:rsid w:val="00057F9D"/>
    <w:rsid w:val="000600AF"/>
    <w:rsid w:val="000603AB"/>
    <w:rsid w:val="000603EE"/>
    <w:rsid w:val="00060466"/>
    <w:rsid w:val="000605EE"/>
    <w:rsid w:val="0006079C"/>
    <w:rsid w:val="000609D8"/>
    <w:rsid w:val="00060AAA"/>
    <w:rsid w:val="00060C63"/>
    <w:rsid w:val="00060F8E"/>
    <w:rsid w:val="00060FC4"/>
    <w:rsid w:val="00061112"/>
    <w:rsid w:val="00061273"/>
    <w:rsid w:val="00061470"/>
    <w:rsid w:val="00061A07"/>
    <w:rsid w:val="00061A17"/>
    <w:rsid w:val="00061A82"/>
    <w:rsid w:val="00061C83"/>
    <w:rsid w:val="00061D3C"/>
    <w:rsid w:val="00061DB0"/>
    <w:rsid w:val="00061E98"/>
    <w:rsid w:val="00061EE9"/>
    <w:rsid w:val="00061F6C"/>
    <w:rsid w:val="00061FA8"/>
    <w:rsid w:val="000620C4"/>
    <w:rsid w:val="000620D5"/>
    <w:rsid w:val="000620FA"/>
    <w:rsid w:val="00062415"/>
    <w:rsid w:val="00062445"/>
    <w:rsid w:val="00062599"/>
    <w:rsid w:val="000625C0"/>
    <w:rsid w:val="000628B3"/>
    <w:rsid w:val="000628DE"/>
    <w:rsid w:val="000634AD"/>
    <w:rsid w:val="00063BCD"/>
    <w:rsid w:val="00064016"/>
    <w:rsid w:val="00064146"/>
    <w:rsid w:val="000646B6"/>
    <w:rsid w:val="00064781"/>
    <w:rsid w:val="00064793"/>
    <w:rsid w:val="00064829"/>
    <w:rsid w:val="00064835"/>
    <w:rsid w:val="00064985"/>
    <w:rsid w:val="00064B61"/>
    <w:rsid w:val="00064B6C"/>
    <w:rsid w:val="00064C14"/>
    <w:rsid w:val="00064C19"/>
    <w:rsid w:val="00064D6C"/>
    <w:rsid w:val="00064DC8"/>
    <w:rsid w:val="00064E31"/>
    <w:rsid w:val="00064FBD"/>
    <w:rsid w:val="00065060"/>
    <w:rsid w:val="000650A5"/>
    <w:rsid w:val="000652C9"/>
    <w:rsid w:val="00065333"/>
    <w:rsid w:val="00065669"/>
    <w:rsid w:val="00065728"/>
    <w:rsid w:val="0006577B"/>
    <w:rsid w:val="00065A80"/>
    <w:rsid w:val="00065B0F"/>
    <w:rsid w:val="00065B81"/>
    <w:rsid w:val="00065EE2"/>
    <w:rsid w:val="00065F2E"/>
    <w:rsid w:val="0006635A"/>
    <w:rsid w:val="000665B9"/>
    <w:rsid w:val="0006668D"/>
    <w:rsid w:val="00066E74"/>
    <w:rsid w:val="00067293"/>
    <w:rsid w:val="000677D0"/>
    <w:rsid w:val="0006785E"/>
    <w:rsid w:val="00067AE7"/>
    <w:rsid w:val="00067BF0"/>
    <w:rsid w:val="00067DFE"/>
    <w:rsid w:val="00067F21"/>
    <w:rsid w:val="00070090"/>
    <w:rsid w:val="00070163"/>
    <w:rsid w:val="000701A1"/>
    <w:rsid w:val="0007045C"/>
    <w:rsid w:val="00070481"/>
    <w:rsid w:val="000707BC"/>
    <w:rsid w:val="00070960"/>
    <w:rsid w:val="00070A16"/>
    <w:rsid w:val="00070ABB"/>
    <w:rsid w:val="00071083"/>
    <w:rsid w:val="000711CB"/>
    <w:rsid w:val="0007157D"/>
    <w:rsid w:val="00071721"/>
    <w:rsid w:val="0007182D"/>
    <w:rsid w:val="0007193D"/>
    <w:rsid w:val="000719D3"/>
    <w:rsid w:val="00071BF4"/>
    <w:rsid w:val="00071C95"/>
    <w:rsid w:val="00071DF0"/>
    <w:rsid w:val="0007208A"/>
    <w:rsid w:val="0007231E"/>
    <w:rsid w:val="00072AA4"/>
    <w:rsid w:val="00072B3A"/>
    <w:rsid w:val="00072BAA"/>
    <w:rsid w:val="00072E5D"/>
    <w:rsid w:val="000730BB"/>
    <w:rsid w:val="000736EF"/>
    <w:rsid w:val="00073947"/>
    <w:rsid w:val="000739C1"/>
    <w:rsid w:val="00073D3B"/>
    <w:rsid w:val="00073EE0"/>
    <w:rsid w:val="00073F88"/>
    <w:rsid w:val="00074134"/>
    <w:rsid w:val="00074278"/>
    <w:rsid w:val="000743AD"/>
    <w:rsid w:val="000743BF"/>
    <w:rsid w:val="000745CF"/>
    <w:rsid w:val="00074740"/>
    <w:rsid w:val="00074BE5"/>
    <w:rsid w:val="00074C9A"/>
    <w:rsid w:val="00074DD0"/>
    <w:rsid w:val="00074E1B"/>
    <w:rsid w:val="0007500C"/>
    <w:rsid w:val="00075039"/>
    <w:rsid w:val="0007507C"/>
    <w:rsid w:val="000750B3"/>
    <w:rsid w:val="00075384"/>
    <w:rsid w:val="000758F2"/>
    <w:rsid w:val="00075A50"/>
    <w:rsid w:val="00075C28"/>
    <w:rsid w:val="00075D1B"/>
    <w:rsid w:val="00075F45"/>
    <w:rsid w:val="00075FAD"/>
    <w:rsid w:val="00076570"/>
    <w:rsid w:val="0007698F"/>
    <w:rsid w:val="00077250"/>
    <w:rsid w:val="000772B0"/>
    <w:rsid w:val="00077353"/>
    <w:rsid w:val="00077544"/>
    <w:rsid w:val="00077688"/>
    <w:rsid w:val="00077A45"/>
    <w:rsid w:val="00077D68"/>
    <w:rsid w:val="00077DE4"/>
    <w:rsid w:val="00077E2D"/>
    <w:rsid w:val="00077EBC"/>
    <w:rsid w:val="0008013C"/>
    <w:rsid w:val="000802C0"/>
    <w:rsid w:val="0008041B"/>
    <w:rsid w:val="00080897"/>
    <w:rsid w:val="0008095D"/>
    <w:rsid w:val="000809C7"/>
    <w:rsid w:val="0008105B"/>
    <w:rsid w:val="000810A2"/>
    <w:rsid w:val="0008114B"/>
    <w:rsid w:val="0008114E"/>
    <w:rsid w:val="000811C8"/>
    <w:rsid w:val="0008174E"/>
    <w:rsid w:val="00081B89"/>
    <w:rsid w:val="00081CEE"/>
    <w:rsid w:val="00081D16"/>
    <w:rsid w:val="00082151"/>
    <w:rsid w:val="00082511"/>
    <w:rsid w:val="0008268D"/>
    <w:rsid w:val="00082824"/>
    <w:rsid w:val="000828B9"/>
    <w:rsid w:val="0008291D"/>
    <w:rsid w:val="00082AEF"/>
    <w:rsid w:val="00082BB7"/>
    <w:rsid w:val="00082EB0"/>
    <w:rsid w:val="00082F21"/>
    <w:rsid w:val="0008306B"/>
    <w:rsid w:val="000832D7"/>
    <w:rsid w:val="000832E5"/>
    <w:rsid w:val="00083353"/>
    <w:rsid w:val="000834BF"/>
    <w:rsid w:val="000834D0"/>
    <w:rsid w:val="00083647"/>
    <w:rsid w:val="00083960"/>
    <w:rsid w:val="000842D1"/>
    <w:rsid w:val="0008437E"/>
    <w:rsid w:val="000847C2"/>
    <w:rsid w:val="000847C9"/>
    <w:rsid w:val="000848B2"/>
    <w:rsid w:val="00084AD3"/>
    <w:rsid w:val="00084B1E"/>
    <w:rsid w:val="00084BFF"/>
    <w:rsid w:val="00084D28"/>
    <w:rsid w:val="00084DC8"/>
    <w:rsid w:val="0008511D"/>
    <w:rsid w:val="0008566B"/>
    <w:rsid w:val="0008572D"/>
    <w:rsid w:val="00085926"/>
    <w:rsid w:val="00085AAC"/>
    <w:rsid w:val="00085D12"/>
    <w:rsid w:val="00085F62"/>
    <w:rsid w:val="00086055"/>
    <w:rsid w:val="00086253"/>
    <w:rsid w:val="000862BE"/>
    <w:rsid w:val="000863D3"/>
    <w:rsid w:val="000863E9"/>
    <w:rsid w:val="00086492"/>
    <w:rsid w:val="000865D0"/>
    <w:rsid w:val="00086645"/>
    <w:rsid w:val="0008676A"/>
    <w:rsid w:val="000867C1"/>
    <w:rsid w:val="000867D8"/>
    <w:rsid w:val="0008680C"/>
    <w:rsid w:val="000869F6"/>
    <w:rsid w:val="00086A90"/>
    <w:rsid w:val="00086B85"/>
    <w:rsid w:val="00086D43"/>
    <w:rsid w:val="00086E83"/>
    <w:rsid w:val="00086F56"/>
    <w:rsid w:val="00087007"/>
    <w:rsid w:val="000872A4"/>
    <w:rsid w:val="000873BC"/>
    <w:rsid w:val="000877D7"/>
    <w:rsid w:val="00087859"/>
    <w:rsid w:val="00087860"/>
    <w:rsid w:val="00087972"/>
    <w:rsid w:val="00087C50"/>
    <w:rsid w:val="00087DDD"/>
    <w:rsid w:val="00087E71"/>
    <w:rsid w:val="00087FF9"/>
    <w:rsid w:val="0009065C"/>
    <w:rsid w:val="00090673"/>
    <w:rsid w:val="00090756"/>
    <w:rsid w:val="00090893"/>
    <w:rsid w:val="0009095E"/>
    <w:rsid w:val="000909A3"/>
    <w:rsid w:val="00090A50"/>
    <w:rsid w:val="00090A8A"/>
    <w:rsid w:val="00090B00"/>
    <w:rsid w:val="00090C65"/>
    <w:rsid w:val="00090E02"/>
    <w:rsid w:val="00090E5E"/>
    <w:rsid w:val="00090F7F"/>
    <w:rsid w:val="00091075"/>
    <w:rsid w:val="000910DD"/>
    <w:rsid w:val="0009117E"/>
    <w:rsid w:val="000911BF"/>
    <w:rsid w:val="00091203"/>
    <w:rsid w:val="000912D9"/>
    <w:rsid w:val="000913BB"/>
    <w:rsid w:val="000913E1"/>
    <w:rsid w:val="0009168A"/>
    <w:rsid w:val="00091704"/>
    <w:rsid w:val="000918A7"/>
    <w:rsid w:val="00091BC5"/>
    <w:rsid w:val="00091C3C"/>
    <w:rsid w:val="00092072"/>
    <w:rsid w:val="000920A7"/>
    <w:rsid w:val="0009255B"/>
    <w:rsid w:val="00092680"/>
    <w:rsid w:val="00092722"/>
    <w:rsid w:val="00092748"/>
    <w:rsid w:val="00092905"/>
    <w:rsid w:val="00092D51"/>
    <w:rsid w:val="00093258"/>
    <w:rsid w:val="00093267"/>
    <w:rsid w:val="000933E5"/>
    <w:rsid w:val="0009342B"/>
    <w:rsid w:val="00093573"/>
    <w:rsid w:val="00093633"/>
    <w:rsid w:val="00093798"/>
    <w:rsid w:val="000937C5"/>
    <w:rsid w:val="00093AB7"/>
    <w:rsid w:val="00093B9F"/>
    <w:rsid w:val="00093C73"/>
    <w:rsid w:val="00093E74"/>
    <w:rsid w:val="000941D1"/>
    <w:rsid w:val="00094376"/>
    <w:rsid w:val="00094384"/>
    <w:rsid w:val="0009440E"/>
    <w:rsid w:val="000948AD"/>
    <w:rsid w:val="000948D4"/>
    <w:rsid w:val="00094B73"/>
    <w:rsid w:val="00094C64"/>
    <w:rsid w:val="00095108"/>
    <w:rsid w:val="000952B2"/>
    <w:rsid w:val="00095315"/>
    <w:rsid w:val="0009533B"/>
    <w:rsid w:val="00095473"/>
    <w:rsid w:val="000954BE"/>
    <w:rsid w:val="000956C3"/>
    <w:rsid w:val="00095780"/>
    <w:rsid w:val="00095859"/>
    <w:rsid w:val="000958B5"/>
    <w:rsid w:val="000958BB"/>
    <w:rsid w:val="000959E9"/>
    <w:rsid w:val="00095A27"/>
    <w:rsid w:val="00095B89"/>
    <w:rsid w:val="00095C8E"/>
    <w:rsid w:val="00095D6B"/>
    <w:rsid w:val="00095DB4"/>
    <w:rsid w:val="00096123"/>
    <w:rsid w:val="000961E5"/>
    <w:rsid w:val="0009655B"/>
    <w:rsid w:val="000966EC"/>
    <w:rsid w:val="00096AC4"/>
    <w:rsid w:val="00096BE7"/>
    <w:rsid w:val="00096C01"/>
    <w:rsid w:val="00096D1A"/>
    <w:rsid w:val="00096D4B"/>
    <w:rsid w:val="00096E2B"/>
    <w:rsid w:val="00096E2E"/>
    <w:rsid w:val="00096EDB"/>
    <w:rsid w:val="00097051"/>
    <w:rsid w:val="00097241"/>
    <w:rsid w:val="0009727E"/>
    <w:rsid w:val="00097428"/>
    <w:rsid w:val="00097623"/>
    <w:rsid w:val="00097683"/>
    <w:rsid w:val="00097909"/>
    <w:rsid w:val="00097989"/>
    <w:rsid w:val="000979A8"/>
    <w:rsid w:val="00097A9B"/>
    <w:rsid w:val="00097B02"/>
    <w:rsid w:val="00097DAA"/>
    <w:rsid w:val="00097EB2"/>
    <w:rsid w:val="00097F27"/>
    <w:rsid w:val="00097FA3"/>
    <w:rsid w:val="000A012B"/>
    <w:rsid w:val="000A0223"/>
    <w:rsid w:val="000A0269"/>
    <w:rsid w:val="000A0727"/>
    <w:rsid w:val="000A0A30"/>
    <w:rsid w:val="000A0A72"/>
    <w:rsid w:val="000A0DEF"/>
    <w:rsid w:val="000A0E0B"/>
    <w:rsid w:val="000A0EFC"/>
    <w:rsid w:val="000A0F09"/>
    <w:rsid w:val="000A124A"/>
    <w:rsid w:val="000A15FF"/>
    <w:rsid w:val="000A161B"/>
    <w:rsid w:val="000A1676"/>
    <w:rsid w:val="000A1697"/>
    <w:rsid w:val="000A188F"/>
    <w:rsid w:val="000A18C4"/>
    <w:rsid w:val="000A1AF9"/>
    <w:rsid w:val="000A1FE8"/>
    <w:rsid w:val="000A200F"/>
    <w:rsid w:val="000A232C"/>
    <w:rsid w:val="000A2411"/>
    <w:rsid w:val="000A2828"/>
    <w:rsid w:val="000A312B"/>
    <w:rsid w:val="000A325E"/>
    <w:rsid w:val="000A3336"/>
    <w:rsid w:val="000A3484"/>
    <w:rsid w:val="000A35A7"/>
    <w:rsid w:val="000A3726"/>
    <w:rsid w:val="000A3BC4"/>
    <w:rsid w:val="000A3CC8"/>
    <w:rsid w:val="000A3CEE"/>
    <w:rsid w:val="000A3E57"/>
    <w:rsid w:val="000A40C9"/>
    <w:rsid w:val="000A40ED"/>
    <w:rsid w:val="000A42DD"/>
    <w:rsid w:val="000A4390"/>
    <w:rsid w:val="000A45E0"/>
    <w:rsid w:val="000A46BB"/>
    <w:rsid w:val="000A485A"/>
    <w:rsid w:val="000A499A"/>
    <w:rsid w:val="000A4A8F"/>
    <w:rsid w:val="000A4B9C"/>
    <w:rsid w:val="000A4BE8"/>
    <w:rsid w:val="000A4F1B"/>
    <w:rsid w:val="000A4F44"/>
    <w:rsid w:val="000A500A"/>
    <w:rsid w:val="000A5731"/>
    <w:rsid w:val="000A57EE"/>
    <w:rsid w:val="000A5C73"/>
    <w:rsid w:val="000A5C84"/>
    <w:rsid w:val="000A5CFB"/>
    <w:rsid w:val="000A5E01"/>
    <w:rsid w:val="000A6092"/>
    <w:rsid w:val="000A6119"/>
    <w:rsid w:val="000A62CD"/>
    <w:rsid w:val="000A62E1"/>
    <w:rsid w:val="000A646E"/>
    <w:rsid w:val="000A660B"/>
    <w:rsid w:val="000A6A58"/>
    <w:rsid w:val="000A6B27"/>
    <w:rsid w:val="000A6CF2"/>
    <w:rsid w:val="000A6D51"/>
    <w:rsid w:val="000A7395"/>
    <w:rsid w:val="000A744F"/>
    <w:rsid w:val="000A793A"/>
    <w:rsid w:val="000A79B0"/>
    <w:rsid w:val="000A7A4F"/>
    <w:rsid w:val="000A7A78"/>
    <w:rsid w:val="000A7B46"/>
    <w:rsid w:val="000A7BAB"/>
    <w:rsid w:val="000B0076"/>
    <w:rsid w:val="000B0081"/>
    <w:rsid w:val="000B00A3"/>
    <w:rsid w:val="000B00CC"/>
    <w:rsid w:val="000B00D4"/>
    <w:rsid w:val="000B01D0"/>
    <w:rsid w:val="000B01F8"/>
    <w:rsid w:val="000B0650"/>
    <w:rsid w:val="000B0990"/>
    <w:rsid w:val="000B0AA5"/>
    <w:rsid w:val="000B0C1E"/>
    <w:rsid w:val="000B10AB"/>
    <w:rsid w:val="000B1841"/>
    <w:rsid w:val="000B1863"/>
    <w:rsid w:val="000B18C5"/>
    <w:rsid w:val="000B1993"/>
    <w:rsid w:val="000B1A7B"/>
    <w:rsid w:val="000B1BA2"/>
    <w:rsid w:val="000B23A6"/>
    <w:rsid w:val="000B258E"/>
    <w:rsid w:val="000B25B1"/>
    <w:rsid w:val="000B2980"/>
    <w:rsid w:val="000B29C7"/>
    <w:rsid w:val="000B2A68"/>
    <w:rsid w:val="000B2EAB"/>
    <w:rsid w:val="000B2F7E"/>
    <w:rsid w:val="000B3246"/>
    <w:rsid w:val="000B330C"/>
    <w:rsid w:val="000B34B5"/>
    <w:rsid w:val="000B3591"/>
    <w:rsid w:val="000B3F03"/>
    <w:rsid w:val="000B421B"/>
    <w:rsid w:val="000B43F4"/>
    <w:rsid w:val="000B4665"/>
    <w:rsid w:val="000B46BB"/>
    <w:rsid w:val="000B4732"/>
    <w:rsid w:val="000B49C4"/>
    <w:rsid w:val="000B49DC"/>
    <w:rsid w:val="000B4A02"/>
    <w:rsid w:val="000B4B3D"/>
    <w:rsid w:val="000B4C07"/>
    <w:rsid w:val="000B4CE7"/>
    <w:rsid w:val="000B4D23"/>
    <w:rsid w:val="000B4E4B"/>
    <w:rsid w:val="000B4FFF"/>
    <w:rsid w:val="000B5052"/>
    <w:rsid w:val="000B505C"/>
    <w:rsid w:val="000B5520"/>
    <w:rsid w:val="000B559E"/>
    <w:rsid w:val="000B55AA"/>
    <w:rsid w:val="000B5769"/>
    <w:rsid w:val="000B5BCA"/>
    <w:rsid w:val="000B5D0D"/>
    <w:rsid w:val="000B5E64"/>
    <w:rsid w:val="000B5F05"/>
    <w:rsid w:val="000B6269"/>
    <w:rsid w:val="000B6950"/>
    <w:rsid w:val="000B7118"/>
    <w:rsid w:val="000B7262"/>
    <w:rsid w:val="000B72D4"/>
    <w:rsid w:val="000B75A8"/>
    <w:rsid w:val="000B7782"/>
    <w:rsid w:val="000B77EE"/>
    <w:rsid w:val="000B78EC"/>
    <w:rsid w:val="000B7981"/>
    <w:rsid w:val="000B79B4"/>
    <w:rsid w:val="000B79DA"/>
    <w:rsid w:val="000B7CF3"/>
    <w:rsid w:val="000B7E1D"/>
    <w:rsid w:val="000B7E50"/>
    <w:rsid w:val="000B7FB8"/>
    <w:rsid w:val="000C0278"/>
    <w:rsid w:val="000C0317"/>
    <w:rsid w:val="000C054C"/>
    <w:rsid w:val="000C0621"/>
    <w:rsid w:val="000C0B5E"/>
    <w:rsid w:val="000C0ED8"/>
    <w:rsid w:val="000C1053"/>
    <w:rsid w:val="000C1436"/>
    <w:rsid w:val="000C1C37"/>
    <w:rsid w:val="000C1F14"/>
    <w:rsid w:val="000C212C"/>
    <w:rsid w:val="000C22A0"/>
    <w:rsid w:val="000C2425"/>
    <w:rsid w:val="000C2480"/>
    <w:rsid w:val="000C26A3"/>
    <w:rsid w:val="000C279D"/>
    <w:rsid w:val="000C2864"/>
    <w:rsid w:val="000C2866"/>
    <w:rsid w:val="000C2A03"/>
    <w:rsid w:val="000C2B9D"/>
    <w:rsid w:val="000C2D01"/>
    <w:rsid w:val="000C308A"/>
    <w:rsid w:val="000C3193"/>
    <w:rsid w:val="000C33AA"/>
    <w:rsid w:val="000C38C4"/>
    <w:rsid w:val="000C39EE"/>
    <w:rsid w:val="000C3B64"/>
    <w:rsid w:val="000C3C79"/>
    <w:rsid w:val="000C40AF"/>
    <w:rsid w:val="000C42EF"/>
    <w:rsid w:val="000C4566"/>
    <w:rsid w:val="000C46C1"/>
    <w:rsid w:val="000C495E"/>
    <w:rsid w:val="000C49C5"/>
    <w:rsid w:val="000C49FE"/>
    <w:rsid w:val="000C4C75"/>
    <w:rsid w:val="000C4CC0"/>
    <w:rsid w:val="000C4CF3"/>
    <w:rsid w:val="000C4E14"/>
    <w:rsid w:val="000C5133"/>
    <w:rsid w:val="000C59A5"/>
    <w:rsid w:val="000C5D06"/>
    <w:rsid w:val="000C5D78"/>
    <w:rsid w:val="000C61F9"/>
    <w:rsid w:val="000C6342"/>
    <w:rsid w:val="000C64A1"/>
    <w:rsid w:val="000C687D"/>
    <w:rsid w:val="000C68E6"/>
    <w:rsid w:val="000C6918"/>
    <w:rsid w:val="000C6B8A"/>
    <w:rsid w:val="000C6D95"/>
    <w:rsid w:val="000C6DF1"/>
    <w:rsid w:val="000C7016"/>
    <w:rsid w:val="000C7209"/>
    <w:rsid w:val="000C736E"/>
    <w:rsid w:val="000C73FF"/>
    <w:rsid w:val="000C75B3"/>
    <w:rsid w:val="000C7631"/>
    <w:rsid w:val="000C7830"/>
    <w:rsid w:val="000C7837"/>
    <w:rsid w:val="000C785D"/>
    <w:rsid w:val="000D0182"/>
    <w:rsid w:val="000D02B1"/>
    <w:rsid w:val="000D05F6"/>
    <w:rsid w:val="000D0655"/>
    <w:rsid w:val="000D06FE"/>
    <w:rsid w:val="000D09A5"/>
    <w:rsid w:val="000D0C6B"/>
    <w:rsid w:val="000D0D45"/>
    <w:rsid w:val="000D0D49"/>
    <w:rsid w:val="000D12E8"/>
    <w:rsid w:val="000D135C"/>
    <w:rsid w:val="000D1491"/>
    <w:rsid w:val="000D173F"/>
    <w:rsid w:val="000D1C10"/>
    <w:rsid w:val="000D1F7E"/>
    <w:rsid w:val="000D1FE5"/>
    <w:rsid w:val="000D2050"/>
    <w:rsid w:val="000D2100"/>
    <w:rsid w:val="000D22F5"/>
    <w:rsid w:val="000D2367"/>
    <w:rsid w:val="000D248C"/>
    <w:rsid w:val="000D24F9"/>
    <w:rsid w:val="000D2582"/>
    <w:rsid w:val="000D2608"/>
    <w:rsid w:val="000D2B7A"/>
    <w:rsid w:val="000D2C50"/>
    <w:rsid w:val="000D2C93"/>
    <w:rsid w:val="000D2CC1"/>
    <w:rsid w:val="000D2F45"/>
    <w:rsid w:val="000D2F9A"/>
    <w:rsid w:val="000D30EA"/>
    <w:rsid w:val="000D3170"/>
    <w:rsid w:val="000D31D9"/>
    <w:rsid w:val="000D35CA"/>
    <w:rsid w:val="000D35E5"/>
    <w:rsid w:val="000D3757"/>
    <w:rsid w:val="000D3995"/>
    <w:rsid w:val="000D3B52"/>
    <w:rsid w:val="000D3B68"/>
    <w:rsid w:val="000D3DFF"/>
    <w:rsid w:val="000D4141"/>
    <w:rsid w:val="000D4204"/>
    <w:rsid w:val="000D42E0"/>
    <w:rsid w:val="000D455B"/>
    <w:rsid w:val="000D4856"/>
    <w:rsid w:val="000D4876"/>
    <w:rsid w:val="000D4882"/>
    <w:rsid w:val="000D488E"/>
    <w:rsid w:val="000D48ED"/>
    <w:rsid w:val="000D4919"/>
    <w:rsid w:val="000D4AF2"/>
    <w:rsid w:val="000D4D18"/>
    <w:rsid w:val="000D4E54"/>
    <w:rsid w:val="000D509B"/>
    <w:rsid w:val="000D53D3"/>
    <w:rsid w:val="000D5496"/>
    <w:rsid w:val="000D55EA"/>
    <w:rsid w:val="000D560B"/>
    <w:rsid w:val="000D575C"/>
    <w:rsid w:val="000D5A55"/>
    <w:rsid w:val="000D5B0F"/>
    <w:rsid w:val="000D5B1F"/>
    <w:rsid w:val="000D5FF8"/>
    <w:rsid w:val="000D6072"/>
    <w:rsid w:val="000D616D"/>
    <w:rsid w:val="000D62AB"/>
    <w:rsid w:val="000D62D0"/>
    <w:rsid w:val="000D63D6"/>
    <w:rsid w:val="000D6645"/>
    <w:rsid w:val="000D6764"/>
    <w:rsid w:val="000D6BF6"/>
    <w:rsid w:val="000D6E56"/>
    <w:rsid w:val="000D7122"/>
    <w:rsid w:val="000D7445"/>
    <w:rsid w:val="000D7646"/>
    <w:rsid w:val="000D765C"/>
    <w:rsid w:val="000D77EB"/>
    <w:rsid w:val="000D785F"/>
    <w:rsid w:val="000D7AFB"/>
    <w:rsid w:val="000D7B63"/>
    <w:rsid w:val="000D7F30"/>
    <w:rsid w:val="000E0525"/>
    <w:rsid w:val="000E0631"/>
    <w:rsid w:val="000E06EC"/>
    <w:rsid w:val="000E0727"/>
    <w:rsid w:val="000E0B12"/>
    <w:rsid w:val="000E0C68"/>
    <w:rsid w:val="000E0D78"/>
    <w:rsid w:val="000E11D1"/>
    <w:rsid w:val="000E13A7"/>
    <w:rsid w:val="000E190F"/>
    <w:rsid w:val="000E1910"/>
    <w:rsid w:val="000E1BE8"/>
    <w:rsid w:val="000E1D2C"/>
    <w:rsid w:val="000E1D62"/>
    <w:rsid w:val="000E1DCA"/>
    <w:rsid w:val="000E1DF2"/>
    <w:rsid w:val="000E1E44"/>
    <w:rsid w:val="000E201D"/>
    <w:rsid w:val="000E21C0"/>
    <w:rsid w:val="000E21D3"/>
    <w:rsid w:val="000E2430"/>
    <w:rsid w:val="000E2A52"/>
    <w:rsid w:val="000E2AD5"/>
    <w:rsid w:val="000E2D4E"/>
    <w:rsid w:val="000E2E16"/>
    <w:rsid w:val="000E3008"/>
    <w:rsid w:val="000E3159"/>
    <w:rsid w:val="000E3195"/>
    <w:rsid w:val="000E34D8"/>
    <w:rsid w:val="000E359E"/>
    <w:rsid w:val="000E363F"/>
    <w:rsid w:val="000E366B"/>
    <w:rsid w:val="000E3AA8"/>
    <w:rsid w:val="000E3CBA"/>
    <w:rsid w:val="000E3F14"/>
    <w:rsid w:val="000E3F44"/>
    <w:rsid w:val="000E40DB"/>
    <w:rsid w:val="000E4332"/>
    <w:rsid w:val="000E479F"/>
    <w:rsid w:val="000E4824"/>
    <w:rsid w:val="000E4A34"/>
    <w:rsid w:val="000E4BC6"/>
    <w:rsid w:val="000E5040"/>
    <w:rsid w:val="000E53D2"/>
    <w:rsid w:val="000E553D"/>
    <w:rsid w:val="000E58F0"/>
    <w:rsid w:val="000E5ED0"/>
    <w:rsid w:val="000E5FAB"/>
    <w:rsid w:val="000E6697"/>
    <w:rsid w:val="000E66AB"/>
    <w:rsid w:val="000E6753"/>
    <w:rsid w:val="000E6DC1"/>
    <w:rsid w:val="000E6EC7"/>
    <w:rsid w:val="000E7263"/>
    <w:rsid w:val="000E726C"/>
    <w:rsid w:val="000E74E4"/>
    <w:rsid w:val="000E7689"/>
    <w:rsid w:val="000E769C"/>
    <w:rsid w:val="000E780D"/>
    <w:rsid w:val="000E78A2"/>
    <w:rsid w:val="000E7976"/>
    <w:rsid w:val="000E7B33"/>
    <w:rsid w:val="000E7B5E"/>
    <w:rsid w:val="000E7B7C"/>
    <w:rsid w:val="000E7ED9"/>
    <w:rsid w:val="000F0032"/>
    <w:rsid w:val="000F0086"/>
    <w:rsid w:val="000F0442"/>
    <w:rsid w:val="000F0496"/>
    <w:rsid w:val="000F081E"/>
    <w:rsid w:val="000F0C3A"/>
    <w:rsid w:val="000F0C94"/>
    <w:rsid w:val="000F0DC3"/>
    <w:rsid w:val="000F0F53"/>
    <w:rsid w:val="000F0F55"/>
    <w:rsid w:val="000F141B"/>
    <w:rsid w:val="000F1558"/>
    <w:rsid w:val="000F19C0"/>
    <w:rsid w:val="000F1A17"/>
    <w:rsid w:val="000F1A7D"/>
    <w:rsid w:val="000F1A9B"/>
    <w:rsid w:val="000F1D4F"/>
    <w:rsid w:val="000F21FF"/>
    <w:rsid w:val="000F23F9"/>
    <w:rsid w:val="000F26BD"/>
    <w:rsid w:val="000F2C60"/>
    <w:rsid w:val="000F336F"/>
    <w:rsid w:val="000F393C"/>
    <w:rsid w:val="000F3AAA"/>
    <w:rsid w:val="000F3D0B"/>
    <w:rsid w:val="000F3F62"/>
    <w:rsid w:val="000F4000"/>
    <w:rsid w:val="000F41B9"/>
    <w:rsid w:val="000F44E7"/>
    <w:rsid w:val="000F4753"/>
    <w:rsid w:val="000F49C6"/>
    <w:rsid w:val="000F4A3D"/>
    <w:rsid w:val="000F4B2C"/>
    <w:rsid w:val="000F4EBF"/>
    <w:rsid w:val="000F5012"/>
    <w:rsid w:val="000F5249"/>
    <w:rsid w:val="000F552A"/>
    <w:rsid w:val="000F56D8"/>
    <w:rsid w:val="000F58A1"/>
    <w:rsid w:val="000F5A26"/>
    <w:rsid w:val="000F5AC4"/>
    <w:rsid w:val="000F5B90"/>
    <w:rsid w:val="000F5E22"/>
    <w:rsid w:val="000F60AC"/>
    <w:rsid w:val="000F60F6"/>
    <w:rsid w:val="000F64F4"/>
    <w:rsid w:val="000F661D"/>
    <w:rsid w:val="000F6A5F"/>
    <w:rsid w:val="000F6ECF"/>
    <w:rsid w:val="000F701B"/>
    <w:rsid w:val="000F70CB"/>
    <w:rsid w:val="000F711D"/>
    <w:rsid w:val="000F7455"/>
    <w:rsid w:val="000F757B"/>
    <w:rsid w:val="000F759D"/>
    <w:rsid w:val="000F762A"/>
    <w:rsid w:val="000F7802"/>
    <w:rsid w:val="000F78CD"/>
    <w:rsid w:val="000F7CDA"/>
    <w:rsid w:val="000F7D94"/>
    <w:rsid w:val="000F7DED"/>
    <w:rsid w:val="000F7E4A"/>
    <w:rsid w:val="000F7ED0"/>
    <w:rsid w:val="000F7F5E"/>
    <w:rsid w:val="0010014D"/>
    <w:rsid w:val="001006DE"/>
    <w:rsid w:val="0010071B"/>
    <w:rsid w:val="001013DA"/>
    <w:rsid w:val="00101577"/>
    <w:rsid w:val="0010162F"/>
    <w:rsid w:val="001017F9"/>
    <w:rsid w:val="001019D9"/>
    <w:rsid w:val="00101A0C"/>
    <w:rsid w:val="00101B6C"/>
    <w:rsid w:val="00101C3E"/>
    <w:rsid w:val="00101DD1"/>
    <w:rsid w:val="00101F43"/>
    <w:rsid w:val="00101FBF"/>
    <w:rsid w:val="0010240D"/>
    <w:rsid w:val="001026D4"/>
    <w:rsid w:val="0010292E"/>
    <w:rsid w:val="00102990"/>
    <w:rsid w:val="0010299C"/>
    <w:rsid w:val="00102BF3"/>
    <w:rsid w:val="00102E68"/>
    <w:rsid w:val="001030D7"/>
    <w:rsid w:val="001031EB"/>
    <w:rsid w:val="001033E7"/>
    <w:rsid w:val="001034BD"/>
    <w:rsid w:val="00103706"/>
    <w:rsid w:val="0010386B"/>
    <w:rsid w:val="00103952"/>
    <w:rsid w:val="00104027"/>
    <w:rsid w:val="001040BF"/>
    <w:rsid w:val="00104968"/>
    <w:rsid w:val="00104AB1"/>
    <w:rsid w:val="00104DE9"/>
    <w:rsid w:val="00104E12"/>
    <w:rsid w:val="00104E59"/>
    <w:rsid w:val="0010507B"/>
    <w:rsid w:val="00105177"/>
    <w:rsid w:val="00105298"/>
    <w:rsid w:val="001052EC"/>
    <w:rsid w:val="0010533E"/>
    <w:rsid w:val="001053D2"/>
    <w:rsid w:val="0010548D"/>
    <w:rsid w:val="001054A4"/>
    <w:rsid w:val="001057FB"/>
    <w:rsid w:val="0010580F"/>
    <w:rsid w:val="00105957"/>
    <w:rsid w:val="001059A4"/>
    <w:rsid w:val="00105AAE"/>
    <w:rsid w:val="00105C6E"/>
    <w:rsid w:val="00105D52"/>
    <w:rsid w:val="00105DD9"/>
    <w:rsid w:val="00105E09"/>
    <w:rsid w:val="00105FEE"/>
    <w:rsid w:val="00106114"/>
    <w:rsid w:val="001066D6"/>
    <w:rsid w:val="0010685B"/>
    <w:rsid w:val="001068CC"/>
    <w:rsid w:val="0010694B"/>
    <w:rsid w:val="00106984"/>
    <w:rsid w:val="00106FBF"/>
    <w:rsid w:val="00107309"/>
    <w:rsid w:val="0010785A"/>
    <w:rsid w:val="00107900"/>
    <w:rsid w:val="00107AB3"/>
    <w:rsid w:val="00107AD0"/>
    <w:rsid w:val="00107B00"/>
    <w:rsid w:val="00107C06"/>
    <w:rsid w:val="00107C3F"/>
    <w:rsid w:val="00107C52"/>
    <w:rsid w:val="00107C99"/>
    <w:rsid w:val="00107CCC"/>
    <w:rsid w:val="00107E40"/>
    <w:rsid w:val="00107F98"/>
    <w:rsid w:val="001100AC"/>
    <w:rsid w:val="00110148"/>
    <w:rsid w:val="0011049B"/>
    <w:rsid w:val="001104DA"/>
    <w:rsid w:val="0011061E"/>
    <w:rsid w:val="00110970"/>
    <w:rsid w:val="00110A2B"/>
    <w:rsid w:val="00110A62"/>
    <w:rsid w:val="00110D7E"/>
    <w:rsid w:val="00110E91"/>
    <w:rsid w:val="00111156"/>
    <w:rsid w:val="0011130E"/>
    <w:rsid w:val="001115BC"/>
    <w:rsid w:val="001116FA"/>
    <w:rsid w:val="00111787"/>
    <w:rsid w:val="001118BD"/>
    <w:rsid w:val="00111BD4"/>
    <w:rsid w:val="00111CAF"/>
    <w:rsid w:val="00111CD0"/>
    <w:rsid w:val="00112150"/>
    <w:rsid w:val="00112291"/>
    <w:rsid w:val="00112533"/>
    <w:rsid w:val="00112609"/>
    <w:rsid w:val="001127F7"/>
    <w:rsid w:val="001128E9"/>
    <w:rsid w:val="001129B9"/>
    <w:rsid w:val="001129F8"/>
    <w:rsid w:val="00112D3E"/>
    <w:rsid w:val="00112E12"/>
    <w:rsid w:val="00112E6D"/>
    <w:rsid w:val="00112E85"/>
    <w:rsid w:val="00112E95"/>
    <w:rsid w:val="00113111"/>
    <w:rsid w:val="00113247"/>
    <w:rsid w:val="00113506"/>
    <w:rsid w:val="001138BE"/>
    <w:rsid w:val="00113BB2"/>
    <w:rsid w:val="00113E5E"/>
    <w:rsid w:val="00114018"/>
    <w:rsid w:val="00114224"/>
    <w:rsid w:val="001143FE"/>
    <w:rsid w:val="0011456C"/>
    <w:rsid w:val="001145FA"/>
    <w:rsid w:val="00114656"/>
    <w:rsid w:val="00114732"/>
    <w:rsid w:val="00114908"/>
    <w:rsid w:val="00114913"/>
    <w:rsid w:val="00114AA5"/>
    <w:rsid w:val="00114ADA"/>
    <w:rsid w:val="00114B62"/>
    <w:rsid w:val="00114D3F"/>
    <w:rsid w:val="00114E17"/>
    <w:rsid w:val="00114F06"/>
    <w:rsid w:val="00115588"/>
    <w:rsid w:val="001157CE"/>
    <w:rsid w:val="00115801"/>
    <w:rsid w:val="00115896"/>
    <w:rsid w:val="001158A6"/>
    <w:rsid w:val="001159DC"/>
    <w:rsid w:val="00115AAB"/>
    <w:rsid w:val="001162A0"/>
    <w:rsid w:val="001162AE"/>
    <w:rsid w:val="001162F0"/>
    <w:rsid w:val="00116464"/>
    <w:rsid w:val="001165A8"/>
    <w:rsid w:val="0011674F"/>
    <w:rsid w:val="00116C00"/>
    <w:rsid w:val="00116E8E"/>
    <w:rsid w:val="0011717D"/>
    <w:rsid w:val="00117252"/>
    <w:rsid w:val="00117622"/>
    <w:rsid w:val="0011765B"/>
    <w:rsid w:val="00117965"/>
    <w:rsid w:val="00117A87"/>
    <w:rsid w:val="00117AE2"/>
    <w:rsid w:val="00117D00"/>
    <w:rsid w:val="00117D72"/>
    <w:rsid w:val="00117DDB"/>
    <w:rsid w:val="00117E5D"/>
    <w:rsid w:val="001200A7"/>
    <w:rsid w:val="001201CE"/>
    <w:rsid w:val="001202F3"/>
    <w:rsid w:val="001205C8"/>
    <w:rsid w:val="0012086F"/>
    <w:rsid w:val="00120924"/>
    <w:rsid w:val="001209BE"/>
    <w:rsid w:val="00120A05"/>
    <w:rsid w:val="00120AD6"/>
    <w:rsid w:val="00120D42"/>
    <w:rsid w:val="00120DCE"/>
    <w:rsid w:val="0012123E"/>
    <w:rsid w:val="0012168E"/>
    <w:rsid w:val="001217AA"/>
    <w:rsid w:val="0012182C"/>
    <w:rsid w:val="00121AFE"/>
    <w:rsid w:val="00121B1F"/>
    <w:rsid w:val="0012214B"/>
    <w:rsid w:val="0012248C"/>
    <w:rsid w:val="0012248E"/>
    <w:rsid w:val="001224CA"/>
    <w:rsid w:val="00122580"/>
    <w:rsid w:val="00122B90"/>
    <w:rsid w:val="00122C1E"/>
    <w:rsid w:val="00122D16"/>
    <w:rsid w:val="00122D60"/>
    <w:rsid w:val="00122ED5"/>
    <w:rsid w:val="00122FCE"/>
    <w:rsid w:val="00123216"/>
    <w:rsid w:val="00123249"/>
    <w:rsid w:val="00123546"/>
    <w:rsid w:val="00123C5E"/>
    <w:rsid w:val="00123EC0"/>
    <w:rsid w:val="00123EF1"/>
    <w:rsid w:val="00123FAC"/>
    <w:rsid w:val="001240C1"/>
    <w:rsid w:val="00124581"/>
    <w:rsid w:val="001245C2"/>
    <w:rsid w:val="00124748"/>
    <w:rsid w:val="00124A11"/>
    <w:rsid w:val="00124DB2"/>
    <w:rsid w:val="00124E0F"/>
    <w:rsid w:val="00124F2D"/>
    <w:rsid w:val="00124F40"/>
    <w:rsid w:val="00125067"/>
    <w:rsid w:val="00125237"/>
    <w:rsid w:val="00125406"/>
    <w:rsid w:val="001256FF"/>
    <w:rsid w:val="00125867"/>
    <w:rsid w:val="001259B8"/>
    <w:rsid w:val="001259BB"/>
    <w:rsid w:val="00125A23"/>
    <w:rsid w:val="00125A3B"/>
    <w:rsid w:val="00125B72"/>
    <w:rsid w:val="00125DD5"/>
    <w:rsid w:val="001261FC"/>
    <w:rsid w:val="00126278"/>
    <w:rsid w:val="0012645E"/>
    <w:rsid w:val="001264C5"/>
    <w:rsid w:val="001266EA"/>
    <w:rsid w:val="00126A28"/>
    <w:rsid w:val="00126B93"/>
    <w:rsid w:val="00126BBD"/>
    <w:rsid w:val="00126D83"/>
    <w:rsid w:val="00126DB6"/>
    <w:rsid w:val="00126EC7"/>
    <w:rsid w:val="00127428"/>
    <w:rsid w:val="001274A8"/>
    <w:rsid w:val="00127546"/>
    <w:rsid w:val="00127725"/>
    <w:rsid w:val="001277B6"/>
    <w:rsid w:val="0012795E"/>
    <w:rsid w:val="00127E1F"/>
    <w:rsid w:val="00127F9C"/>
    <w:rsid w:val="00127FE4"/>
    <w:rsid w:val="00130085"/>
    <w:rsid w:val="00130086"/>
    <w:rsid w:val="001301BF"/>
    <w:rsid w:val="0013032E"/>
    <w:rsid w:val="0013041C"/>
    <w:rsid w:val="00130471"/>
    <w:rsid w:val="001305DA"/>
    <w:rsid w:val="001306D8"/>
    <w:rsid w:val="00130934"/>
    <w:rsid w:val="0013119F"/>
    <w:rsid w:val="001316EC"/>
    <w:rsid w:val="001316EF"/>
    <w:rsid w:val="00131987"/>
    <w:rsid w:val="001319A3"/>
    <w:rsid w:val="00131A98"/>
    <w:rsid w:val="00131AD6"/>
    <w:rsid w:val="00131C3C"/>
    <w:rsid w:val="00131E11"/>
    <w:rsid w:val="00131EDD"/>
    <w:rsid w:val="0013203D"/>
    <w:rsid w:val="001321CA"/>
    <w:rsid w:val="001321D7"/>
    <w:rsid w:val="00132211"/>
    <w:rsid w:val="00132889"/>
    <w:rsid w:val="00132932"/>
    <w:rsid w:val="00132A96"/>
    <w:rsid w:val="00132E4D"/>
    <w:rsid w:val="00132F7E"/>
    <w:rsid w:val="001332D7"/>
    <w:rsid w:val="001334AD"/>
    <w:rsid w:val="00133753"/>
    <w:rsid w:val="001337B6"/>
    <w:rsid w:val="00133800"/>
    <w:rsid w:val="001338FD"/>
    <w:rsid w:val="00133B31"/>
    <w:rsid w:val="00133F16"/>
    <w:rsid w:val="00133F6C"/>
    <w:rsid w:val="00134104"/>
    <w:rsid w:val="001343C9"/>
    <w:rsid w:val="0013455F"/>
    <w:rsid w:val="001345C0"/>
    <w:rsid w:val="001345E4"/>
    <w:rsid w:val="001347BF"/>
    <w:rsid w:val="001347F5"/>
    <w:rsid w:val="0013481A"/>
    <w:rsid w:val="001348C1"/>
    <w:rsid w:val="001349A3"/>
    <w:rsid w:val="00134E21"/>
    <w:rsid w:val="00134FB4"/>
    <w:rsid w:val="001354D8"/>
    <w:rsid w:val="00135675"/>
    <w:rsid w:val="00135A6D"/>
    <w:rsid w:val="00135B1F"/>
    <w:rsid w:val="00135B9E"/>
    <w:rsid w:val="00135D23"/>
    <w:rsid w:val="00135F12"/>
    <w:rsid w:val="00135F13"/>
    <w:rsid w:val="00135FB0"/>
    <w:rsid w:val="00135FE5"/>
    <w:rsid w:val="001360E0"/>
    <w:rsid w:val="001362A2"/>
    <w:rsid w:val="00136422"/>
    <w:rsid w:val="00136672"/>
    <w:rsid w:val="001366DC"/>
    <w:rsid w:val="0013686F"/>
    <w:rsid w:val="00136B0B"/>
    <w:rsid w:val="00136B1B"/>
    <w:rsid w:val="00136B56"/>
    <w:rsid w:val="00136C24"/>
    <w:rsid w:val="00136CAB"/>
    <w:rsid w:val="00136D85"/>
    <w:rsid w:val="00136F8E"/>
    <w:rsid w:val="0013702E"/>
    <w:rsid w:val="0013703E"/>
    <w:rsid w:val="0013716F"/>
    <w:rsid w:val="00137248"/>
    <w:rsid w:val="00137413"/>
    <w:rsid w:val="0013751B"/>
    <w:rsid w:val="001376B2"/>
    <w:rsid w:val="00137A20"/>
    <w:rsid w:val="00137CD1"/>
    <w:rsid w:val="00140227"/>
    <w:rsid w:val="001402EA"/>
    <w:rsid w:val="0014043D"/>
    <w:rsid w:val="001406FE"/>
    <w:rsid w:val="00140924"/>
    <w:rsid w:val="00140B48"/>
    <w:rsid w:val="00140FB1"/>
    <w:rsid w:val="001412C0"/>
    <w:rsid w:val="00141775"/>
    <w:rsid w:val="00141BCA"/>
    <w:rsid w:val="00142A60"/>
    <w:rsid w:val="001430D0"/>
    <w:rsid w:val="0014322A"/>
    <w:rsid w:val="00143955"/>
    <w:rsid w:val="00143968"/>
    <w:rsid w:val="00143ACE"/>
    <w:rsid w:val="00143EB1"/>
    <w:rsid w:val="001442B0"/>
    <w:rsid w:val="00144A05"/>
    <w:rsid w:val="00144AEE"/>
    <w:rsid w:val="00144C20"/>
    <w:rsid w:val="00144D20"/>
    <w:rsid w:val="00144D6C"/>
    <w:rsid w:val="00144DDA"/>
    <w:rsid w:val="00144FAC"/>
    <w:rsid w:val="001451BE"/>
    <w:rsid w:val="001451C3"/>
    <w:rsid w:val="001453B6"/>
    <w:rsid w:val="00145717"/>
    <w:rsid w:val="0014573E"/>
    <w:rsid w:val="001457B5"/>
    <w:rsid w:val="00145961"/>
    <w:rsid w:val="001459EB"/>
    <w:rsid w:val="00145B0D"/>
    <w:rsid w:val="00145CD4"/>
    <w:rsid w:val="00145D4E"/>
    <w:rsid w:val="00146DF8"/>
    <w:rsid w:val="001471AA"/>
    <w:rsid w:val="00147834"/>
    <w:rsid w:val="0014794E"/>
    <w:rsid w:val="001479AA"/>
    <w:rsid w:val="001479AB"/>
    <w:rsid w:val="00147A89"/>
    <w:rsid w:val="00147BDE"/>
    <w:rsid w:val="0015025D"/>
    <w:rsid w:val="0015031D"/>
    <w:rsid w:val="0015068A"/>
    <w:rsid w:val="001509B7"/>
    <w:rsid w:val="00150A6E"/>
    <w:rsid w:val="00150FC6"/>
    <w:rsid w:val="0015114A"/>
    <w:rsid w:val="001511F7"/>
    <w:rsid w:val="00151295"/>
    <w:rsid w:val="0015147F"/>
    <w:rsid w:val="001515E5"/>
    <w:rsid w:val="00151942"/>
    <w:rsid w:val="00151ACB"/>
    <w:rsid w:val="00151BFC"/>
    <w:rsid w:val="00151D69"/>
    <w:rsid w:val="00151DBB"/>
    <w:rsid w:val="001524C5"/>
    <w:rsid w:val="00152690"/>
    <w:rsid w:val="0015298F"/>
    <w:rsid w:val="00152A08"/>
    <w:rsid w:val="00152BA7"/>
    <w:rsid w:val="00152E4C"/>
    <w:rsid w:val="00152FCF"/>
    <w:rsid w:val="00153033"/>
    <w:rsid w:val="001534CB"/>
    <w:rsid w:val="00153602"/>
    <w:rsid w:val="001536B4"/>
    <w:rsid w:val="001536E2"/>
    <w:rsid w:val="001536E9"/>
    <w:rsid w:val="00153763"/>
    <w:rsid w:val="0015390F"/>
    <w:rsid w:val="00153BBE"/>
    <w:rsid w:val="00153BF5"/>
    <w:rsid w:val="00154A8B"/>
    <w:rsid w:val="00154BB3"/>
    <w:rsid w:val="00154F6F"/>
    <w:rsid w:val="0015516C"/>
    <w:rsid w:val="0015526E"/>
    <w:rsid w:val="001553E7"/>
    <w:rsid w:val="001553FA"/>
    <w:rsid w:val="001554EC"/>
    <w:rsid w:val="00155822"/>
    <w:rsid w:val="0015592E"/>
    <w:rsid w:val="00155CE6"/>
    <w:rsid w:val="00156335"/>
    <w:rsid w:val="001565C1"/>
    <w:rsid w:val="001568A3"/>
    <w:rsid w:val="0015694A"/>
    <w:rsid w:val="00156976"/>
    <w:rsid w:val="00156A34"/>
    <w:rsid w:val="00156CE6"/>
    <w:rsid w:val="00156D03"/>
    <w:rsid w:val="00156FF5"/>
    <w:rsid w:val="0015727E"/>
    <w:rsid w:val="00157779"/>
    <w:rsid w:val="001577D4"/>
    <w:rsid w:val="00157934"/>
    <w:rsid w:val="001579F2"/>
    <w:rsid w:val="00157D8B"/>
    <w:rsid w:val="00160191"/>
    <w:rsid w:val="001605E7"/>
    <w:rsid w:val="001605F6"/>
    <w:rsid w:val="0016061D"/>
    <w:rsid w:val="00160735"/>
    <w:rsid w:val="00160818"/>
    <w:rsid w:val="0016086B"/>
    <w:rsid w:val="00160914"/>
    <w:rsid w:val="00160937"/>
    <w:rsid w:val="001609FF"/>
    <w:rsid w:val="00160E56"/>
    <w:rsid w:val="001610C2"/>
    <w:rsid w:val="001610CA"/>
    <w:rsid w:val="001610F2"/>
    <w:rsid w:val="001611F3"/>
    <w:rsid w:val="00161350"/>
    <w:rsid w:val="001613E1"/>
    <w:rsid w:val="00161522"/>
    <w:rsid w:val="00161528"/>
    <w:rsid w:val="001615CF"/>
    <w:rsid w:val="00161BF1"/>
    <w:rsid w:val="001622CD"/>
    <w:rsid w:val="0016233D"/>
    <w:rsid w:val="0016241A"/>
    <w:rsid w:val="00162604"/>
    <w:rsid w:val="00162975"/>
    <w:rsid w:val="00162D6B"/>
    <w:rsid w:val="00162E8B"/>
    <w:rsid w:val="00162EA4"/>
    <w:rsid w:val="001630B4"/>
    <w:rsid w:val="001630BA"/>
    <w:rsid w:val="00163157"/>
    <w:rsid w:val="0016318D"/>
    <w:rsid w:val="0016321A"/>
    <w:rsid w:val="00163260"/>
    <w:rsid w:val="00163A11"/>
    <w:rsid w:val="00163A73"/>
    <w:rsid w:val="00163ABB"/>
    <w:rsid w:val="00163E33"/>
    <w:rsid w:val="001640F8"/>
    <w:rsid w:val="001642A9"/>
    <w:rsid w:val="00164357"/>
    <w:rsid w:val="001643CA"/>
    <w:rsid w:val="00164536"/>
    <w:rsid w:val="00164A9F"/>
    <w:rsid w:val="00164F24"/>
    <w:rsid w:val="00165064"/>
    <w:rsid w:val="001651D6"/>
    <w:rsid w:val="0016542A"/>
    <w:rsid w:val="00165585"/>
    <w:rsid w:val="001656EE"/>
    <w:rsid w:val="001657C2"/>
    <w:rsid w:val="001659ED"/>
    <w:rsid w:val="00166191"/>
    <w:rsid w:val="0016624C"/>
    <w:rsid w:val="001662EC"/>
    <w:rsid w:val="001663A9"/>
    <w:rsid w:val="001665DC"/>
    <w:rsid w:val="00166673"/>
    <w:rsid w:val="00166A43"/>
    <w:rsid w:val="00166A59"/>
    <w:rsid w:val="00166E38"/>
    <w:rsid w:val="00166F0B"/>
    <w:rsid w:val="00166FF3"/>
    <w:rsid w:val="0016727C"/>
    <w:rsid w:val="0016743A"/>
    <w:rsid w:val="0016752D"/>
    <w:rsid w:val="00167887"/>
    <w:rsid w:val="001678D2"/>
    <w:rsid w:val="00167933"/>
    <w:rsid w:val="00167961"/>
    <w:rsid w:val="00167A5E"/>
    <w:rsid w:val="00167A9D"/>
    <w:rsid w:val="00167B1F"/>
    <w:rsid w:val="00167B33"/>
    <w:rsid w:val="00167C5B"/>
    <w:rsid w:val="00167C90"/>
    <w:rsid w:val="00167F7D"/>
    <w:rsid w:val="001700BE"/>
    <w:rsid w:val="00170503"/>
    <w:rsid w:val="001706E7"/>
    <w:rsid w:val="00170717"/>
    <w:rsid w:val="001707D7"/>
    <w:rsid w:val="001707E6"/>
    <w:rsid w:val="00170B03"/>
    <w:rsid w:val="00170B1B"/>
    <w:rsid w:val="00170BB2"/>
    <w:rsid w:val="00170BE6"/>
    <w:rsid w:val="00170DA8"/>
    <w:rsid w:val="00170DED"/>
    <w:rsid w:val="00170ECF"/>
    <w:rsid w:val="00170F5D"/>
    <w:rsid w:val="0017150A"/>
    <w:rsid w:val="00171624"/>
    <w:rsid w:val="00171897"/>
    <w:rsid w:val="00171D0E"/>
    <w:rsid w:val="00171D92"/>
    <w:rsid w:val="00171E7A"/>
    <w:rsid w:val="00172206"/>
    <w:rsid w:val="001723AE"/>
    <w:rsid w:val="00172466"/>
    <w:rsid w:val="001725E3"/>
    <w:rsid w:val="00172790"/>
    <w:rsid w:val="00172A54"/>
    <w:rsid w:val="00172BCC"/>
    <w:rsid w:val="00172C0A"/>
    <w:rsid w:val="00172C74"/>
    <w:rsid w:val="00172D06"/>
    <w:rsid w:val="00172E7C"/>
    <w:rsid w:val="00172F04"/>
    <w:rsid w:val="00173361"/>
    <w:rsid w:val="001733B4"/>
    <w:rsid w:val="00173B1E"/>
    <w:rsid w:val="00173F19"/>
    <w:rsid w:val="00174142"/>
    <w:rsid w:val="00174378"/>
    <w:rsid w:val="00174922"/>
    <w:rsid w:val="00174994"/>
    <w:rsid w:val="00174B72"/>
    <w:rsid w:val="00174C11"/>
    <w:rsid w:val="00174CAA"/>
    <w:rsid w:val="001750BF"/>
    <w:rsid w:val="001755F1"/>
    <w:rsid w:val="0017587C"/>
    <w:rsid w:val="00175BCD"/>
    <w:rsid w:val="00175C71"/>
    <w:rsid w:val="00175CDB"/>
    <w:rsid w:val="00175CFD"/>
    <w:rsid w:val="00175E35"/>
    <w:rsid w:val="0017683E"/>
    <w:rsid w:val="00176FEF"/>
    <w:rsid w:val="0017712A"/>
    <w:rsid w:val="0017757D"/>
    <w:rsid w:val="00177671"/>
    <w:rsid w:val="001778FC"/>
    <w:rsid w:val="00177C75"/>
    <w:rsid w:val="00177D12"/>
    <w:rsid w:val="00177D87"/>
    <w:rsid w:val="0018001B"/>
    <w:rsid w:val="001800A5"/>
    <w:rsid w:val="0018015F"/>
    <w:rsid w:val="001805FD"/>
    <w:rsid w:val="00180855"/>
    <w:rsid w:val="00180ADC"/>
    <w:rsid w:val="00180B08"/>
    <w:rsid w:val="00180BE6"/>
    <w:rsid w:val="00180D0B"/>
    <w:rsid w:val="00180E31"/>
    <w:rsid w:val="00180E48"/>
    <w:rsid w:val="00181039"/>
    <w:rsid w:val="001810AB"/>
    <w:rsid w:val="001811DD"/>
    <w:rsid w:val="0018120E"/>
    <w:rsid w:val="0018142F"/>
    <w:rsid w:val="001817B6"/>
    <w:rsid w:val="00181FB5"/>
    <w:rsid w:val="0018216E"/>
    <w:rsid w:val="001821C6"/>
    <w:rsid w:val="00182556"/>
    <w:rsid w:val="00182676"/>
    <w:rsid w:val="00182724"/>
    <w:rsid w:val="00182774"/>
    <w:rsid w:val="0018283E"/>
    <w:rsid w:val="00182C4E"/>
    <w:rsid w:val="00182E17"/>
    <w:rsid w:val="00182EC9"/>
    <w:rsid w:val="00182F0C"/>
    <w:rsid w:val="00182FB6"/>
    <w:rsid w:val="00183466"/>
    <w:rsid w:val="00183623"/>
    <w:rsid w:val="001836FA"/>
    <w:rsid w:val="00183730"/>
    <w:rsid w:val="001837AB"/>
    <w:rsid w:val="0018380E"/>
    <w:rsid w:val="0018388E"/>
    <w:rsid w:val="001838C7"/>
    <w:rsid w:val="001840EB"/>
    <w:rsid w:val="0018470A"/>
    <w:rsid w:val="001849AD"/>
    <w:rsid w:val="00184C25"/>
    <w:rsid w:val="00184C67"/>
    <w:rsid w:val="00185035"/>
    <w:rsid w:val="001856A0"/>
    <w:rsid w:val="001857DF"/>
    <w:rsid w:val="0018595C"/>
    <w:rsid w:val="001859D1"/>
    <w:rsid w:val="0018603F"/>
    <w:rsid w:val="001865A4"/>
    <w:rsid w:val="00186829"/>
    <w:rsid w:val="0018688F"/>
    <w:rsid w:val="00186C6E"/>
    <w:rsid w:val="00186E67"/>
    <w:rsid w:val="00187197"/>
    <w:rsid w:val="00187289"/>
    <w:rsid w:val="001872D7"/>
    <w:rsid w:val="00187388"/>
    <w:rsid w:val="00187C8B"/>
    <w:rsid w:val="00187F77"/>
    <w:rsid w:val="001900E3"/>
    <w:rsid w:val="001904E6"/>
    <w:rsid w:val="001909BC"/>
    <w:rsid w:val="00190C37"/>
    <w:rsid w:val="00190F72"/>
    <w:rsid w:val="001914B1"/>
    <w:rsid w:val="00191579"/>
    <w:rsid w:val="0019175C"/>
    <w:rsid w:val="00191881"/>
    <w:rsid w:val="00191899"/>
    <w:rsid w:val="00191B0E"/>
    <w:rsid w:val="00191C4C"/>
    <w:rsid w:val="00191ECD"/>
    <w:rsid w:val="00191FCA"/>
    <w:rsid w:val="00192054"/>
    <w:rsid w:val="00192309"/>
    <w:rsid w:val="001928CC"/>
    <w:rsid w:val="00192B3A"/>
    <w:rsid w:val="00192F55"/>
    <w:rsid w:val="001932AE"/>
    <w:rsid w:val="00193462"/>
    <w:rsid w:val="001936BE"/>
    <w:rsid w:val="00193BBE"/>
    <w:rsid w:val="00193C63"/>
    <w:rsid w:val="00193ECA"/>
    <w:rsid w:val="00193F90"/>
    <w:rsid w:val="00194118"/>
    <w:rsid w:val="00194274"/>
    <w:rsid w:val="001944D4"/>
    <w:rsid w:val="001945AC"/>
    <w:rsid w:val="001948E4"/>
    <w:rsid w:val="00194ABC"/>
    <w:rsid w:val="00194C44"/>
    <w:rsid w:val="00194DD1"/>
    <w:rsid w:val="00194E22"/>
    <w:rsid w:val="00195208"/>
    <w:rsid w:val="00195223"/>
    <w:rsid w:val="001954F2"/>
    <w:rsid w:val="00195611"/>
    <w:rsid w:val="00195663"/>
    <w:rsid w:val="00195765"/>
    <w:rsid w:val="001958A6"/>
    <w:rsid w:val="0019596D"/>
    <w:rsid w:val="00195B8A"/>
    <w:rsid w:val="00195E1B"/>
    <w:rsid w:val="00195EE7"/>
    <w:rsid w:val="001960E5"/>
    <w:rsid w:val="00196109"/>
    <w:rsid w:val="00196474"/>
    <w:rsid w:val="001965C6"/>
    <w:rsid w:val="00196631"/>
    <w:rsid w:val="001966E1"/>
    <w:rsid w:val="001967EF"/>
    <w:rsid w:val="0019685F"/>
    <w:rsid w:val="00196B09"/>
    <w:rsid w:val="00196D0E"/>
    <w:rsid w:val="00196E62"/>
    <w:rsid w:val="00196EDD"/>
    <w:rsid w:val="001972BC"/>
    <w:rsid w:val="00197570"/>
    <w:rsid w:val="0019769D"/>
    <w:rsid w:val="001979E6"/>
    <w:rsid w:val="00197A0D"/>
    <w:rsid w:val="00197A66"/>
    <w:rsid w:val="00197BB0"/>
    <w:rsid w:val="00197CCD"/>
    <w:rsid w:val="00197D3B"/>
    <w:rsid w:val="00197DDD"/>
    <w:rsid w:val="00197F5C"/>
    <w:rsid w:val="001A0104"/>
    <w:rsid w:val="001A0270"/>
    <w:rsid w:val="001A053E"/>
    <w:rsid w:val="001A07DA"/>
    <w:rsid w:val="001A098C"/>
    <w:rsid w:val="001A0B29"/>
    <w:rsid w:val="001A0BD5"/>
    <w:rsid w:val="001A10C1"/>
    <w:rsid w:val="001A1284"/>
    <w:rsid w:val="001A1305"/>
    <w:rsid w:val="001A16DA"/>
    <w:rsid w:val="001A17FB"/>
    <w:rsid w:val="001A19CD"/>
    <w:rsid w:val="001A1BD8"/>
    <w:rsid w:val="001A1D57"/>
    <w:rsid w:val="001A2182"/>
    <w:rsid w:val="001A2244"/>
    <w:rsid w:val="001A2335"/>
    <w:rsid w:val="001A268D"/>
    <w:rsid w:val="001A26A7"/>
    <w:rsid w:val="001A2C05"/>
    <w:rsid w:val="001A2CC9"/>
    <w:rsid w:val="001A2DA2"/>
    <w:rsid w:val="001A2EBD"/>
    <w:rsid w:val="001A2F0E"/>
    <w:rsid w:val="001A305A"/>
    <w:rsid w:val="001A30EF"/>
    <w:rsid w:val="001A3138"/>
    <w:rsid w:val="001A340B"/>
    <w:rsid w:val="001A3577"/>
    <w:rsid w:val="001A376E"/>
    <w:rsid w:val="001A3943"/>
    <w:rsid w:val="001A3A00"/>
    <w:rsid w:val="001A3E25"/>
    <w:rsid w:val="001A3E4A"/>
    <w:rsid w:val="001A3FA1"/>
    <w:rsid w:val="001A4023"/>
    <w:rsid w:val="001A44BC"/>
    <w:rsid w:val="001A4575"/>
    <w:rsid w:val="001A4733"/>
    <w:rsid w:val="001A4ABE"/>
    <w:rsid w:val="001A4CD6"/>
    <w:rsid w:val="001A4CDF"/>
    <w:rsid w:val="001A5184"/>
    <w:rsid w:val="001A52B1"/>
    <w:rsid w:val="001A5313"/>
    <w:rsid w:val="001A541D"/>
    <w:rsid w:val="001A55F5"/>
    <w:rsid w:val="001A562B"/>
    <w:rsid w:val="001A587D"/>
    <w:rsid w:val="001A58E7"/>
    <w:rsid w:val="001A59C3"/>
    <w:rsid w:val="001A5B8A"/>
    <w:rsid w:val="001A5C74"/>
    <w:rsid w:val="001A5D56"/>
    <w:rsid w:val="001A6223"/>
    <w:rsid w:val="001A6237"/>
    <w:rsid w:val="001A6593"/>
    <w:rsid w:val="001A6863"/>
    <w:rsid w:val="001A6A10"/>
    <w:rsid w:val="001A6E9B"/>
    <w:rsid w:val="001A6EA5"/>
    <w:rsid w:val="001A6EDE"/>
    <w:rsid w:val="001A7472"/>
    <w:rsid w:val="001A74DD"/>
    <w:rsid w:val="001A75C0"/>
    <w:rsid w:val="001A76AE"/>
    <w:rsid w:val="001A7750"/>
    <w:rsid w:val="001A785D"/>
    <w:rsid w:val="001A7927"/>
    <w:rsid w:val="001A7AB3"/>
    <w:rsid w:val="001A7AB6"/>
    <w:rsid w:val="001B009C"/>
    <w:rsid w:val="001B016F"/>
    <w:rsid w:val="001B0347"/>
    <w:rsid w:val="001B043A"/>
    <w:rsid w:val="001B0542"/>
    <w:rsid w:val="001B056B"/>
    <w:rsid w:val="001B074C"/>
    <w:rsid w:val="001B0830"/>
    <w:rsid w:val="001B08B6"/>
    <w:rsid w:val="001B0C9B"/>
    <w:rsid w:val="001B0E68"/>
    <w:rsid w:val="001B0E7D"/>
    <w:rsid w:val="001B0F21"/>
    <w:rsid w:val="001B0FA9"/>
    <w:rsid w:val="001B0FF7"/>
    <w:rsid w:val="001B1075"/>
    <w:rsid w:val="001B10C3"/>
    <w:rsid w:val="001B125E"/>
    <w:rsid w:val="001B1289"/>
    <w:rsid w:val="001B1543"/>
    <w:rsid w:val="001B15D8"/>
    <w:rsid w:val="001B1710"/>
    <w:rsid w:val="001B17CF"/>
    <w:rsid w:val="001B18E9"/>
    <w:rsid w:val="001B1A07"/>
    <w:rsid w:val="001B1EE4"/>
    <w:rsid w:val="001B1F56"/>
    <w:rsid w:val="001B1FDD"/>
    <w:rsid w:val="001B2297"/>
    <w:rsid w:val="001B24E1"/>
    <w:rsid w:val="001B252B"/>
    <w:rsid w:val="001B276A"/>
    <w:rsid w:val="001B297E"/>
    <w:rsid w:val="001B2BF4"/>
    <w:rsid w:val="001B2C3B"/>
    <w:rsid w:val="001B2C9D"/>
    <w:rsid w:val="001B2FCE"/>
    <w:rsid w:val="001B30EC"/>
    <w:rsid w:val="001B33A5"/>
    <w:rsid w:val="001B3568"/>
    <w:rsid w:val="001B39BB"/>
    <w:rsid w:val="001B3BA0"/>
    <w:rsid w:val="001B3E1D"/>
    <w:rsid w:val="001B3FB4"/>
    <w:rsid w:val="001B4028"/>
    <w:rsid w:val="001B4074"/>
    <w:rsid w:val="001B41C9"/>
    <w:rsid w:val="001B43AD"/>
    <w:rsid w:val="001B4414"/>
    <w:rsid w:val="001B44EA"/>
    <w:rsid w:val="001B468F"/>
    <w:rsid w:val="001B46AF"/>
    <w:rsid w:val="001B47D3"/>
    <w:rsid w:val="001B49D1"/>
    <w:rsid w:val="001B4C96"/>
    <w:rsid w:val="001B4F25"/>
    <w:rsid w:val="001B4FD1"/>
    <w:rsid w:val="001B5092"/>
    <w:rsid w:val="001B5334"/>
    <w:rsid w:val="001B538C"/>
    <w:rsid w:val="001B5572"/>
    <w:rsid w:val="001B55C2"/>
    <w:rsid w:val="001B5959"/>
    <w:rsid w:val="001B5A00"/>
    <w:rsid w:val="001B5B60"/>
    <w:rsid w:val="001B5C48"/>
    <w:rsid w:val="001B5CE6"/>
    <w:rsid w:val="001B6170"/>
    <w:rsid w:val="001B623E"/>
    <w:rsid w:val="001B6375"/>
    <w:rsid w:val="001B6749"/>
    <w:rsid w:val="001B6C42"/>
    <w:rsid w:val="001B7206"/>
    <w:rsid w:val="001B75AE"/>
    <w:rsid w:val="001B7731"/>
    <w:rsid w:val="001B77A4"/>
    <w:rsid w:val="001B78FD"/>
    <w:rsid w:val="001B7969"/>
    <w:rsid w:val="001B7E93"/>
    <w:rsid w:val="001B7FB3"/>
    <w:rsid w:val="001C042A"/>
    <w:rsid w:val="001C048D"/>
    <w:rsid w:val="001C0652"/>
    <w:rsid w:val="001C0835"/>
    <w:rsid w:val="001C0883"/>
    <w:rsid w:val="001C0A59"/>
    <w:rsid w:val="001C0D15"/>
    <w:rsid w:val="001C0DCB"/>
    <w:rsid w:val="001C11B4"/>
    <w:rsid w:val="001C1617"/>
    <w:rsid w:val="001C1643"/>
    <w:rsid w:val="001C17D9"/>
    <w:rsid w:val="001C1C0A"/>
    <w:rsid w:val="001C1FE9"/>
    <w:rsid w:val="001C2072"/>
    <w:rsid w:val="001C2173"/>
    <w:rsid w:val="001C22B5"/>
    <w:rsid w:val="001C22D3"/>
    <w:rsid w:val="001C27A3"/>
    <w:rsid w:val="001C29B9"/>
    <w:rsid w:val="001C2A09"/>
    <w:rsid w:val="001C2B85"/>
    <w:rsid w:val="001C2BE5"/>
    <w:rsid w:val="001C2E09"/>
    <w:rsid w:val="001C2EBB"/>
    <w:rsid w:val="001C2F54"/>
    <w:rsid w:val="001C3057"/>
    <w:rsid w:val="001C30A5"/>
    <w:rsid w:val="001C3287"/>
    <w:rsid w:val="001C3559"/>
    <w:rsid w:val="001C365D"/>
    <w:rsid w:val="001C369A"/>
    <w:rsid w:val="001C37E2"/>
    <w:rsid w:val="001C3BFF"/>
    <w:rsid w:val="001C3CAF"/>
    <w:rsid w:val="001C3CBB"/>
    <w:rsid w:val="001C416B"/>
    <w:rsid w:val="001C4722"/>
    <w:rsid w:val="001C4A43"/>
    <w:rsid w:val="001C4BAE"/>
    <w:rsid w:val="001C4C50"/>
    <w:rsid w:val="001C4CB2"/>
    <w:rsid w:val="001C4D16"/>
    <w:rsid w:val="001C4D2C"/>
    <w:rsid w:val="001C533B"/>
    <w:rsid w:val="001C54A1"/>
    <w:rsid w:val="001C554D"/>
    <w:rsid w:val="001C56DD"/>
    <w:rsid w:val="001C5874"/>
    <w:rsid w:val="001C5C73"/>
    <w:rsid w:val="001C6024"/>
    <w:rsid w:val="001C6135"/>
    <w:rsid w:val="001C6219"/>
    <w:rsid w:val="001C66B3"/>
    <w:rsid w:val="001C68C5"/>
    <w:rsid w:val="001C693B"/>
    <w:rsid w:val="001C6C1B"/>
    <w:rsid w:val="001C7256"/>
    <w:rsid w:val="001C764B"/>
    <w:rsid w:val="001C76B9"/>
    <w:rsid w:val="001C78E3"/>
    <w:rsid w:val="001C790D"/>
    <w:rsid w:val="001C791C"/>
    <w:rsid w:val="001C7A6A"/>
    <w:rsid w:val="001C7AC8"/>
    <w:rsid w:val="001C7B24"/>
    <w:rsid w:val="001C7C02"/>
    <w:rsid w:val="001D0077"/>
    <w:rsid w:val="001D0184"/>
    <w:rsid w:val="001D0284"/>
    <w:rsid w:val="001D0637"/>
    <w:rsid w:val="001D0722"/>
    <w:rsid w:val="001D091E"/>
    <w:rsid w:val="001D0CF9"/>
    <w:rsid w:val="001D0E0F"/>
    <w:rsid w:val="001D0FCC"/>
    <w:rsid w:val="001D108E"/>
    <w:rsid w:val="001D1101"/>
    <w:rsid w:val="001D114E"/>
    <w:rsid w:val="001D1285"/>
    <w:rsid w:val="001D1327"/>
    <w:rsid w:val="001D13BF"/>
    <w:rsid w:val="001D1508"/>
    <w:rsid w:val="001D1672"/>
    <w:rsid w:val="001D178A"/>
    <w:rsid w:val="001D192B"/>
    <w:rsid w:val="001D1A86"/>
    <w:rsid w:val="001D1A96"/>
    <w:rsid w:val="001D1B21"/>
    <w:rsid w:val="001D1BD1"/>
    <w:rsid w:val="001D1C21"/>
    <w:rsid w:val="001D201B"/>
    <w:rsid w:val="001D2078"/>
    <w:rsid w:val="001D2198"/>
    <w:rsid w:val="001D2273"/>
    <w:rsid w:val="001D22AE"/>
    <w:rsid w:val="001D30A4"/>
    <w:rsid w:val="001D30DD"/>
    <w:rsid w:val="001D31C5"/>
    <w:rsid w:val="001D3298"/>
    <w:rsid w:val="001D32CA"/>
    <w:rsid w:val="001D344D"/>
    <w:rsid w:val="001D35CC"/>
    <w:rsid w:val="001D373E"/>
    <w:rsid w:val="001D377E"/>
    <w:rsid w:val="001D38F0"/>
    <w:rsid w:val="001D3989"/>
    <w:rsid w:val="001D3A4C"/>
    <w:rsid w:val="001D3B16"/>
    <w:rsid w:val="001D3B1E"/>
    <w:rsid w:val="001D3DA6"/>
    <w:rsid w:val="001D3E6F"/>
    <w:rsid w:val="001D3EC6"/>
    <w:rsid w:val="001D40D8"/>
    <w:rsid w:val="001D4260"/>
    <w:rsid w:val="001D42A5"/>
    <w:rsid w:val="001D4320"/>
    <w:rsid w:val="001D45FB"/>
    <w:rsid w:val="001D495E"/>
    <w:rsid w:val="001D4A1E"/>
    <w:rsid w:val="001D4DDB"/>
    <w:rsid w:val="001D4F43"/>
    <w:rsid w:val="001D51F0"/>
    <w:rsid w:val="001D55A5"/>
    <w:rsid w:val="001D55D8"/>
    <w:rsid w:val="001D56A6"/>
    <w:rsid w:val="001D573A"/>
    <w:rsid w:val="001D583B"/>
    <w:rsid w:val="001D58AC"/>
    <w:rsid w:val="001D5980"/>
    <w:rsid w:val="001D5A4C"/>
    <w:rsid w:val="001D5B0A"/>
    <w:rsid w:val="001D5C21"/>
    <w:rsid w:val="001D5D10"/>
    <w:rsid w:val="001D6003"/>
    <w:rsid w:val="001D600D"/>
    <w:rsid w:val="001D62DC"/>
    <w:rsid w:val="001D632B"/>
    <w:rsid w:val="001D6428"/>
    <w:rsid w:val="001D69E3"/>
    <w:rsid w:val="001D6B21"/>
    <w:rsid w:val="001D6B74"/>
    <w:rsid w:val="001D6BB4"/>
    <w:rsid w:val="001D6C97"/>
    <w:rsid w:val="001D6CED"/>
    <w:rsid w:val="001D71E4"/>
    <w:rsid w:val="001D7223"/>
    <w:rsid w:val="001D754A"/>
    <w:rsid w:val="001D7B5A"/>
    <w:rsid w:val="001D7FAC"/>
    <w:rsid w:val="001D7FF3"/>
    <w:rsid w:val="001E0153"/>
    <w:rsid w:val="001E0256"/>
    <w:rsid w:val="001E02B4"/>
    <w:rsid w:val="001E02D4"/>
    <w:rsid w:val="001E04C5"/>
    <w:rsid w:val="001E0602"/>
    <w:rsid w:val="001E0624"/>
    <w:rsid w:val="001E077D"/>
    <w:rsid w:val="001E0820"/>
    <w:rsid w:val="001E08B9"/>
    <w:rsid w:val="001E09D7"/>
    <w:rsid w:val="001E0A32"/>
    <w:rsid w:val="001E0ABD"/>
    <w:rsid w:val="001E0C16"/>
    <w:rsid w:val="001E0DD3"/>
    <w:rsid w:val="001E0FC4"/>
    <w:rsid w:val="001E1925"/>
    <w:rsid w:val="001E1C06"/>
    <w:rsid w:val="001E1C68"/>
    <w:rsid w:val="001E1D91"/>
    <w:rsid w:val="001E1F30"/>
    <w:rsid w:val="001E208A"/>
    <w:rsid w:val="001E2209"/>
    <w:rsid w:val="001E23B7"/>
    <w:rsid w:val="001E2426"/>
    <w:rsid w:val="001E25C2"/>
    <w:rsid w:val="001E262E"/>
    <w:rsid w:val="001E2647"/>
    <w:rsid w:val="001E2679"/>
    <w:rsid w:val="001E26B1"/>
    <w:rsid w:val="001E26B3"/>
    <w:rsid w:val="001E274C"/>
    <w:rsid w:val="001E2891"/>
    <w:rsid w:val="001E2981"/>
    <w:rsid w:val="001E2CB8"/>
    <w:rsid w:val="001E3425"/>
    <w:rsid w:val="001E3799"/>
    <w:rsid w:val="001E39F7"/>
    <w:rsid w:val="001E3B45"/>
    <w:rsid w:val="001E3C87"/>
    <w:rsid w:val="001E3DBA"/>
    <w:rsid w:val="001E3F7F"/>
    <w:rsid w:val="001E41DE"/>
    <w:rsid w:val="001E4258"/>
    <w:rsid w:val="001E43EC"/>
    <w:rsid w:val="001E473C"/>
    <w:rsid w:val="001E4884"/>
    <w:rsid w:val="001E4A05"/>
    <w:rsid w:val="001E4F86"/>
    <w:rsid w:val="001E504A"/>
    <w:rsid w:val="001E504B"/>
    <w:rsid w:val="001E5166"/>
    <w:rsid w:val="001E54B4"/>
    <w:rsid w:val="001E5544"/>
    <w:rsid w:val="001E55CD"/>
    <w:rsid w:val="001E57CC"/>
    <w:rsid w:val="001E591C"/>
    <w:rsid w:val="001E5D4A"/>
    <w:rsid w:val="001E65AA"/>
    <w:rsid w:val="001E678C"/>
    <w:rsid w:val="001E6FCF"/>
    <w:rsid w:val="001E6FD6"/>
    <w:rsid w:val="001E6FEC"/>
    <w:rsid w:val="001E745C"/>
    <w:rsid w:val="001E78D2"/>
    <w:rsid w:val="001E78ED"/>
    <w:rsid w:val="001E7A2D"/>
    <w:rsid w:val="001E7B53"/>
    <w:rsid w:val="001E7D9A"/>
    <w:rsid w:val="001F03C9"/>
    <w:rsid w:val="001F0A8A"/>
    <w:rsid w:val="001F0B3C"/>
    <w:rsid w:val="001F0E89"/>
    <w:rsid w:val="001F0EFA"/>
    <w:rsid w:val="001F0F07"/>
    <w:rsid w:val="001F130D"/>
    <w:rsid w:val="001F14A1"/>
    <w:rsid w:val="001F14B3"/>
    <w:rsid w:val="001F1506"/>
    <w:rsid w:val="001F15D7"/>
    <w:rsid w:val="001F1829"/>
    <w:rsid w:val="001F1837"/>
    <w:rsid w:val="001F1B05"/>
    <w:rsid w:val="001F1E66"/>
    <w:rsid w:val="001F216D"/>
    <w:rsid w:val="001F25CC"/>
    <w:rsid w:val="001F26A9"/>
    <w:rsid w:val="001F26DF"/>
    <w:rsid w:val="001F2711"/>
    <w:rsid w:val="001F29CD"/>
    <w:rsid w:val="001F2CDF"/>
    <w:rsid w:val="001F2F61"/>
    <w:rsid w:val="001F30C3"/>
    <w:rsid w:val="001F3399"/>
    <w:rsid w:val="001F3565"/>
    <w:rsid w:val="001F359D"/>
    <w:rsid w:val="001F35B2"/>
    <w:rsid w:val="001F36A7"/>
    <w:rsid w:val="001F3738"/>
    <w:rsid w:val="001F395E"/>
    <w:rsid w:val="001F43A2"/>
    <w:rsid w:val="001F441B"/>
    <w:rsid w:val="001F4513"/>
    <w:rsid w:val="001F4577"/>
    <w:rsid w:val="001F4635"/>
    <w:rsid w:val="001F469F"/>
    <w:rsid w:val="001F476A"/>
    <w:rsid w:val="001F485F"/>
    <w:rsid w:val="001F488D"/>
    <w:rsid w:val="001F48C9"/>
    <w:rsid w:val="001F4B7F"/>
    <w:rsid w:val="001F4D0D"/>
    <w:rsid w:val="001F4D14"/>
    <w:rsid w:val="001F4D7D"/>
    <w:rsid w:val="001F4E69"/>
    <w:rsid w:val="001F4FF0"/>
    <w:rsid w:val="001F56D1"/>
    <w:rsid w:val="001F57EC"/>
    <w:rsid w:val="001F58C7"/>
    <w:rsid w:val="001F5936"/>
    <w:rsid w:val="001F5AEB"/>
    <w:rsid w:val="001F5C20"/>
    <w:rsid w:val="001F5CB6"/>
    <w:rsid w:val="001F5D12"/>
    <w:rsid w:val="001F638A"/>
    <w:rsid w:val="001F6512"/>
    <w:rsid w:val="001F66EE"/>
    <w:rsid w:val="001F6A2F"/>
    <w:rsid w:val="001F7221"/>
    <w:rsid w:val="001F7453"/>
    <w:rsid w:val="001F76E3"/>
    <w:rsid w:val="001F77C5"/>
    <w:rsid w:val="001F786E"/>
    <w:rsid w:val="001F7ACB"/>
    <w:rsid w:val="0020009C"/>
    <w:rsid w:val="002000EA"/>
    <w:rsid w:val="00200528"/>
    <w:rsid w:val="0020052D"/>
    <w:rsid w:val="00200550"/>
    <w:rsid w:val="002005A3"/>
    <w:rsid w:val="00200BFD"/>
    <w:rsid w:val="00200EA0"/>
    <w:rsid w:val="00200F2E"/>
    <w:rsid w:val="00200F8E"/>
    <w:rsid w:val="002011A3"/>
    <w:rsid w:val="002011FA"/>
    <w:rsid w:val="0020172F"/>
    <w:rsid w:val="002019FA"/>
    <w:rsid w:val="00201AAC"/>
    <w:rsid w:val="00201FEC"/>
    <w:rsid w:val="0020216F"/>
    <w:rsid w:val="00202188"/>
    <w:rsid w:val="0020247F"/>
    <w:rsid w:val="002027C9"/>
    <w:rsid w:val="00202B21"/>
    <w:rsid w:val="00202BFD"/>
    <w:rsid w:val="00203001"/>
    <w:rsid w:val="002030B5"/>
    <w:rsid w:val="0020317E"/>
    <w:rsid w:val="00203190"/>
    <w:rsid w:val="00203224"/>
    <w:rsid w:val="00203561"/>
    <w:rsid w:val="0020371F"/>
    <w:rsid w:val="00203A35"/>
    <w:rsid w:val="00203C64"/>
    <w:rsid w:val="00203E88"/>
    <w:rsid w:val="0020417F"/>
    <w:rsid w:val="002041D5"/>
    <w:rsid w:val="002047CA"/>
    <w:rsid w:val="002047EE"/>
    <w:rsid w:val="0020482B"/>
    <w:rsid w:val="00204944"/>
    <w:rsid w:val="00204B67"/>
    <w:rsid w:val="00204BF5"/>
    <w:rsid w:val="00204DF5"/>
    <w:rsid w:val="00204F52"/>
    <w:rsid w:val="002052FC"/>
    <w:rsid w:val="00205311"/>
    <w:rsid w:val="00205901"/>
    <w:rsid w:val="00205B86"/>
    <w:rsid w:val="00205E5C"/>
    <w:rsid w:val="00205FE5"/>
    <w:rsid w:val="00206113"/>
    <w:rsid w:val="00206225"/>
    <w:rsid w:val="00206269"/>
    <w:rsid w:val="00206369"/>
    <w:rsid w:val="0020650A"/>
    <w:rsid w:val="002065E4"/>
    <w:rsid w:val="00206851"/>
    <w:rsid w:val="00206BEE"/>
    <w:rsid w:val="00206C26"/>
    <w:rsid w:val="00207103"/>
    <w:rsid w:val="002071AA"/>
    <w:rsid w:val="00207261"/>
    <w:rsid w:val="002072A7"/>
    <w:rsid w:val="002072E8"/>
    <w:rsid w:val="00207558"/>
    <w:rsid w:val="002079FD"/>
    <w:rsid w:val="00207A19"/>
    <w:rsid w:val="00207A6F"/>
    <w:rsid w:val="00207D0F"/>
    <w:rsid w:val="00207EA9"/>
    <w:rsid w:val="00210013"/>
    <w:rsid w:val="002101CF"/>
    <w:rsid w:val="002103FC"/>
    <w:rsid w:val="002104AF"/>
    <w:rsid w:val="002105E3"/>
    <w:rsid w:val="0021061A"/>
    <w:rsid w:val="00210898"/>
    <w:rsid w:val="00210AC6"/>
    <w:rsid w:val="00210BC3"/>
    <w:rsid w:val="00210D36"/>
    <w:rsid w:val="00210F28"/>
    <w:rsid w:val="002110AA"/>
    <w:rsid w:val="002111F6"/>
    <w:rsid w:val="00211619"/>
    <w:rsid w:val="00211793"/>
    <w:rsid w:val="002118CF"/>
    <w:rsid w:val="0021194F"/>
    <w:rsid w:val="00211D8D"/>
    <w:rsid w:val="00211F04"/>
    <w:rsid w:val="00212018"/>
    <w:rsid w:val="0021204E"/>
    <w:rsid w:val="002122A1"/>
    <w:rsid w:val="00212391"/>
    <w:rsid w:val="0021246E"/>
    <w:rsid w:val="00212603"/>
    <w:rsid w:val="002129C5"/>
    <w:rsid w:val="002129E7"/>
    <w:rsid w:val="0021306F"/>
    <w:rsid w:val="0021312C"/>
    <w:rsid w:val="0021337A"/>
    <w:rsid w:val="00213585"/>
    <w:rsid w:val="00213921"/>
    <w:rsid w:val="002139E3"/>
    <w:rsid w:val="00213AC0"/>
    <w:rsid w:val="00213C3D"/>
    <w:rsid w:val="00213E1F"/>
    <w:rsid w:val="00213E47"/>
    <w:rsid w:val="002145F9"/>
    <w:rsid w:val="00214835"/>
    <w:rsid w:val="00214D89"/>
    <w:rsid w:val="002150F5"/>
    <w:rsid w:val="00215227"/>
    <w:rsid w:val="002153A5"/>
    <w:rsid w:val="002153F4"/>
    <w:rsid w:val="002157EA"/>
    <w:rsid w:val="0021583C"/>
    <w:rsid w:val="00215A01"/>
    <w:rsid w:val="00215A3E"/>
    <w:rsid w:val="00215A8B"/>
    <w:rsid w:val="00215E16"/>
    <w:rsid w:val="00216398"/>
    <w:rsid w:val="002163ED"/>
    <w:rsid w:val="002165AB"/>
    <w:rsid w:val="0021664B"/>
    <w:rsid w:val="00216661"/>
    <w:rsid w:val="00216837"/>
    <w:rsid w:val="0021698D"/>
    <w:rsid w:val="00216A2E"/>
    <w:rsid w:val="00216C76"/>
    <w:rsid w:val="00216CBB"/>
    <w:rsid w:val="00216DB1"/>
    <w:rsid w:val="00216DDC"/>
    <w:rsid w:val="00216E8E"/>
    <w:rsid w:val="002171A4"/>
    <w:rsid w:val="002172DA"/>
    <w:rsid w:val="00217345"/>
    <w:rsid w:val="0021798B"/>
    <w:rsid w:val="00217A35"/>
    <w:rsid w:val="00217E25"/>
    <w:rsid w:val="00220417"/>
    <w:rsid w:val="0022071D"/>
    <w:rsid w:val="0022081D"/>
    <w:rsid w:val="00220C74"/>
    <w:rsid w:val="00220E0C"/>
    <w:rsid w:val="0022111C"/>
    <w:rsid w:val="00221565"/>
    <w:rsid w:val="002215C1"/>
    <w:rsid w:val="0022163B"/>
    <w:rsid w:val="00221772"/>
    <w:rsid w:val="002218C8"/>
    <w:rsid w:val="00221B51"/>
    <w:rsid w:val="00221DF9"/>
    <w:rsid w:val="00221E8C"/>
    <w:rsid w:val="00221F7E"/>
    <w:rsid w:val="00222487"/>
    <w:rsid w:val="00222585"/>
    <w:rsid w:val="00222749"/>
    <w:rsid w:val="00222B18"/>
    <w:rsid w:val="00222CE2"/>
    <w:rsid w:val="00222EF3"/>
    <w:rsid w:val="00222F4B"/>
    <w:rsid w:val="002233EC"/>
    <w:rsid w:val="00223832"/>
    <w:rsid w:val="002238AA"/>
    <w:rsid w:val="0022397E"/>
    <w:rsid w:val="00223993"/>
    <w:rsid w:val="00223D57"/>
    <w:rsid w:val="00223DB6"/>
    <w:rsid w:val="002243C2"/>
    <w:rsid w:val="002245BF"/>
    <w:rsid w:val="00224752"/>
    <w:rsid w:val="0022489F"/>
    <w:rsid w:val="00224A38"/>
    <w:rsid w:val="002250E0"/>
    <w:rsid w:val="002252CC"/>
    <w:rsid w:val="0022538D"/>
    <w:rsid w:val="002256E0"/>
    <w:rsid w:val="0022591F"/>
    <w:rsid w:val="00225BB7"/>
    <w:rsid w:val="00225BBE"/>
    <w:rsid w:val="00225CE3"/>
    <w:rsid w:val="00226A44"/>
    <w:rsid w:val="00226A61"/>
    <w:rsid w:val="00226AC4"/>
    <w:rsid w:val="00226CDF"/>
    <w:rsid w:val="00226CF4"/>
    <w:rsid w:val="00226D9F"/>
    <w:rsid w:val="00226F53"/>
    <w:rsid w:val="002270B3"/>
    <w:rsid w:val="002271A6"/>
    <w:rsid w:val="00227507"/>
    <w:rsid w:val="0022760C"/>
    <w:rsid w:val="00227B5E"/>
    <w:rsid w:val="00227E1A"/>
    <w:rsid w:val="00227F76"/>
    <w:rsid w:val="002302BB"/>
    <w:rsid w:val="0023036C"/>
    <w:rsid w:val="00230471"/>
    <w:rsid w:val="00230961"/>
    <w:rsid w:val="00230B7E"/>
    <w:rsid w:val="00230C04"/>
    <w:rsid w:val="00230E43"/>
    <w:rsid w:val="00230E97"/>
    <w:rsid w:val="002313BC"/>
    <w:rsid w:val="002316B6"/>
    <w:rsid w:val="002317C6"/>
    <w:rsid w:val="00231C4A"/>
    <w:rsid w:val="00231D3C"/>
    <w:rsid w:val="00231E6D"/>
    <w:rsid w:val="00232067"/>
    <w:rsid w:val="002324A4"/>
    <w:rsid w:val="00232511"/>
    <w:rsid w:val="0023254B"/>
    <w:rsid w:val="00232932"/>
    <w:rsid w:val="002329F6"/>
    <w:rsid w:val="00233136"/>
    <w:rsid w:val="002335FB"/>
    <w:rsid w:val="002336E7"/>
    <w:rsid w:val="00233725"/>
    <w:rsid w:val="00233BB0"/>
    <w:rsid w:val="00233CB1"/>
    <w:rsid w:val="00233D28"/>
    <w:rsid w:val="00234019"/>
    <w:rsid w:val="00234036"/>
    <w:rsid w:val="00234071"/>
    <w:rsid w:val="00234158"/>
    <w:rsid w:val="0023421A"/>
    <w:rsid w:val="00234286"/>
    <w:rsid w:val="002347EC"/>
    <w:rsid w:val="00234AAD"/>
    <w:rsid w:val="00234BAC"/>
    <w:rsid w:val="00234ED3"/>
    <w:rsid w:val="002350C8"/>
    <w:rsid w:val="002351C8"/>
    <w:rsid w:val="002355FF"/>
    <w:rsid w:val="00235668"/>
    <w:rsid w:val="002357CF"/>
    <w:rsid w:val="00235BD1"/>
    <w:rsid w:val="00235C0E"/>
    <w:rsid w:val="00235CF9"/>
    <w:rsid w:val="00235F8F"/>
    <w:rsid w:val="00235FAD"/>
    <w:rsid w:val="002361C4"/>
    <w:rsid w:val="0023621B"/>
    <w:rsid w:val="00236240"/>
    <w:rsid w:val="002363B0"/>
    <w:rsid w:val="002364FC"/>
    <w:rsid w:val="0023661E"/>
    <w:rsid w:val="0023670C"/>
    <w:rsid w:val="00236901"/>
    <w:rsid w:val="0023690F"/>
    <w:rsid w:val="002369B9"/>
    <w:rsid w:val="00236B88"/>
    <w:rsid w:val="00236C21"/>
    <w:rsid w:val="00236ED0"/>
    <w:rsid w:val="00236EF7"/>
    <w:rsid w:val="0023724E"/>
    <w:rsid w:val="00237365"/>
    <w:rsid w:val="00237407"/>
    <w:rsid w:val="002376B3"/>
    <w:rsid w:val="00237F00"/>
    <w:rsid w:val="00237FFB"/>
    <w:rsid w:val="002401F8"/>
    <w:rsid w:val="00240227"/>
    <w:rsid w:val="00240329"/>
    <w:rsid w:val="002404D4"/>
    <w:rsid w:val="00240756"/>
    <w:rsid w:val="00240845"/>
    <w:rsid w:val="002408E0"/>
    <w:rsid w:val="00240C5F"/>
    <w:rsid w:val="00240D58"/>
    <w:rsid w:val="00240D7B"/>
    <w:rsid w:val="00240DC0"/>
    <w:rsid w:val="00240F8E"/>
    <w:rsid w:val="00241277"/>
    <w:rsid w:val="00241522"/>
    <w:rsid w:val="00241E4D"/>
    <w:rsid w:val="00242194"/>
    <w:rsid w:val="0024235F"/>
    <w:rsid w:val="0024241D"/>
    <w:rsid w:val="0024258F"/>
    <w:rsid w:val="00242843"/>
    <w:rsid w:val="0024289B"/>
    <w:rsid w:val="00242AD9"/>
    <w:rsid w:val="00242DE4"/>
    <w:rsid w:val="00242E4B"/>
    <w:rsid w:val="0024306E"/>
    <w:rsid w:val="00243130"/>
    <w:rsid w:val="0024326E"/>
    <w:rsid w:val="002437B3"/>
    <w:rsid w:val="002438A0"/>
    <w:rsid w:val="00243A43"/>
    <w:rsid w:val="00243AE9"/>
    <w:rsid w:val="00243CA5"/>
    <w:rsid w:val="00243CC1"/>
    <w:rsid w:val="00243F4A"/>
    <w:rsid w:val="002440D7"/>
    <w:rsid w:val="002440DA"/>
    <w:rsid w:val="00244171"/>
    <w:rsid w:val="002443B5"/>
    <w:rsid w:val="00244581"/>
    <w:rsid w:val="002448AF"/>
    <w:rsid w:val="00244D78"/>
    <w:rsid w:val="00245061"/>
    <w:rsid w:val="002451FA"/>
    <w:rsid w:val="00245A61"/>
    <w:rsid w:val="00245E19"/>
    <w:rsid w:val="00245FB3"/>
    <w:rsid w:val="00245FCE"/>
    <w:rsid w:val="00245FDA"/>
    <w:rsid w:val="00246117"/>
    <w:rsid w:val="00246182"/>
    <w:rsid w:val="00246244"/>
    <w:rsid w:val="00246571"/>
    <w:rsid w:val="0024690A"/>
    <w:rsid w:val="00246954"/>
    <w:rsid w:val="00246A62"/>
    <w:rsid w:val="00246BCB"/>
    <w:rsid w:val="00246C10"/>
    <w:rsid w:val="00246D04"/>
    <w:rsid w:val="00246E92"/>
    <w:rsid w:val="00246F12"/>
    <w:rsid w:val="00246F64"/>
    <w:rsid w:val="00246F9E"/>
    <w:rsid w:val="002471C3"/>
    <w:rsid w:val="002471D5"/>
    <w:rsid w:val="002473C7"/>
    <w:rsid w:val="0024743D"/>
    <w:rsid w:val="002474D0"/>
    <w:rsid w:val="00247668"/>
    <w:rsid w:val="00247693"/>
    <w:rsid w:val="0024773F"/>
    <w:rsid w:val="002477B6"/>
    <w:rsid w:val="00247B31"/>
    <w:rsid w:val="00247D71"/>
    <w:rsid w:val="00247E80"/>
    <w:rsid w:val="0025004A"/>
    <w:rsid w:val="00250094"/>
    <w:rsid w:val="002501FB"/>
    <w:rsid w:val="0025036A"/>
    <w:rsid w:val="00250441"/>
    <w:rsid w:val="002504B7"/>
    <w:rsid w:val="00250A07"/>
    <w:rsid w:val="00250B0A"/>
    <w:rsid w:val="00250C77"/>
    <w:rsid w:val="00250EFD"/>
    <w:rsid w:val="00251102"/>
    <w:rsid w:val="002516BC"/>
    <w:rsid w:val="002516EE"/>
    <w:rsid w:val="0025193A"/>
    <w:rsid w:val="00251BAC"/>
    <w:rsid w:val="00251CB5"/>
    <w:rsid w:val="00251E50"/>
    <w:rsid w:val="00251FCA"/>
    <w:rsid w:val="00252327"/>
    <w:rsid w:val="00252352"/>
    <w:rsid w:val="0025239D"/>
    <w:rsid w:val="00252427"/>
    <w:rsid w:val="00252563"/>
    <w:rsid w:val="0025277E"/>
    <w:rsid w:val="002527D6"/>
    <w:rsid w:val="002527DC"/>
    <w:rsid w:val="00252A66"/>
    <w:rsid w:val="00252BC6"/>
    <w:rsid w:val="00252C7F"/>
    <w:rsid w:val="00253098"/>
    <w:rsid w:val="0025342F"/>
    <w:rsid w:val="0025365D"/>
    <w:rsid w:val="0025374A"/>
    <w:rsid w:val="0025383C"/>
    <w:rsid w:val="00253A3B"/>
    <w:rsid w:val="00253C10"/>
    <w:rsid w:val="00254279"/>
    <w:rsid w:val="002544F9"/>
    <w:rsid w:val="002546FD"/>
    <w:rsid w:val="00254B6B"/>
    <w:rsid w:val="002551B8"/>
    <w:rsid w:val="0025529B"/>
    <w:rsid w:val="00255302"/>
    <w:rsid w:val="00255486"/>
    <w:rsid w:val="002557BA"/>
    <w:rsid w:val="00255907"/>
    <w:rsid w:val="00255A82"/>
    <w:rsid w:val="00255AC4"/>
    <w:rsid w:val="00255AC6"/>
    <w:rsid w:val="00255C7A"/>
    <w:rsid w:val="00255E0A"/>
    <w:rsid w:val="00255E30"/>
    <w:rsid w:val="00255EAB"/>
    <w:rsid w:val="00255EFD"/>
    <w:rsid w:val="00255F37"/>
    <w:rsid w:val="002564BA"/>
    <w:rsid w:val="00256571"/>
    <w:rsid w:val="00256970"/>
    <w:rsid w:val="00256F43"/>
    <w:rsid w:val="00257029"/>
    <w:rsid w:val="00257397"/>
    <w:rsid w:val="00257820"/>
    <w:rsid w:val="0025787E"/>
    <w:rsid w:val="0025790F"/>
    <w:rsid w:val="00257D06"/>
    <w:rsid w:val="00257D67"/>
    <w:rsid w:val="00257DE6"/>
    <w:rsid w:val="0026043C"/>
    <w:rsid w:val="0026054E"/>
    <w:rsid w:val="00260771"/>
    <w:rsid w:val="00260895"/>
    <w:rsid w:val="00260BBD"/>
    <w:rsid w:val="00260E36"/>
    <w:rsid w:val="00261008"/>
    <w:rsid w:val="002611C6"/>
    <w:rsid w:val="00261229"/>
    <w:rsid w:val="0026193F"/>
    <w:rsid w:val="00261DE9"/>
    <w:rsid w:val="00261E79"/>
    <w:rsid w:val="00261FD6"/>
    <w:rsid w:val="0026219E"/>
    <w:rsid w:val="00262542"/>
    <w:rsid w:val="0026277B"/>
    <w:rsid w:val="00262BC6"/>
    <w:rsid w:val="00262CA5"/>
    <w:rsid w:val="00262D78"/>
    <w:rsid w:val="00262F76"/>
    <w:rsid w:val="00263094"/>
    <w:rsid w:val="00263187"/>
    <w:rsid w:val="00263269"/>
    <w:rsid w:val="0026364D"/>
    <w:rsid w:val="002636E4"/>
    <w:rsid w:val="00263B83"/>
    <w:rsid w:val="00263C09"/>
    <w:rsid w:val="00263DC1"/>
    <w:rsid w:val="00264033"/>
    <w:rsid w:val="0026404C"/>
    <w:rsid w:val="00264343"/>
    <w:rsid w:val="0026435E"/>
    <w:rsid w:val="002644A4"/>
    <w:rsid w:val="002644B6"/>
    <w:rsid w:val="0026498F"/>
    <w:rsid w:val="00264F52"/>
    <w:rsid w:val="00264FC4"/>
    <w:rsid w:val="00264FE8"/>
    <w:rsid w:val="00264FF3"/>
    <w:rsid w:val="00265170"/>
    <w:rsid w:val="00265410"/>
    <w:rsid w:val="00265633"/>
    <w:rsid w:val="00265F55"/>
    <w:rsid w:val="00265F70"/>
    <w:rsid w:val="0026613C"/>
    <w:rsid w:val="00266B03"/>
    <w:rsid w:val="00266B71"/>
    <w:rsid w:val="00266B8C"/>
    <w:rsid w:val="00266D35"/>
    <w:rsid w:val="00266EC8"/>
    <w:rsid w:val="00267025"/>
    <w:rsid w:val="002671A4"/>
    <w:rsid w:val="00267283"/>
    <w:rsid w:val="00267760"/>
    <w:rsid w:val="00267C73"/>
    <w:rsid w:val="00267ECF"/>
    <w:rsid w:val="00267F6E"/>
    <w:rsid w:val="002701D0"/>
    <w:rsid w:val="0027021A"/>
    <w:rsid w:val="002703ED"/>
    <w:rsid w:val="002708DB"/>
    <w:rsid w:val="002708E7"/>
    <w:rsid w:val="00270D7C"/>
    <w:rsid w:val="00270ED1"/>
    <w:rsid w:val="002710B5"/>
    <w:rsid w:val="002710D5"/>
    <w:rsid w:val="002710E8"/>
    <w:rsid w:val="00271132"/>
    <w:rsid w:val="00271222"/>
    <w:rsid w:val="00271223"/>
    <w:rsid w:val="0027143C"/>
    <w:rsid w:val="0027181B"/>
    <w:rsid w:val="00271BFA"/>
    <w:rsid w:val="00271F84"/>
    <w:rsid w:val="002720A7"/>
    <w:rsid w:val="00272160"/>
    <w:rsid w:val="0027221E"/>
    <w:rsid w:val="002722A6"/>
    <w:rsid w:val="002723F9"/>
    <w:rsid w:val="002724CD"/>
    <w:rsid w:val="002727BE"/>
    <w:rsid w:val="002728E6"/>
    <w:rsid w:val="0027297F"/>
    <w:rsid w:val="00272BEB"/>
    <w:rsid w:val="00272DA5"/>
    <w:rsid w:val="00272DEB"/>
    <w:rsid w:val="00272E31"/>
    <w:rsid w:val="00272FE9"/>
    <w:rsid w:val="00272FF3"/>
    <w:rsid w:val="002732CA"/>
    <w:rsid w:val="00273969"/>
    <w:rsid w:val="00273A79"/>
    <w:rsid w:val="00273B40"/>
    <w:rsid w:val="00273D1F"/>
    <w:rsid w:val="00273F07"/>
    <w:rsid w:val="00273F56"/>
    <w:rsid w:val="00273F77"/>
    <w:rsid w:val="00274022"/>
    <w:rsid w:val="00274024"/>
    <w:rsid w:val="00274143"/>
    <w:rsid w:val="00274165"/>
    <w:rsid w:val="0027416A"/>
    <w:rsid w:val="00274548"/>
    <w:rsid w:val="0027455C"/>
    <w:rsid w:val="002747DB"/>
    <w:rsid w:val="00274819"/>
    <w:rsid w:val="0027486B"/>
    <w:rsid w:val="00274953"/>
    <w:rsid w:val="00274A2A"/>
    <w:rsid w:val="00274EB6"/>
    <w:rsid w:val="00275107"/>
    <w:rsid w:val="0027519F"/>
    <w:rsid w:val="002751CC"/>
    <w:rsid w:val="002751E0"/>
    <w:rsid w:val="002751ED"/>
    <w:rsid w:val="002753AA"/>
    <w:rsid w:val="0027544B"/>
    <w:rsid w:val="002754C2"/>
    <w:rsid w:val="00275516"/>
    <w:rsid w:val="0027573D"/>
    <w:rsid w:val="00275A04"/>
    <w:rsid w:val="00275B9E"/>
    <w:rsid w:val="00275C2C"/>
    <w:rsid w:val="00275E17"/>
    <w:rsid w:val="00275FEB"/>
    <w:rsid w:val="002760FB"/>
    <w:rsid w:val="002763EC"/>
    <w:rsid w:val="00276653"/>
    <w:rsid w:val="00276684"/>
    <w:rsid w:val="00276749"/>
    <w:rsid w:val="00276CB8"/>
    <w:rsid w:val="00276F0B"/>
    <w:rsid w:val="00276FCC"/>
    <w:rsid w:val="00277005"/>
    <w:rsid w:val="002771CE"/>
    <w:rsid w:val="002775DD"/>
    <w:rsid w:val="00277BB0"/>
    <w:rsid w:val="00277DDA"/>
    <w:rsid w:val="00280021"/>
    <w:rsid w:val="00280051"/>
    <w:rsid w:val="00280052"/>
    <w:rsid w:val="00280466"/>
    <w:rsid w:val="0028077C"/>
    <w:rsid w:val="002807CF"/>
    <w:rsid w:val="00280C81"/>
    <w:rsid w:val="00280D66"/>
    <w:rsid w:val="00280F14"/>
    <w:rsid w:val="00280F26"/>
    <w:rsid w:val="00280F51"/>
    <w:rsid w:val="00280F8A"/>
    <w:rsid w:val="00281075"/>
    <w:rsid w:val="0028119B"/>
    <w:rsid w:val="002812D8"/>
    <w:rsid w:val="0028170F"/>
    <w:rsid w:val="002817D9"/>
    <w:rsid w:val="0028189A"/>
    <w:rsid w:val="00281B53"/>
    <w:rsid w:val="002820D4"/>
    <w:rsid w:val="002823A4"/>
    <w:rsid w:val="00282728"/>
    <w:rsid w:val="00282896"/>
    <w:rsid w:val="002828FC"/>
    <w:rsid w:val="00282AB8"/>
    <w:rsid w:val="002832AD"/>
    <w:rsid w:val="0028330D"/>
    <w:rsid w:val="00283495"/>
    <w:rsid w:val="002835C4"/>
    <w:rsid w:val="002837ED"/>
    <w:rsid w:val="00283AE0"/>
    <w:rsid w:val="00283C68"/>
    <w:rsid w:val="00283CF6"/>
    <w:rsid w:val="00283E67"/>
    <w:rsid w:val="00283E6B"/>
    <w:rsid w:val="00283F1F"/>
    <w:rsid w:val="00284170"/>
    <w:rsid w:val="00284213"/>
    <w:rsid w:val="00284766"/>
    <w:rsid w:val="002847A3"/>
    <w:rsid w:val="00284F0A"/>
    <w:rsid w:val="00284FD4"/>
    <w:rsid w:val="00285295"/>
    <w:rsid w:val="00285B63"/>
    <w:rsid w:val="00285E9F"/>
    <w:rsid w:val="00286239"/>
    <w:rsid w:val="0028633A"/>
    <w:rsid w:val="00286440"/>
    <w:rsid w:val="0028650C"/>
    <w:rsid w:val="0028667C"/>
    <w:rsid w:val="00286BD3"/>
    <w:rsid w:val="00286D92"/>
    <w:rsid w:val="002874F9"/>
    <w:rsid w:val="0028785A"/>
    <w:rsid w:val="00287946"/>
    <w:rsid w:val="00287A44"/>
    <w:rsid w:val="00287B88"/>
    <w:rsid w:val="00287BC1"/>
    <w:rsid w:val="00287C07"/>
    <w:rsid w:val="00287CE4"/>
    <w:rsid w:val="00287EFB"/>
    <w:rsid w:val="00287F1B"/>
    <w:rsid w:val="00287F51"/>
    <w:rsid w:val="00290124"/>
    <w:rsid w:val="0029024F"/>
    <w:rsid w:val="002902E0"/>
    <w:rsid w:val="00290381"/>
    <w:rsid w:val="002905D6"/>
    <w:rsid w:val="00290B56"/>
    <w:rsid w:val="00290C5F"/>
    <w:rsid w:val="002911B2"/>
    <w:rsid w:val="002911C9"/>
    <w:rsid w:val="002912AA"/>
    <w:rsid w:val="00291307"/>
    <w:rsid w:val="00291565"/>
    <w:rsid w:val="00291588"/>
    <w:rsid w:val="0029199E"/>
    <w:rsid w:val="00291BE0"/>
    <w:rsid w:val="00291D20"/>
    <w:rsid w:val="00291E3F"/>
    <w:rsid w:val="0029208E"/>
    <w:rsid w:val="0029219A"/>
    <w:rsid w:val="002922FF"/>
    <w:rsid w:val="002923E1"/>
    <w:rsid w:val="00292682"/>
    <w:rsid w:val="002929C0"/>
    <w:rsid w:val="00292C5C"/>
    <w:rsid w:val="00292EBA"/>
    <w:rsid w:val="00292EBE"/>
    <w:rsid w:val="00292F22"/>
    <w:rsid w:val="00292F7E"/>
    <w:rsid w:val="0029308E"/>
    <w:rsid w:val="002934BD"/>
    <w:rsid w:val="00293964"/>
    <w:rsid w:val="00293988"/>
    <w:rsid w:val="00293EDB"/>
    <w:rsid w:val="00293FC1"/>
    <w:rsid w:val="00294033"/>
    <w:rsid w:val="00294270"/>
    <w:rsid w:val="002942EC"/>
    <w:rsid w:val="0029434D"/>
    <w:rsid w:val="00294535"/>
    <w:rsid w:val="00294ECE"/>
    <w:rsid w:val="00295013"/>
    <w:rsid w:val="002954B7"/>
    <w:rsid w:val="00295783"/>
    <w:rsid w:val="00295AC0"/>
    <w:rsid w:val="00295D85"/>
    <w:rsid w:val="00295FC2"/>
    <w:rsid w:val="00296025"/>
    <w:rsid w:val="002962A0"/>
    <w:rsid w:val="0029660D"/>
    <w:rsid w:val="00296A11"/>
    <w:rsid w:val="00296CEF"/>
    <w:rsid w:val="00296F18"/>
    <w:rsid w:val="00296F98"/>
    <w:rsid w:val="0029709A"/>
    <w:rsid w:val="00297198"/>
    <w:rsid w:val="00297245"/>
    <w:rsid w:val="00297474"/>
    <w:rsid w:val="0029780D"/>
    <w:rsid w:val="0029787A"/>
    <w:rsid w:val="00297AD1"/>
    <w:rsid w:val="00297AE5"/>
    <w:rsid w:val="00297B50"/>
    <w:rsid w:val="00297E09"/>
    <w:rsid w:val="002A00D8"/>
    <w:rsid w:val="002A011F"/>
    <w:rsid w:val="002A03C4"/>
    <w:rsid w:val="002A05E9"/>
    <w:rsid w:val="002A0D96"/>
    <w:rsid w:val="002A11DD"/>
    <w:rsid w:val="002A1395"/>
    <w:rsid w:val="002A1514"/>
    <w:rsid w:val="002A159A"/>
    <w:rsid w:val="002A1636"/>
    <w:rsid w:val="002A172C"/>
    <w:rsid w:val="002A17A0"/>
    <w:rsid w:val="002A185D"/>
    <w:rsid w:val="002A1A1D"/>
    <w:rsid w:val="002A1A47"/>
    <w:rsid w:val="002A203B"/>
    <w:rsid w:val="002A20AA"/>
    <w:rsid w:val="002A216D"/>
    <w:rsid w:val="002A22EA"/>
    <w:rsid w:val="002A24E7"/>
    <w:rsid w:val="002A2506"/>
    <w:rsid w:val="002A26D5"/>
    <w:rsid w:val="002A29A9"/>
    <w:rsid w:val="002A2B99"/>
    <w:rsid w:val="002A2F6A"/>
    <w:rsid w:val="002A3229"/>
    <w:rsid w:val="002A338F"/>
    <w:rsid w:val="002A3504"/>
    <w:rsid w:val="002A39F7"/>
    <w:rsid w:val="002A3A4E"/>
    <w:rsid w:val="002A3A78"/>
    <w:rsid w:val="002A3B60"/>
    <w:rsid w:val="002A42ED"/>
    <w:rsid w:val="002A4405"/>
    <w:rsid w:val="002A4676"/>
    <w:rsid w:val="002A4765"/>
    <w:rsid w:val="002A47F5"/>
    <w:rsid w:val="002A47FE"/>
    <w:rsid w:val="002A4ACD"/>
    <w:rsid w:val="002A4F1B"/>
    <w:rsid w:val="002A4F6A"/>
    <w:rsid w:val="002A509A"/>
    <w:rsid w:val="002A50E9"/>
    <w:rsid w:val="002A572D"/>
    <w:rsid w:val="002A5897"/>
    <w:rsid w:val="002A5C0E"/>
    <w:rsid w:val="002A5DE4"/>
    <w:rsid w:val="002A5E41"/>
    <w:rsid w:val="002A61E9"/>
    <w:rsid w:val="002A666A"/>
    <w:rsid w:val="002A6AAF"/>
    <w:rsid w:val="002A6ACC"/>
    <w:rsid w:val="002A6B40"/>
    <w:rsid w:val="002A6C73"/>
    <w:rsid w:val="002A72EC"/>
    <w:rsid w:val="002A734C"/>
    <w:rsid w:val="002A73EB"/>
    <w:rsid w:val="002A74C0"/>
    <w:rsid w:val="002A758E"/>
    <w:rsid w:val="002A7B9B"/>
    <w:rsid w:val="002A7C78"/>
    <w:rsid w:val="002A7FC3"/>
    <w:rsid w:val="002B03A6"/>
    <w:rsid w:val="002B04DD"/>
    <w:rsid w:val="002B072F"/>
    <w:rsid w:val="002B084E"/>
    <w:rsid w:val="002B089A"/>
    <w:rsid w:val="002B0958"/>
    <w:rsid w:val="002B0A54"/>
    <w:rsid w:val="002B0EA3"/>
    <w:rsid w:val="002B0FD1"/>
    <w:rsid w:val="002B124D"/>
    <w:rsid w:val="002B13C6"/>
    <w:rsid w:val="002B13E2"/>
    <w:rsid w:val="002B155E"/>
    <w:rsid w:val="002B15C1"/>
    <w:rsid w:val="002B1680"/>
    <w:rsid w:val="002B176D"/>
    <w:rsid w:val="002B18FD"/>
    <w:rsid w:val="002B1933"/>
    <w:rsid w:val="002B1951"/>
    <w:rsid w:val="002B19AB"/>
    <w:rsid w:val="002B1C3E"/>
    <w:rsid w:val="002B1CB6"/>
    <w:rsid w:val="002B1CED"/>
    <w:rsid w:val="002B1F95"/>
    <w:rsid w:val="002B1FAD"/>
    <w:rsid w:val="002B218A"/>
    <w:rsid w:val="002B263E"/>
    <w:rsid w:val="002B2673"/>
    <w:rsid w:val="002B270F"/>
    <w:rsid w:val="002B2A31"/>
    <w:rsid w:val="002B2D65"/>
    <w:rsid w:val="002B2FA7"/>
    <w:rsid w:val="002B2FB2"/>
    <w:rsid w:val="002B344E"/>
    <w:rsid w:val="002B3570"/>
    <w:rsid w:val="002B3669"/>
    <w:rsid w:val="002B36DE"/>
    <w:rsid w:val="002B3882"/>
    <w:rsid w:val="002B3BD0"/>
    <w:rsid w:val="002B3BDB"/>
    <w:rsid w:val="002B3DD8"/>
    <w:rsid w:val="002B3FDD"/>
    <w:rsid w:val="002B407C"/>
    <w:rsid w:val="002B4167"/>
    <w:rsid w:val="002B4461"/>
    <w:rsid w:val="002B45D2"/>
    <w:rsid w:val="002B4610"/>
    <w:rsid w:val="002B4A27"/>
    <w:rsid w:val="002B4F3C"/>
    <w:rsid w:val="002B558D"/>
    <w:rsid w:val="002B56D2"/>
    <w:rsid w:val="002B5915"/>
    <w:rsid w:val="002B5A68"/>
    <w:rsid w:val="002B5D10"/>
    <w:rsid w:val="002B5E22"/>
    <w:rsid w:val="002B6096"/>
    <w:rsid w:val="002B6208"/>
    <w:rsid w:val="002B6272"/>
    <w:rsid w:val="002B6358"/>
    <w:rsid w:val="002B6454"/>
    <w:rsid w:val="002B65DD"/>
    <w:rsid w:val="002B6A0B"/>
    <w:rsid w:val="002B6BC7"/>
    <w:rsid w:val="002B6D1F"/>
    <w:rsid w:val="002B6D7B"/>
    <w:rsid w:val="002B6DE7"/>
    <w:rsid w:val="002B7249"/>
    <w:rsid w:val="002B7261"/>
    <w:rsid w:val="002B7372"/>
    <w:rsid w:val="002B7443"/>
    <w:rsid w:val="002B7682"/>
    <w:rsid w:val="002B7691"/>
    <w:rsid w:val="002B78F1"/>
    <w:rsid w:val="002B797A"/>
    <w:rsid w:val="002B7AEC"/>
    <w:rsid w:val="002B7D40"/>
    <w:rsid w:val="002B7EFF"/>
    <w:rsid w:val="002C030D"/>
    <w:rsid w:val="002C0371"/>
    <w:rsid w:val="002C048C"/>
    <w:rsid w:val="002C0585"/>
    <w:rsid w:val="002C05F3"/>
    <w:rsid w:val="002C0640"/>
    <w:rsid w:val="002C07D5"/>
    <w:rsid w:val="002C0806"/>
    <w:rsid w:val="002C0964"/>
    <w:rsid w:val="002C0ADB"/>
    <w:rsid w:val="002C0D22"/>
    <w:rsid w:val="002C0D9F"/>
    <w:rsid w:val="002C0DDD"/>
    <w:rsid w:val="002C0FDD"/>
    <w:rsid w:val="002C1070"/>
    <w:rsid w:val="002C1095"/>
    <w:rsid w:val="002C1139"/>
    <w:rsid w:val="002C118F"/>
    <w:rsid w:val="002C11B8"/>
    <w:rsid w:val="002C1642"/>
    <w:rsid w:val="002C1908"/>
    <w:rsid w:val="002C1A3B"/>
    <w:rsid w:val="002C1B4B"/>
    <w:rsid w:val="002C1EFA"/>
    <w:rsid w:val="002C1FA5"/>
    <w:rsid w:val="002C21A7"/>
    <w:rsid w:val="002C21F8"/>
    <w:rsid w:val="002C22FD"/>
    <w:rsid w:val="002C2385"/>
    <w:rsid w:val="002C2CD0"/>
    <w:rsid w:val="002C2FA7"/>
    <w:rsid w:val="002C30B9"/>
    <w:rsid w:val="002C30E0"/>
    <w:rsid w:val="002C35DF"/>
    <w:rsid w:val="002C3752"/>
    <w:rsid w:val="002C3F15"/>
    <w:rsid w:val="002C3F6F"/>
    <w:rsid w:val="002C4291"/>
    <w:rsid w:val="002C4448"/>
    <w:rsid w:val="002C4541"/>
    <w:rsid w:val="002C4592"/>
    <w:rsid w:val="002C45B1"/>
    <w:rsid w:val="002C4874"/>
    <w:rsid w:val="002C492C"/>
    <w:rsid w:val="002C4975"/>
    <w:rsid w:val="002C4C04"/>
    <w:rsid w:val="002C4C2D"/>
    <w:rsid w:val="002C4CE4"/>
    <w:rsid w:val="002C4D9A"/>
    <w:rsid w:val="002C4F22"/>
    <w:rsid w:val="002C4F66"/>
    <w:rsid w:val="002C5038"/>
    <w:rsid w:val="002C50CE"/>
    <w:rsid w:val="002C516B"/>
    <w:rsid w:val="002C51B9"/>
    <w:rsid w:val="002C528C"/>
    <w:rsid w:val="002C539A"/>
    <w:rsid w:val="002C53AB"/>
    <w:rsid w:val="002C54B5"/>
    <w:rsid w:val="002C54FC"/>
    <w:rsid w:val="002C5710"/>
    <w:rsid w:val="002C57B6"/>
    <w:rsid w:val="002C58F0"/>
    <w:rsid w:val="002C5BF1"/>
    <w:rsid w:val="002C5C6A"/>
    <w:rsid w:val="002C652B"/>
    <w:rsid w:val="002C6636"/>
    <w:rsid w:val="002C669F"/>
    <w:rsid w:val="002C6798"/>
    <w:rsid w:val="002C6903"/>
    <w:rsid w:val="002C6A28"/>
    <w:rsid w:val="002C6C65"/>
    <w:rsid w:val="002C6ECF"/>
    <w:rsid w:val="002C7398"/>
    <w:rsid w:val="002C7487"/>
    <w:rsid w:val="002C768E"/>
    <w:rsid w:val="002C77C4"/>
    <w:rsid w:val="002C78D0"/>
    <w:rsid w:val="002C79BB"/>
    <w:rsid w:val="002C79EA"/>
    <w:rsid w:val="002C7B73"/>
    <w:rsid w:val="002C7CD3"/>
    <w:rsid w:val="002C7F87"/>
    <w:rsid w:val="002D018C"/>
    <w:rsid w:val="002D02FB"/>
    <w:rsid w:val="002D033F"/>
    <w:rsid w:val="002D0428"/>
    <w:rsid w:val="002D04B3"/>
    <w:rsid w:val="002D051A"/>
    <w:rsid w:val="002D0592"/>
    <w:rsid w:val="002D05E6"/>
    <w:rsid w:val="002D0809"/>
    <w:rsid w:val="002D083C"/>
    <w:rsid w:val="002D0AE8"/>
    <w:rsid w:val="002D0D4D"/>
    <w:rsid w:val="002D1142"/>
    <w:rsid w:val="002D1D88"/>
    <w:rsid w:val="002D2330"/>
    <w:rsid w:val="002D2490"/>
    <w:rsid w:val="002D26B6"/>
    <w:rsid w:val="002D2820"/>
    <w:rsid w:val="002D28B2"/>
    <w:rsid w:val="002D2969"/>
    <w:rsid w:val="002D2A3F"/>
    <w:rsid w:val="002D2BFE"/>
    <w:rsid w:val="002D2E45"/>
    <w:rsid w:val="002D2FE1"/>
    <w:rsid w:val="002D319F"/>
    <w:rsid w:val="002D3208"/>
    <w:rsid w:val="002D34E3"/>
    <w:rsid w:val="002D3682"/>
    <w:rsid w:val="002D37AE"/>
    <w:rsid w:val="002D386B"/>
    <w:rsid w:val="002D392F"/>
    <w:rsid w:val="002D3CFC"/>
    <w:rsid w:val="002D3D1A"/>
    <w:rsid w:val="002D3D1F"/>
    <w:rsid w:val="002D3E75"/>
    <w:rsid w:val="002D3F1A"/>
    <w:rsid w:val="002D40AA"/>
    <w:rsid w:val="002D4545"/>
    <w:rsid w:val="002D4D28"/>
    <w:rsid w:val="002D4F4F"/>
    <w:rsid w:val="002D510B"/>
    <w:rsid w:val="002D5480"/>
    <w:rsid w:val="002D562A"/>
    <w:rsid w:val="002D5765"/>
    <w:rsid w:val="002D5854"/>
    <w:rsid w:val="002D5AD2"/>
    <w:rsid w:val="002D5F8F"/>
    <w:rsid w:val="002D63ED"/>
    <w:rsid w:val="002D65CD"/>
    <w:rsid w:val="002D66C9"/>
    <w:rsid w:val="002D6AD2"/>
    <w:rsid w:val="002D7018"/>
    <w:rsid w:val="002D7456"/>
    <w:rsid w:val="002D7941"/>
    <w:rsid w:val="002D79F7"/>
    <w:rsid w:val="002D7BB3"/>
    <w:rsid w:val="002D7D1D"/>
    <w:rsid w:val="002E0047"/>
    <w:rsid w:val="002E0606"/>
    <w:rsid w:val="002E06B8"/>
    <w:rsid w:val="002E09BC"/>
    <w:rsid w:val="002E09D9"/>
    <w:rsid w:val="002E0B14"/>
    <w:rsid w:val="002E0BEE"/>
    <w:rsid w:val="002E0D85"/>
    <w:rsid w:val="002E15B1"/>
    <w:rsid w:val="002E1612"/>
    <w:rsid w:val="002E174E"/>
    <w:rsid w:val="002E1814"/>
    <w:rsid w:val="002E1872"/>
    <w:rsid w:val="002E190E"/>
    <w:rsid w:val="002E1A08"/>
    <w:rsid w:val="002E1A20"/>
    <w:rsid w:val="002E1BEE"/>
    <w:rsid w:val="002E1C9F"/>
    <w:rsid w:val="002E1F62"/>
    <w:rsid w:val="002E20C6"/>
    <w:rsid w:val="002E21A9"/>
    <w:rsid w:val="002E224B"/>
    <w:rsid w:val="002E2705"/>
    <w:rsid w:val="002E2BF9"/>
    <w:rsid w:val="002E2E4B"/>
    <w:rsid w:val="002E30E2"/>
    <w:rsid w:val="002E3130"/>
    <w:rsid w:val="002E3316"/>
    <w:rsid w:val="002E3447"/>
    <w:rsid w:val="002E36C4"/>
    <w:rsid w:val="002E36FA"/>
    <w:rsid w:val="002E39C5"/>
    <w:rsid w:val="002E3CC1"/>
    <w:rsid w:val="002E3E76"/>
    <w:rsid w:val="002E3EB0"/>
    <w:rsid w:val="002E41A9"/>
    <w:rsid w:val="002E4254"/>
    <w:rsid w:val="002E42A7"/>
    <w:rsid w:val="002E4617"/>
    <w:rsid w:val="002E46D4"/>
    <w:rsid w:val="002E4915"/>
    <w:rsid w:val="002E4B5F"/>
    <w:rsid w:val="002E4BCD"/>
    <w:rsid w:val="002E5208"/>
    <w:rsid w:val="002E53D2"/>
    <w:rsid w:val="002E5418"/>
    <w:rsid w:val="002E5C32"/>
    <w:rsid w:val="002E5CC7"/>
    <w:rsid w:val="002E5D29"/>
    <w:rsid w:val="002E5D32"/>
    <w:rsid w:val="002E5DD5"/>
    <w:rsid w:val="002E5E15"/>
    <w:rsid w:val="002E5EAD"/>
    <w:rsid w:val="002E5FEA"/>
    <w:rsid w:val="002E61CA"/>
    <w:rsid w:val="002E66CF"/>
    <w:rsid w:val="002E69B4"/>
    <w:rsid w:val="002E69E6"/>
    <w:rsid w:val="002E6B73"/>
    <w:rsid w:val="002E6E41"/>
    <w:rsid w:val="002E7022"/>
    <w:rsid w:val="002E747D"/>
    <w:rsid w:val="002E7779"/>
    <w:rsid w:val="002E79C3"/>
    <w:rsid w:val="002E7B12"/>
    <w:rsid w:val="002E7E5F"/>
    <w:rsid w:val="002F00D4"/>
    <w:rsid w:val="002F0367"/>
    <w:rsid w:val="002F0573"/>
    <w:rsid w:val="002F0677"/>
    <w:rsid w:val="002F0758"/>
    <w:rsid w:val="002F0C8C"/>
    <w:rsid w:val="002F1025"/>
    <w:rsid w:val="002F1178"/>
    <w:rsid w:val="002F11C1"/>
    <w:rsid w:val="002F17EA"/>
    <w:rsid w:val="002F18C1"/>
    <w:rsid w:val="002F1A88"/>
    <w:rsid w:val="002F1B05"/>
    <w:rsid w:val="002F1D1F"/>
    <w:rsid w:val="002F207F"/>
    <w:rsid w:val="002F20C4"/>
    <w:rsid w:val="002F230B"/>
    <w:rsid w:val="002F2374"/>
    <w:rsid w:val="002F24A2"/>
    <w:rsid w:val="002F2514"/>
    <w:rsid w:val="002F2782"/>
    <w:rsid w:val="002F27F7"/>
    <w:rsid w:val="002F28A5"/>
    <w:rsid w:val="002F2B07"/>
    <w:rsid w:val="002F2F0E"/>
    <w:rsid w:val="002F2FB3"/>
    <w:rsid w:val="002F333E"/>
    <w:rsid w:val="002F33E1"/>
    <w:rsid w:val="002F36EB"/>
    <w:rsid w:val="002F39F0"/>
    <w:rsid w:val="002F3A07"/>
    <w:rsid w:val="002F3E50"/>
    <w:rsid w:val="002F4640"/>
    <w:rsid w:val="002F4AA8"/>
    <w:rsid w:val="002F4B71"/>
    <w:rsid w:val="002F4CF3"/>
    <w:rsid w:val="002F4FDF"/>
    <w:rsid w:val="002F518D"/>
    <w:rsid w:val="002F5338"/>
    <w:rsid w:val="002F5345"/>
    <w:rsid w:val="002F5B6B"/>
    <w:rsid w:val="002F5DD9"/>
    <w:rsid w:val="002F5DF2"/>
    <w:rsid w:val="002F5F1E"/>
    <w:rsid w:val="002F63BE"/>
    <w:rsid w:val="002F642C"/>
    <w:rsid w:val="002F6651"/>
    <w:rsid w:val="002F67E6"/>
    <w:rsid w:val="002F6B5B"/>
    <w:rsid w:val="002F6C91"/>
    <w:rsid w:val="002F6FAC"/>
    <w:rsid w:val="002F71A0"/>
    <w:rsid w:val="002F7353"/>
    <w:rsid w:val="002F7357"/>
    <w:rsid w:val="002F7394"/>
    <w:rsid w:val="003002C9"/>
    <w:rsid w:val="00300407"/>
    <w:rsid w:val="00300637"/>
    <w:rsid w:val="00300789"/>
    <w:rsid w:val="00300D33"/>
    <w:rsid w:val="00300D4F"/>
    <w:rsid w:val="00300E10"/>
    <w:rsid w:val="00301101"/>
    <w:rsid w:val="003013FD"/>
    <w:rsid w:val="00301972"/>
    <w:rsid w:val="0030199C"/>
    <w:rsid w:val="00301A38"/>
    <w:rsid w:val="00301A3D"/>
    <w:rsid w:val="00301B27"/>
    <w:rsid w:val="00301B93"/>
    <w:rsid w:val="00302107"/>
    <w:rsid w:val="00302207"/>
    <w:rsid w:val="00302278"/>
    <w:rsid w:val="003023DA"/>
    <w:rsid w:val="0030256F"/>
    <w:rsid w:val="003027A0"/>
    <w:rsid w:val="003028AB"/>
    <w:rsid w:val="003028DD"/>
    <w:rsid w:val="00302D33"/>
    <w:rsid w:val="00303167"/>
    <w:rsid w:val="00303292"/>
    <w:rsid w:val="003035BE"/>
    <w:rsid w:val="003037ED"/>
    <w:rsid w:val="00303A8C"/>
    <w:rsid w:val="0030407E"/>
    <w:rsid w:val="003040D2"/>
    <w:rsid w:val="003040E2"/>
    <w:rsid w:val="00304128"/>
    <w:rsid w:val="00304198"/>
    <w:rsid w:val="003045C1"/>
    <w:rsid w:val="003048AB"/>
    <w:rsid w:val="00304F16"/>
    <w:rsid w:val="00304FDD"/>
    <w:rsid w:val="00304FFF"/>
    <w:rsid w:val="003050ED"/>
    <w:rsid w:val="003052E1"/>
    <w:rsid w:val="003055BE"/>
    <w:rsid w:val="00305718"/>
    <w:rsid w:val="00305945"/>
    <w:rsid w:val="003059E0"/>
    <w:rsid w:val="00305CE1"/>
    <w:rsid w:val="00305CF3"/>
    <w:rsid w:val="00305D15"/>
    <w:rsid w:val="00305D8F"/>
    <w:rsid w:val="003060F2"/>
    <w:rsid w:val="00306200"/>
    <w:rsid w:val="00306202"/>
    <w:rsid w:val="003062AB"/>
    <w:rsid w:val="003062D2"/>
    <w:rsid w:val="003066EE"/>
    <w:rsid w:val="003068C9"/>
    <w:rsid w:val="003068FB"/>
    <w:rsid w:val="0030698B"/>
    <w:rsid w:val="00306A78"/>
    <w:rsid w:val="00306C34"/>
    <w:rsid w:val="00306E06"/>
    <w:rsid w:val="00306EF0"/>
    <w:rsid w:val="00306F5C"/>
    <w:rsid w:val="00306FAE"/>
    <w:rsid w:val="00307012"/>
    <w:rsid w:val="00307209"/>
    <w:rsid w:val="0030724F"/>
    <w:rsid w:val="00307420"/>
    <w:rsid w:val="003075A0"/>
    <w:rsid w:val="0030762B"/>
    <w:rsid w:val="00307782"/>
    <w:rsid w:val="003079A8"/>
    <w:rsid w:val="00307B14"/>
    <w:rsid w:val="00307B3E"/>
    <w:rsid w:val="00307B4B"/>
    <w:rsid w:val="00307C0C"/>
    <w:rsid w:val="00307E14"/>
    <w:rsid w:val="00310277"/>
    <w:rsid w:val="003103A0"/>
    <w:rsid w:val="003104D8"/>
    <w:rsid w:val="003105F1"/>
    <w:rsid w:val="00310616"/>
    <w:rsid w:val="0031069D"/>
    <w:rsid w:val="0031099F"/>
    <w:rsid w:val="00310A28"/>
    <w:rsid w:val="00310C65"/>
    <w:rsid w:val="00310EE5"/>
    <w:rsid w:val="00310F0A"/>
    <w:rsid w:val="003111DB"/>
    <w:rsid w:val="0031137A"/>
    <w:rsid w:val="003117FD"/>
    <w:rsid w:val="00311818"/>
    <w:rsid w:val="0031188F"/>
    <w:rsid w:val="00311A13"/>
    <w:rsid w:val="00311C13"/>
    <w:rsid w:val="00311D8E"/>
    <w:rsid w:val="00311E74"/>
    <w:rsid w:val="00311FBB"/>
    <w:rsid w:val="00311FBC"/>
    <w:rsid w:val="003121A1"/>
    <w:rsid w:val="003121C4"/>
    <w:rsid w:val="00312275"/>
    <w:rsid w:val="00312305"/>
    <w:rsid w:val="00312336"/>
    <w:rsid w:val="00312A95"/>
    <w:rsid w:val="00312AB6"/>
    <w:rsid w:val="00312CA1"/>
    <w:rsid w:val="00312E74"/>
    <w:rsid w:val="00312F2C"/>
    <w:rsid w:val="0031318F"/>
    <w:rsid w:val="00313866"/>
    <w:rsid w:val="003139F0"/>
    <w:rsid w:val="00313CE9"/>
    <w:rsid w:val="00313D35"/>
    <w:rsid w:val="00313EB5"/>
    <w:rsid w:val="00313FA2"/>
    <w:rsid w:val="0031407B"/>
    <w:rsid w:val="003142C8"/>
    <w:rsid w:val="00314335"/>
    <w:rsid w:val="0031450E"/>
    <w:rsid w:val="003146FC"/>
    <w:rsid w:val="00314716"/>
    <w:rsid w:val="0031481C"/>
    <w:rsid w:val="0031493F"/>
    <w:rsid w:val="00314B12"/>
    <w:rsid w:val="00315532"/>
    <w:rsid w:val="00315533"/>
    <w:rsid w:val="003155BB"/>
    <w:rsid w:val="003156CD"/>
    <w:rsid w:val="003156E4"/>
    <w:rsid w:val="00315A2C"/>
    <w:rsid w:val="00315AC0"/>
    <w:rsid w:val="00315B65"/>
    <w:rsid w:val="00315B70"/>
    <w:rsid w:val="00315C23"/>
    <w:rsid w:val="00315D33"/>
    <w:rsid w:val="00315E11"/>
    <w:rsid w:val="00315ED6"/>
    <w:rsid w:val="0031626F"/>
    <w:rsid w:val="003162F7"/>
    <w:rsid w:val="00316608"/>
    <w:rsid w:val="0031681A"/>
    <w:rsid w:val="003169D8"/>
    <w:rsid w:val="00316C54"/>
    <w:rsid w:val="00316CAF"/>
    <w:rsid w:val="00316FB7"/>
    <w:rsid w:val="00317336"/>
    <w:rsid w:val="003174CF"/>
    <w:rsid w:val="00317650"/>
    <w:rsid w:val="0031777F"/>
    <w:rsid w:val="003177B0"/>
    <w:rsid w:val="003177BA"/>
    <w:rsid w:val="00317975"/>
    <w:rsid w:val="00317D0A"/>
    <w:rsid w:val="00317D7A"/>
    <w:rsid w:val="003200C8"/>
    <w:rsid w:val="0032011D"/>
    <w:rsid w:val="003204E0"/>
    <w:rsid w:val="003205A1"/>
    <w:rsid w:val="0032067F"/>
    <w:rsid w:val="00320727"/>
    <w:rsid w:val="00320750"/>
    <w:rsid w:val="003207AD"/>
    <w:rsid w:val="0032089A"/>
    <w:rsid w:val="00320B4B"/>
    <w:rsid w:val="00320BFF"/>
    <w:rsid w:val="00320F9F"/>
    <w:rsid w:val="00321008"/>
    <w:rsid w:val="003212D3"/>
    <w:rsid w:val="003213AA"/>
    <w:rsid w:val="00321428"/>
    <w:rsid w:val="00321434"/>
    <w:rsid w:val="00321556"/>
    <w:rsid w:val="003215F1"/>
    <w:rsid w:val="003217E0"/>
    <w:rsid w:val="003218AF"/>
    <w:rsid w:val="00321A19"/>
    <w:rsid w:val="00321B5F"/>
    <w:rsid w:val="00321D84"/>
    <w:rsid w:val="00321E8B"/>
    <w:rsid w:val="00321E8D"/>
    <w:rsid w:val="00321E8F"/>
    <w:rsid w:val="00321EB5"/>
    <w:rsid w:val="0032258E"/>
    <w:rsid w:val="00322A2E"/>
    <w:rsid w:val="00322AA1"/>
    <w:rsid w:val="00322ABA"/>
    <w:rsid w:val="00322C22"/>
    <w:rsid w:val="00322CD2"/>
    <w:rsid w:val="0032317E"/>
    <w:rsid w:val="0032357B"/>
    <w:rsid w:val="003236C8"/>
    <w:rsid w:val="00323796"/>
    <w:rsid w:val="00323856"/>
    <w:rsid w:val="00323863"/>
    <w:rsid w:val="003238AE"/>
    <w:rsid w:val="00323BFD"/>
    <w:rsid w:val="00323C72"/>
    <w:rsid w:val="00324409"/>
    <w:rsid w:val="00324532"/>
    <w:rsid w:val="003245D1"/>
    <w:rsid w:val="00324609"/>
    <w:rsid w:val="00324946"/>
    <w:rsid w:val="00324A98"/>
    <w:rsid w:val="00324A9F"/>
    <w:rsid w:val="00324B51"/>
    <w:rsid w:val="0032505D"/>
    <w:rsid w:val="0032554D"/>
    <w:rsid w:val="00325583"/>
    <w:rsid w:val="0032563B"/>
    <w:rsid w:val="00325656"/>
    <w:rsid w:val="003257FA"/>
    <w:rsid w:val="00325CD3"/>
    <w:rsid w:val="00325DAE"/>
    <w:rsid w:val="00325EE0"/>
    <w:rsid w:val="00325FBD"/>
    <w:rsid w:val="0032636B"/>
    <w:rsid w:val="003263B5"/>
    <w:rsid w:val="00326401"/>
    <w:rsid w:val="00326442"/>
    <w:rsid w:val="0032662B"/>
    <w:rsid w:val="003269F6"/>
    <w:rsid w:val="003269FE"/>
    <w:rsid w:val="00326B84"/>
    <w:rsid w:val="0032717A"/>
    <w:rsid w:val="00327271"/>
    <w:rsid w:val="003275F5"/>
    <w:rsid w:val="00327889"/>
    <w:rsid w:val="00327938"/>
    <w:rsid w:val="00327B3F"/>
    <w:rsid w:val="00327D74"/>
    <w:rsid w:val="00327EB1"/>
    <w:rsid w:val="00330098"/>
    <w:rsid w:val="003304F6"/>
    <w:rsid w:val="00330580"/>
    <w:rsid w:val="00330608"/>
    <w:rsid w:val="00330992"/>
    <w:rsid w:val="00331029"/>
    <w:rsid w:val="00331362"/>
    <w:rsid w:val="003313CF"/>
    <w:rsid w:val="0033140A"/>
    <w:rsid w:val="003316AE"/>
    <w:rsid w:val="00331805"/>
    <w:rsid w:val="00331944"/>
    <w:rsid w:val="00331A17"/>
    <w:rsid w:val="00331B2B"/>
    <w:rsid w:val="003324A5"/>
    <w:rsid w:val="003324E3"/>
    <w:rsid w:val="00332572"/>
    <w:rsid w:val="0033257F"/>
    <w:rsid w:val="00332800"/>
    <w:rsid w:val="0033287C"/>
    <w:rsid w:val="0033297F"/>
    <w:rsid w:val="003329D8"/>
    <w:rsid w:val="003329EA"/>
    <w:rsid w:val="0033356C"/>
    <w:rsid w:val="003337C6"/>
    <w:rsid w:val="0033389A"/>
    <w:rsid w:val="0033392F"/>
    <w:rsid w:val="00333C59"/>
    <w:rsid w:val="00333D00"/>
    <w:rsid w:val="00333EE0"/>
    <w:rsid w:val="003345E8"/>
    <w:rsid w:val="0033467A"/>
    <w:rsid w:val="00334776"/>
    <w:rsid w:val="00334789"/>
    <w:rsid w:val="003347A0"/>
    <w:rsid w:val="00334984"/>
    <w:rsid w:val="00334EE2"/>
    <w:rsid w:val="00334EF7"/>
    <w:rsid w:val="00334F2C"/>
    <w:rsid w:val="00335218"/>
    <w:rsid w:val="003352B7"/>
    <w:rsid w:val="00335449"/>
    <w:rsid w:val="003356BD"/>
    <w:rsid w:val="003356D7"/>
    <w:rsid w:val="0033595B"/>
    <w:rsid w:val="003359D6"/>
    <w:rsid w:val="00335A21"/>
    <w:rsid w:val="00335CE6"/>
    <w:rsid w:val="00335E00"/>
    <w:rsid w:val="00335E37"/>
    <w:rsid w:val="00335F38"/>
    <w:rsid w:val="003360C8"/>
    <w:rsid w:val="00336238"/>
    <w:rsid w:val="003364A1"/>
    <w:rsid w:val="00336665"/>
    <w:rsid w:val="00336743"/>
    <w:rsid w:val="00336929"/>
    <w:rsid w:val="003369B7"/>
    <w:rsid w:val="00336B8B"/>
    <w:rsid w:val="00336BBF"/>
    <w:rsid w:val="00336BC2"/>
    <w:rsid w:val="00336C9B"/>
    <w:rsid w:val="00336D06"/>
    <w:rsid w:val="00337072"/>
    <w:rsid w:val="0033718C"/>
    <w:rsid w:val="0033761E"/>
    <w:rsid w:val="0033765F"/>
    <w:rsid w:val="00337A05"/>
    <w:rsid w:val="00337A35"/>
    <w:rsid w:val="00337CF8"/>
    <w:rsid w:val="00337CFF"/>
    <w:rsid w:val="00337D2A"/>
    <w:rsid w:val="0034021A"/>
    <w:rsid w:val="00340365"/>
    <w:rsid w:val="003403F4"/>
    <w:rsid w:val="003403F8"/>
    <w:rsid w:val="00340531"/>
    <w:rsid w:val="003407B6"/>
    <w:rsid w:val="003408A7"/>
    <w:rsid w:val="00340B24"/>
    <w:rsid w:val="00340CF4"/>
    <w:rsid w:val="00340DE9"/>
    <w:rsid w:val="00340EC8"/>
    <w:rsid w:val="003412DE"/>
    <w:rsid w:val="003414B8"/>
    <w:rsid w:val="00341567"/>
    <w:rsid w:val="003415BA"/>
    <w:rsid w:val="0034161F"/>
    <w:rsid w:val="003416FC"/>
    <w:rsid w:val="00341874"/>
    <w:rsid w:val="00341A69"/>
    <w:rsid w:val="00341AF0"/>
    <w:rsid w:val="003420DF"/>
    <w:rsid w:val="00342197"/>
    <w:rsid w:val="003421DA"/>
    <w:rsid w:val="00342314"/>
    <w:rsid w:val="0034232D"/>
    <w:rsid w:val="003423A1"/>
    <w:rsid w:val="00342C1D"/>
    <w:rsid w:val="00342F81"/>
    <w:rsid w:val="003431C8"/>
    <w:rsid w:val="003434C1"/>
    <w:rsid w:val="00343655"/>
    <w:rsid w:val="0034384F"/>
    <w:rsid w:val="00343C25"/>
    <w:rsid w:val="00343F0C"/>
    <w:rsid w:val="00344160"/>
    <w:rsid w:val="003442E4"/>
    <w:rsid w:val="00344594"/>
    <w:rsid w:val="00344744"/>
    <w:rsid w:val="0034480F"/>
    <w:rsid w:val="00344913"/>
    <w:rsid w:val="003449F2"/>
    <w:rsid w:val="00344A23"/>
    <w:rsid w:val="00344BC5"/>
    <w:rsid w:val="00344C69"/>
    <w:rsid w:val="00344D9B"/>
    <w:rsid w:val="00344EA3"/>
    <w:rsid w:val="0034538D"/>
    <w:rsid w:val="003453B5"/>
    <w:rsid w:val="0034559F"/>
    <w:rsid w:val="003455B8"/>
    <w:rsid w:val="00345706"/>
    <w:rsid w:val="00345785"/>
    <w:rsid w:val="003458A8"/>
    <w:rsid w:val="003458E8"/>
    <w:rsid w:val="00345925"/>
    <w:rsid w:val="00345999"/>
    <w:rsid w:val="00345C13"/>
    <w:rsid w:val="00345C2F"/>
    <w:rsid w:val="00345D28"/>
    <w:rsid w:val="00345DDC"/>
    <w:rsid w:val="00346021"/>
    <w:rsid w:val="00346086"/>
    <w:rsid w:val="003462AB"/>
    <w:rsid w:val="003462B3"/>
    <w:rsid w:val="003464EB"/>
    <w:rsid w:val="00346679"/>
    <w:rsid w:val="00346952"/>
    <w:rsid w:val="00346998"/>
    <w:rsid w:val="003469AF"/>
    <w:rsid w:val="00346B62"/>
    <w:rsid w:val="00346D9E"/>
    <w:rsid w:val="003474ED"/>
    <w:rsid w:val="003477A8"/>
    <w:rsid w:val="00347C3A"/>
    <w:rsid w:val="00347C3B"/>
    <w:rsid w:val="00347F60"/>
    <w:rsid w:val="00350046"/>
    <w:rsid w:val="00350074"/>
    <w:rsid w:val="003500B2"/>
    <w:rsid w:val="003501A6"/>
    <w:rsid w:val="00350420"/>
    <w:rsid w:val="00350692"/>
    <w:rsid w:val="003506AF"/>
    <w:rsid w:val="003508C5"/>
    <w:rsid w:val="00351043"/>
    <w:rsid w:val="00351200"/>
    <w:rsid w:val="0035145F"/>
    <w:rsid w:val="00351571"/>
    <w:rsid w:val="003516C5"/>
    <w:rsid w:val="003516E0"/>
    <w:rsid w:val="00351980"/>
    <w:rsid w:val="00351A9D"/>
    <w:rsid w:val="00351BCA"/>
    <w:rsid w:val="00351BDB"/>
    <w:rsid w:val="00351CB2"/>
    <w:rsid w:val="00351CF4"/>
    <w:rsid w:val="00351D6F"/>
    <w:rsid w:val="00351F95"/>
    <w:rsid w:val="0035209F"/>
    <w:rsid w:val="003520ED"/>
    <w:rsid w:val="003522BD"/>
    <w:rsid w:val="00352362"/>
    <w:rsid w:val="00352383"/>
    <w:rsid w:val="003528D7"/>
    <w:rsid w:val="00352ACF"/>
    <w:rsid w:val="00352B4A"/>
    <w:rsid w:val="00352C0B"/>
    <w:rsid w:val="00352CEE"/>
    <w:rsid w:val="003530B3"/>
    <w:rsid w:val="00353351"/>
    <w:rsid w:val="003534BC"/>
    <w:rsid w:val="003535A1"/>
    <w:rsid w:val="003536AE"/>
    <w:rsid w:val="003538AE"/>
    <w:rsid w:val="00353B02"/>
    <w:rsid w:val="00353B21"/>
    <w:rsid w:val="00353D46"/>
    <w:rsid w:val="00353F53"/>
    <w:rsid w:val="00353FF8"/>
    <w:rsid w:val="00354504"/>
    <w:rsid w:val="0035455C"/>
    <w:rsid w:val="0035489D"/>
    <w:rsid w:val="00354A0A"/>
    <w:rsid w:val="00354AB8"/>
    <w:rsid w:val="00354B22"/>
    <w:rsid w:val="00354B52"/>
    <w:rsid w:val="00354DA5"/>
    <w:rsid w:val="003553BA"/>
    <w:rsid w:val="003553E5"/>
    <w:rsid w:val="003558E7"/>
    <w:rsid w:val="00355DE7"/>
    <w:rsid w:val="00356158"/>
    <w:rsid w:val="00356284"/>
    <w:rsid w:val="003562E0"/>
    <w:rsid w:val="003563D4"/>
    <w:rsid w:val="003569D6"/>
    <w:rsid w:val="00356BA6"/>
    <w:rsid w:val="00356BBD"/>
    <w:rsid w:val="003572A4"/>
    <w:rsid w:val="00357313"/>
    <w:rsid w:val="00357338"/>
    <w:rsid w:val="003573C8"/>
    <w:rsid w:val="00357409"/>
    <w:rsid w:val="00357674"/>
    <w:rsid w:val="003576CE"/>
    <w:rsid w:val="00357772"/>
    <w:rsid w:val="00357A67"/>
    <w:rsid w:val="00357E01"/>
    <w:rsid w:val="0036001E"/>
    <w:rsid w:val="003601CB"/>
    <w:rsid w:val="003603FB"/>
    <w:rsid w:val="00360741"/>
    <w:rsid w:val="00360833"/>
    <w:rsid w:val="00360901"/>
    <w:rsid w:val="003609EB"/>
    <w:rsid w:val="00360B7C"/>
    <w:rsid w:val="00360B85"/>
    <w:rsid w:val="00360C2A"/>
    <w:rsid w:val="00360D43"/>
    <w:rsid w:val="00360D47"/>
    <w:rsid w:val="00360DB4"/>
    <w:rsid w:val="00360EE4"/>
    <w:rsid w:val="00360F60"/>
    <w:rsid w:val="0036110A"/>
    <w:rsid w:val="003612CF"/>
    <w:rsid w:val="00361A28"/>
    <w:rsid w:val="00361E72"/>
    <w:rsid w:val="00361F5C"/>
    <w:rsid w:val="003622CC"/>
    <w:rsid w:val="00362902"/>
    <w:rsid w:val="00362A34"/>
    <w:rsid w:val="00362B88"/>
    <w:rsid w:val="00362D02"/>
    <w:rsid w:val="00362D6F"/>
    <w:rsid w:val="00362F75"/>
    <w:rsid w:val="003630AD"/>
    <w:rsid w:val="003631F9"/>
    <w:rsid w:val="0036340E"/>
    <w:rsid w:val="00363415"/>
    <w:rsid w:val="0036365B"/>
    <w:rsid w:val="0036367B"/>
    <w:rsid w:val="00363878"/>
    <w:rsid w:val="00363FD4"/>
    <w:rsid w:val="0036421F"/>
    <w:rsid w:val="00364270"/>
    <w:rsid w:val="003642F8"/>
    <w:rsid w:val="00364392"/>
    <w:rsid w:val="00364462"/>
    <w:rsid w:val="003644B5"/>
    <w:rsid w:val="003645A9"/>
    <w:rsid w:val="00364825"/>
    <w:rsid w:val="00364A7B"/>
    <w:rsid w:val="00364C4D"/>
    <w:rsid w:val="00364DA9"/>
    <w:rsid w:val="00364E1C"/>
    <w:rsid w:val="00364EA7"/>
    <w:rsid w:val="00364FFB"/>
    <w:rsid w:val="00365023"/>
    <w:rsid w:val="00365336"/>
    <w:rsid w:val="0036549A"/>
    <w:rsid w:val="0036578F"/>
    <w:rsid w:val="00365911"/>
    <w:rsid w:val="00365A60"/>
    <w:rsid w:val="00365D55"/>
    <w:rsid w:val="003660D6"/>
    <w:rsid w:val="003662B3"/>
    <w:rsid w:val="00366358"/>
    <w:rsid w:val="00366631"/>
    <w:rsid w:val="00366DA4"/>
    <w:rsid w:val="00366EF6"/>
    <w:rsid w:val="00366FFB"/>
    <w:rsid w:val="00367137"/>
    <w:rsid w:val="003671FC"/>
    <w:rsid w:val="00367255"/>
    <w:rsid w:val="0036748A"/>
    <w:rsid w:val="0036765C"/>
    <w:rsid w:val="0036768E"/>
    <w:rsid w:val="0036774C"/>
    <w:rsid w:val="00367763"/>
    <w:rsid w:val="00367DB7"/>
    <w:rsid w:val="003702E1"/>
    <w:rsid w:val="003704CD"/>
    <w:rsid w:val="003704E1"/>
    <w:rsid w:val="0037050E"/>
    <w:rsid w:val="00370592"/>
    <w:rsid w:val="00370732"/>
    <w:rsid w:val="0037078F"/>
    <w:rsid w:val="003708F8"/>
    <w:rsid w:val="003709C3"/>
    <w:rsid w:val="00370A4C"/>
    <w:rsid w:val="00370B8B"/>
    <w:rsid w:val="00370C6B"/>
    <w:rsid w:val="00370D8E"/>
    <w:rsid w:val="0037110B"/>
    <w:rsid w:val="00371133"/>
    <w:rsid w:val="0037135E"/>
    <w:rsid w:val="003714E2"/>
    <w:rsid w:val="00371586"/>
    <w:rsid w:val="00371779"/>
    <w:rsid w:val="00371987"/>
    <w:rsid w:val="00371A7F"/>
    <w:rsid w:val="00371C09"/>
    <w:rsid w:val="00371EDD"/>
    <w:rsid w:val="0037212E"/>
    <w:rsid w:val="00372235"/>
    <w:rsid w:val="003725A1"/>
    <w:rsid w:val="003725DD"/>
    <w:rsid w:val="003725FF"/>
    <w:rsid w:val="0037265C"/>
    <w:rsid w:val="0037277E"/>
    <w:rsid w:val="00372806"/>
    <w:rsid w:val="0037294D"/>
    <w:rsid w:val="00372952"/>
    <w:rsid w:val="00372ACA"/>
    <w:rsid w:val="00372E0F"/>
    <w:rsid w:val="00372E35"/>
    <w:rsid w:val="00372FD0"/>
    <w:rsid w:val="0037334C"/>
    <w:rsid w:val="00373701"/>
    <w:rsid w:val="00373774"/>
    <w:rsid w:val="00373842"/>
    <w:rsid w:val="00373CC8"/>
    <w:rsid w:val="003741CC"/>
    <w:rsid w:val="00374291"/>
    <w:rsid w:val="003742FA"/>
    <w:rsid w:val="003743CA"/>
    <w:rsid w:val="00374451"/>
    <w:rsid w:val="00374639"/>
    <w:rsid w:val="00374889"/>
    <w:rsid w:val="00374B17"/>
    <w:rsid w:val="00374B37"/>
    <w:rsid w:val="00374CF8"/>
    <w:rsid w:val="00374D16"/>
    <w:rsid w:val="00374D88"/>
    <w:rsid w:val="00375181"/>
    <w:rsid w:val="003756FC"/>
    <w:rsid w:val="00375ADC"/>
    <w:rsid w:val="00375B1F"/>
    <w:rsid w:val="00375CA3"/>
    <w:rsid w:val="00375CC2"/>
    <w:rsid w:val="00375D36"/>
    <w:rsid w:val="00375D98"/>
    <w:rsid w:val="003760D6"/>
    <w:rsid w:val="00376114"/>
    <w:rsid w:val="003761AA"/>
    <w:rsid w:val="003762AC"/>
    <w:rsid w:val="003762DE"/>
    <w:rsid w:val="003763D2"/>
    <w:rsid w:val="00376AEB"/>
    <w:rsid w:val="00376C15"/>
    <w:rsid w:val="00376D32"/>
    <w:rsid w:val="00376EEB"/>
    <w:rsid w:val="00377070"/>
    <w:rsid w:val="00377086"/>
    <w:rsid w:val="003770C0"/>
    <w:rsid w:val="003771E7"/>
    <w:rsid w:val="003772B1"/>
    <w:rsid w:val="00377C9F"/>
    <w:rsid w:val="00377CF2"/>
    <w:rsid w:val="00377FD7"/>
    <w:rsid w:val="00380156"/>
    <w:rsid w:val="003801BA"/>
    <w:rsid w:val="0038027A"/>
    <w:rsid w:val="003803BB"/>
    <w:rsid w:val="003805D0"/>
    <w:rsid w:val="003807B9"/>
    <w:rsid w:val="00380866"/>
    <w:rsid w:val="00380949"/>
    <w:rsid w:val="00380967"/>
    <w:rsid w:val="00380A7D"/>
    <w:rsid w:val="00380DD9"/>
    <w:rsid w:val="00380E27"/>
    <w:rsid w:val="0038111A"/>
    <w:rsid w:val="0038134D"/>
    <w:rsid w:val="003813AF"/>
    <w:rsid w:val="00381409"/>
    <w:rsid w:val="00381415"/>
    <w:rsid w:val="003814A8"/>
    <w:rsid w:val="003814ED"/>
    <w:rsid w:val="0038168C"/>
    <w:rsid w:val="00381849"/>
    <w:rsid w:val="00381DBD"/>
    <w:rsid w:val="00381F61"/>
    <w:rsid w:val="003822AE"/>
    <w:rsid w:val="003824FA"/>
    <w:rsid w:val="003826FE"/>
    <w:rsid w:val="00382756"/>
    <w:rsid w:val="00382797"/>
    <w:rsid w:val="00382B24"/>
    <w:rsid w:val="00382B83"/>
    <w:rsid w:val="00382CFF"/>
    <w:rsid w:val="00382F26"/>
    <w:rsid w:val="00383084"/>
    <w:rsid w:val="0038377F"/>
    <w:rsid w:val="003837F9"/>
    <w:rsid w:val="00383A1F"/>
    <w:rsid w:val="00383C41"/>
    <w:rsid w:val="00383E5C"/>
    <w:rsid w:val="00383E78"/>
    <w:rsid w:val="00383EB3"/>
    <w:rsid w:val="00383ECC"/>
    <w:rsid w:val="003840A9"/>
    <w:rsid w:val="0038434F"/>
    <w:rsid w:val="003844E5"/>
    <w:rsid w:val="00384811"/>
    <w:rsid w:val="003848D0"/>
    <w:rsid w:val="00384A36"/>
    <w:rsid w:val="00384D83"/>
    <w:rsid w:val="00384F18"/>
    <w:rsid w:val="00384F3E"/>
    <w:rsid w:val="00384F91"/>
    <w:rsid w:val="003851EA"/>
    <w:rsid w:val="00385425"/>
    <w:rsid w:val="0038560F"/>
    <w:rsid w:val="0038581E"/>
    <w:rsid w:val="00385822"/>
    <w:rsid w:val="003859B4"/>
    <w:rsid w:val="00385E6D"/>
    <w:rsid w:val="00386051"/>
    <w:rsid w:val="00386101"/>
    <w:rsid w:val="003861F9"/>
    <w:rsid w:val="0038634D"/>
    <w:rsid w:val="00386595"/>
    <w:rsid w:val="003867C4"/>
    <w:rsid w:val="00386836"/>
    <w:rsid w:val="00386949"/>
    <w:rsid w:val="00386E74"/>
    <w:rsid w:val="003870DC"/>
    <w:rsid w:val="0038759D"/>
    <w:rsid w:val="003876C4"/>
    <w:rsid w:val="003877DB"/>
    <w:rsid w:val="003878D1"/>
    <w:rsid w:val="00387934"/>
    <w:rsid w:val="003879B5"/>
    <w:rsid w:val="00387C3B"/>
    <w:rsid w:val="00387CB3"/>
    <w:rsid w:val="00387FB6"/>
    <w:rsid w:val="00390336"/>
    <w:rsid w:val="00390399"/>
    <w:rsid w:val="0039046D"/>
    <w:rsid w:val="003906C2"/>
    <w:rsid w:val="003906CD"/>
    <w:rsid w:val="00390784"/>
    <w:rsid w:val="00390BBC"/>
    <w:rsid w:val="00390C4B"/>
    <w:rsid w:val="00391178"/>
    <w:rsid w:val="00391472"/>
    <w:rsid w:val="003914BE"/>
    <w:rsid w:val="00391527"/>
    <w:rsid w:val="00391537"/>
    <w:rsid w:val="00391572"/>
    <w:rsid w:val="00391580"/>
    <w:rsid w:val="00391BFF"/>
    <w:rsid w:val="00391C62"/>
    <w:rsid w:val="00391D91"/>
    <w:rsid w:val="00391E0E"/>
    <w:rsid w:val="00391F48"/>
    <w:rsid w:val="00392187"/>
    <w:rsid w:val="0039222B"/>
    <w:rsid w:val="00392328"/>
    <w:rsid w:val="0039233E"/>
    <w:rsid w:val="003925A4"/>
    <w:rsid w:val="003925E9"/>
    <w:rsid w:val="00392968"/>
    <w:rsid w:val="00392D74"/>
    <w:rsid w:val="00392E45"/>
    <w:rsid w:val="00392F65"/>
    <w:rsid w:val="0039300D"/>
    <w:rsid w:val="0039314F"/>
    <w:rsid w:val="0039335E"/>
    <w:rsid w:val="003933B0"/>
    <w:rsid w:val="00393432"/>
    <w:rsid w:val="00393727"/>
    <w:rsid w:val="0039375E"/>
    <w:rsid w:val="003937B3"/>
    <w:rsid w:val="00393A4B"/>
    <w:rsid w:val="00393AC1"/>
    <w:rsid w:val="00393ED2"/>
    <w:rsid w:val="00394217"/>
    <w:rsid w:val="003945C5"/>
    <w:rsid w:val="0039468F"/>
    <w:rsid w:val="00394734"/>
    <w:rsid w:val="00394D73"/>
    <w:rsid w:val="00394E04"/>
    <w:rsid w:val="0039501D"/>
    <w:rsid w:val="00395208"/>
    <w:rsid w:val="00395718"/>
    <w:rsid w:val="00395981"/>
    <w:rsid w:val="003959CE"/>
    <w:rsid w:val="00395ECB"/>
    <w:rsid w:val="00395F07"/>
    <w:rsid w:val="0039614B"/>
    <w:rsid w:val="003961A6"/>
    <w:rsid w:val="00396215"/>
    <w:rsid w:val="003962F2"/>
    <w:rsid w:val="00396340"/>
    <w:rsid w:val="0039634C"/>
    <w:rsid w:val="003963FC"/>
    <w:rsid w:val="003965B6"/>
    <w:rsid w:val="003966E9"/>
    <w:rsid w:val="00396D7E"/>
    <w:rsid w:val="00396ECC"/>
    <w:rsid w:val="00397535"/>
    <w:rsid w:val="00397634"/>
    <w:rsid w:val="00397BB4"/>
    <w:rsid w:val="00397E75"/>
    <w:rsid w:val="003A009A"/>
    <w:rsid w:val="003A00B4"/>
    <w:rsid w:val="003A0302"/>
    <w:rsid w:val="003A06DE"/>
    <w:rsid w:val="003A0774"/>
    <w:rsid w:val="003A0797"/>
    <w:rsid w:val="003A0885"/>
    <w:rsid w:val="003A08C5"/>
    <w:rsid w:val="003A0E41"/>
    <w:rsid w:val="003A0F1A"/>
    <w:rsid w:val="003A0F33"/>
    <w:rsid w:val="003A10D0"/>
    <w:rsid w:val="003A1172"/>
    <w:rsid w:val="003A132C"/>
    <w:rsid w:val="003A17AE"/>
    <w:rsid w:val="003A18F1"/>
    <w:rsid w:val="003A1B0B"/>
    <w:rsid w:val="003A1BE3"/>
    <w:rsid w:val="003A1C89"/>
    <w:rsid w:val="003A1D02"/>
    <w:rsid w:val="003A1F45"/>
    <w:rsid w:val="003A2100"/>
    <w:rsid w:val="003A2206"/>
    <w:rsid w:val="003A22F8"/>
    <w:rsid w:val="003A2550"/>
    <w:rsid w:val="003A28AA"/>
    <w:rsid w:val="003A2969"/>
    <w:rsid w:val="003A2A3E"/>
    <w:rsid w:val="003A2D80"/>
    <w:rsid w:val="003A33EB"/>
    <w:rsid w:val="003A3426"/>
    <w:rsid w:val="003A3434"/>
    <w:rsid w:val="003A3841"/>
    <w:rsid w:val="003A3A47"/>
    <w:rsid w:val="003A3A50"/>
    <w:rsid w:val="003A3E14"/>
    <w:rsid w:val="003A3E86"/>
    <w:rsid w:val="003A414B"/>
    <w:rsid w:val="003A4728"/>
    <w:rsid w:val="003A479E"/>
    <w:rsid w:val="003A4EED"/>
    <w:rsid w:val="003A51A0"/>
    <w:rsid w:val="003A53D2"/>
    <w:rsid w:val="003A53DA"/>
    <w:rsid w:val="003A55C1"/>
    <w:rsid w:val="003A5828"/>
    <w:rsid w:val="003A5A48"/>
    <w:rsid w:val="003A5AB0"/>
    <w:rsid w:val="003A5AC8"/>
    <w:rsid w:val="003A5C99"/>
    <w:rsid w:val="003A5E72"/>
    <w:rsid w:val="003A5FA1"/>
    <w:rsid w:val="003A6140"/>
    <w:rsid w:val="003A61DA"/>
    <w:rsid w:val="003A67A0"/>
    <w:rsid w:val="003A6811"/>
    <w:rsid w:val="003A6A67"/>
    <w:rsid w:val="003A6A72"/>
    <w:rsid w:val="003A6B16"/>
    <w:rsid w:val="003A6D3E"/>
    <w:rsid w:val="003A6DC5"/>
    <w:rsid w:val="003A6E14"/>
    <w:rsid w:val="003A6E7F"/>
    <w:rsid w:val="003A734C"/>
    <w:rsid w:val="003A781B"/>
    <w:rsid w:val="003A7935"/>
    <w:rsid w:val="003A7D8E"/>
    <w:rsid w:val="003A7EB8"/>
    <w:rsid w:val="003B0147"/>
    <w:rsid w:val="003B0173"/>
    <w:rsid w:val="003B0420"/>
    <w:rsid w:val="003B06B4"/>
    <w:rsid w:val="003B0A2F"/>
    <w:rsid w:val="003B0A92"/>
    <w:rsid w:val="003B0AF1"/>
    <w:rsid w:val="003B0BFB"/>
    <w:rsid w:val="003B0CBC"/>
    <w:rsid w:val="003B0DE3"/>
    <w:rsid w:val="003B0F1F"/>
    <w:rsid w:val="003B13B4"/>
    <w:rsid w:val="003B142E"/>
    <w:rsid w:val="003B147A"/>
    <w:rsid w:val="003B1E4E"/>
    <w:rsid w:val="003B1E5C"/>
    <w:rsid w:val="003B1F6B"/>
    <w:rsid w:val="003B2189"/>
    <w:rsid w:val="003B236B"/>
    <w:rsid w:val="003B2390"/>
    <w:rsid w:val="003B25AB"/>
    <w:rsid w:val="003B28B6"/>
    <w:rsid w:val="003B29A1"/>
    <w:rsid w:val="003B29EA"/>
    <w:rsid w:val="003B3002"/>
    <w:rsid w:val="003B34B5"/>
    <w:rsid w:val="003B3A6B"/>
    <w:rsid w:val="003B4139"/>
    <w:rsid w:val="003B4185"/>
    <w:rsid w:val="003B4217"/>
    <w:rsid w:val="003B4222"/>
    <w:rsid w:val="003B45BB"/>
    <w:rsid w:val="003B4626"/>
    <w:rsid w:val="003B49B0"/>
    <w:rsid w:val="003B5341"/>
    <w:rsid w:val="003B54F9"/>
    <w:rsid w:val="003B56C5"/>
    <w:rsid w:val="003B586E"/>
    <w:rsid w:val="003B5A7A"/>
    <w:rsid w:val="003B5D5E"/>
    <w:rsid w:val="003B611E"/>
    <w:rsid w:val="003B6574"/>
    <w:rsid w:val="003B6671"/>
    <w:rsid w:val="003B669A"/>
    <w:rsid w:val="003B6B96"/>
    <w:rsid w:val="003B6DA4"/>
    <w:rsid w:val="003B6DC9"/>
    <w:rsid w:val="003B6DE0"/>
    <w:rsid w:val="003B6F6C"/>
    <w:rsid w:val="003B6FC7"/>
    <w:rsid w:val="003B70B5"/>
    <w:rsid w:val="003B726D"/>
    <w:rsid w:val="003B7471"/>
    <w:rsid w:val="003B7541"/>
    <w:rsid w:val="003B7621"/>
    <w:rsid w:val="003B77CA"/>
    <w:rsid w:val="003B7810"/>
    <w:rsid w:val="003B7883"/>
    <w:rsid w:val="003B7995"/>
    <w:rsid w:val="003B7B61"/>
    <w:rsid w:val="003B7E30"/>
    <w:rsid w:val="003C0084"/>
    <w:rsid w:val="003C00D6"/>
    <w:rsid w:val="003C014B"/>
    <w:rsid w:val="003C03BA"/>
    <w:rsid w:val="003C0404"/>
    <w:rsid w:val="003C0559"/>
    <w:rsid w:val="003C0B03"/>
    <w:rsid w:val="003C1010"/>
    <w:rsid w:val="003C1076"/>
    <w:rsid w:val="003C1145"/>
    <w:rsid w:val="003C140E"/>
    <w:rsid w:val="003C1537"/>
    <w:rsid w:val="003C15CC"/>
    <w:rsid w:val="003C16E3"/>
    <w:rsid w:val="003C170E"/>
    <w:rsid w:val="003C1783"/>
    <w:rsid w:val="003C18F4"/>
    <w:rsid w:val="003C1AC3"/>
    <w:rsid w:val="003C1E06"/>
    <w:rsid w:val="003C1E47"/>
    <w:rsid w:val="003C1FEA"/>
    <w:rsid w:val="003C20E0"/>
    <w:rsid w:val="003C2216"/>
    <w:rsid w:val="003C251B"/>
    <w:rsid w:val="003C26BA"/>
    <w:rsid w:val="003C2750"/>
    <w:rsid w:val="003C28AC"/>
    <w:rsid w:val="003C2BF7"/>
    <w:rsid w:val="003C2C30"/>
    <w:rsid w:val="003C2E37"/>
    <w:rsid w:val="003C30B1"/>
    <w:rsid w:val="003C314B"/>
    <w:rsid w:val="003C3220"/>
    <w:rsid w:val="003C33EA"/>
    <w:rsid w:val="003C34AD"/>
    <w:rsid w:val="003C362E"/>
    <w:rsid w:val="003C36EF"/>
    <w:rsid w:val="003C372A"/>
    <w:rsid w:val="003C37CC"/>
    <w:rsid w:val="003C37D4"/>
    <w:rsid w:val="003C385B"/>
    <w:rsid w:val="003C3991"/>
    <w:rsid w:val="003C3B3C"/>
    <w:rsid w:val="003C3EB5"/>
    <w:rsid w:val="003C3FA7"/>
    <w:rsid w:val="003C4142"/>
    <w:rsid w:val="003C4220"/>
    <w:rsid w:val="003C4A8F"/>
    <w:rsid w:val="003C4BF6"/>
    <w:rsid w:val="003C4D6F"/>
    <w:rsid w:val="003C5114"/>
    <w:rsid w:val="003C5136"/>
    <w:rsid w:val="003C5878"/>
    <w:rsid w:val="003C58C4"/>
    <w:rsid w:val="003C58DA"/>
    <w:rsid w:val="003C5A95"/>
    <w:rsid w:val="003C5B78"/>
    <w:rsid w:val="003C5C40"/>
    <w:rsid w:val="003C6093"/>
    <w:rsid w:val="003C61D3"/>
    <w:rsid w:val="003C656D"/>
    <w:rsid w:val="003C68C4"/>
    <w:rsid w:val="003C6AAF"/>
    <w:rsid w:val="003C6B2B"/>
    <w:rsid w:val="003C6C9F"/>
    <w:rsid w:val="003C6DAF"/>
    <w:rsid w:val="003C73C5"/>
    <w:rsid w:val="003C74B0"/>
    <w:rsid w:val="003C769D"/>
    <w:rsid w:val="003C76E7"/>
    <w:rsid w:val="003C7B9C"/>
    <w:rsid w:val="003C7CF9"/>
    <w:rsid w:val="003C7D7B"/>
    <w:rsid w:val="003C7DFC"/>
    <w:rsid w:val="003C7E0F"/>
    <w:rsid w:val="003C7E3B"/>
    <w:rsid w:val="003C7E88"/>
    <w:rsid w:val="003D01DD"/>
    <w:rsid w:val="003D0291"/>
    <w:rsid w:val="003D02F0"/>
    <w:rsid w:val="003D034E"/>
    <w:rsid w:val="003D0534"/>
    <w:rsid w:val="003D06A0"/>
    <w:rsid w:val="003D074D"/>
    <w:rsid w:val="003D090A"/>
    <w:rsid w:val="003D0C77"/>
    <w:rsid w:val="003D0C98"/>
    <w:rsid w:val="003D0D31"/>
    <w:rsid w:val="003D0D4D"/>
    <w:rsid w:val="003D0ECD"/>
    <w:rsid w:val="003D1152"/>
    <w:rsid w:val="003D11E2"/>
    <w:rsid w:val="003D128A"/>
    <w:rsid w:val="003D1378"/>
    <w:rsid w:val="003D145E"/>
    <w:rsid w:val="003D1743"/>
    <w:rsid w:val="003D18AC"/>
    <w:rsid w:val="003D1BD2"/>
    <w:rsid w:val="003D1BF8"/>
    <w:rsid w:val="003D1D04"/>
    <w:rsid w:val="003D1D54"/>
    <w:rsid w:val="003D1EFB"/>
    <w:rsid w:val="003D23A1"/>
    <w:rsid w:val="003D23ED"/>
    <w:rsid w:val="003D281A"/>
    <w:rsid w:val="003D2A2F"/>
    <w:rsid w:val="003D2B21"/>
    <w:rsid w:val="003D2C1C"/>
    <w:rsid w:val="003D2E7F"/>
    <w:rsid w:val="003D2F2D"/>
    <w:rsid w:val="003D30AB"/>
    <w:rsid w:val="003D379F"/>
    <w:rsid w:val="003D3846"/>
    <w:rsid w:val="003D3871"/>
    <w:rsid w:val="003D3BB6"/>
    <w:rsid w:val="003D3E4E"/>
    <w:rsid w:val="003D420F"/>
    <w:rsid w:val="003D439D"/>
    <w:rsid w:val="003D44E6"/>
    <w:rsid w:val="003D4511"/>
    <w:rsid w:val="003D4895"/>
    <w:rsid w:val="003D4A1F"/>
    <w:rsid w:val="003D4C25"/>
    <w:rsid w:val="003D4FBE"/>
    <w:rsid w:val="003D526C"/>
    <w:rsid w:val="003D52FF"/>
    <w:rsid w:val="003D5428"/>
    <w:rsid w:val="003D56A5"/>
    <w:rsid w:val="003D5733"/>
    <w:rsid w:val="003D57F3"/>
    <w:rsid w:val="003D5A72"/>
    <w:rsid w:val="003D5ADD"/>
    <w:rsid w:val="003D5BB8"/>
    <w:rsid w:val="003D5F11"/>
    <w:rsid w:val="003D6262"/>
    <w:rsid w:val="003D6336"/>
    <w:rsid w:val="003D66AD"/>
    <w:rsid w:val="003D678F"/>
    <w:rsid w:val="003D67E9"/>
    <w:rsid w:val="003D6917"/>
    <w:rsid w:val="003D6993"/>
    <w:rsid w:val="003D6D01"/>
    <w:rsid w:val="003D6F2A"/>
    <w:rsid w:val="003D6FCE"/>
    <w:rsid w:val="003D7017"/>
    <w:rsid w:val="003D7314"/>
    <w:rsid w:val="003D7613"/>
    <w:rsid w:val="003D762D"/>
    <w:rsid w:val="003D7637"/>
    <w:rsid w:val="003D7722"/>
    <w:rsid w:val="003D7888"/>
    <w:rsid w:val="003D7AD7"/>
    <w:rsid w:val="003D7E46"/>
    <w:rsid w:val="003D7E69"/>
    <w:rsid w:val="003D7E6A"/>
    <w:rsid w:val="003D7EFD"/>
    <w:rsid w:val="003E0303"/>
    <w:rsid w:val="003E0D26"/>
    <w:rsid w:val="003E0DD9"/>
    <w:rsid w:val="003E0E49"/>
    <w:rsid w:val="003E1096"/>
    <w:rsid w:val="003E10B4"/>
    <w:rsid w:val="003E1368"/>
    <w:rsid w:val="003E166B"/>
    <w:rsid w:val="003E17F0"/>
    <w:rsid w:val="003E1DA4"/>
    <w:rsid w:val="003E1EF7"/>
    <w:rsid w:val="003E235D"/>
    <w:rsid w:val="003E26CF"/>
    <w:rsid w:val="003E2952"/>
    <w:rsid w:val="003E2A99"/>
    <w:rsid w:val="003E2DEC"/>
    <w:rsid w:val="003E302F"/>
    <w:rsid w:val="003E3444"/>
    <w:rsid w:val="003E3521"/>
    <w:rsid w:val="003E3803"/>
    <w:rsid w:val="003E3845"/>
    <w:rsid w:val="003E3891"/>
    <w:rsid w:val="003E3B44"/>
    <w:rsid w:val="003E3B5F"/>
    <w:rsid w:val="003E3E12"/>
    <w:rsid w:val="003E40F9"/>
    <w:rsid w:val="003E42BD"/>
    <w:rsid w:val="003E4503"/>
    <w:rsid w:val="003E48BC"/>
    <w:rsid w:val="003E49AB"/>
    <w:rsid w:val="003E4A41"/>
    <w:rsid w:val="003E4DC0"/>
    <w:rsid w:val="003E4EEC"/>
    <w:rsid w:val="003E50EC"/>
    <w:rsid w:val="003E517E"/>
    <w:rsid w:val="003E54B6"/>
    <w:rsid w:val="003E55BD"/>
    <w:rsid w:val="003E5A65"/>
    <w:rsid w:val="003E5B53"/>
    <w:rsid w:val="003E6173"/>
    <w:rsid w:val="003E6688"/>
    <w:rsid w:val="003E680C"/>
    <w:rsid w:val="003E6911"/>
    <w:rsid w:val="003E6D34"/>
    <w:rsid w:val="003E6E2E"/>
    <w:rsid w:val="003E6E75"/>
    <w:rsid w:val="003E6EAC"/>
    <w:rsid w:val="003E7062"/>
    <w:rsid w:val="003E7183"/>
    <w:rsid w:val="003E7354"/>
    <w:rsid w:val="003E744B"/>
    <w:rsid w:val="003E7574"/>
    <w:rsid w:val="003E76B6"/>
    <w:rsid w:val="003E7960"/>
    <w:rsid w:val="003E7AB2"/>
    <w:rsid w:val="003E7C00"/>
    <w:rsid w:val="003F0364"/>
    <w:rsid w:val="003F0438"/>
    <w:rsid w:val="003F049E"/>
    <w:rsid w:val="003F05E6"/>
    <w:rsid w:val="003F06A8"/>
    <w:rsid w:val="003F0778"/>
    <w:rsid w:val="003F09EE"/>
    <w:rsid w:val="003F0A12"/>
    <w:rsid w:val="003F0AF2"/>
    <w:rsid w:val="003F0EFD"/>
    <w:rsid w:val="003F12D6"/>
    <w:rsid w:val="003F1445"/>
    <w:rsid w:val="003F1576"/>
    <w:rsid w:val="003F19F8"/>
    <w:rsid w:val="003F2217"/>
    <w:rsid w:val="003F22AA"/>
    <w:rsid w:val="003F22F3"/>
    <w:rsid w:val="003F24CC"/>
    <w:rsid w:val="003F2533"/>
    <w:rsid w:val="003F26E5"/>
    <w:rsid w:val="003F2B20"/>
    <w:rsid w:val="003F2C91"/>
    <w:rsid w:val="003F2D0C"/>
    <w:rsid w:val="003F2E68"/>
    <w:rsid w:val="003F306F"/>
    <w:rsid w:val="003F3126"/>
    <w:rsid w:val="003F3151"/>
    <w:rsid w:val="003F31BE"/>
    <w:rsid w:val="003F339F"/>
    <w:rsid w:val="003F3711"/>
    <w:rsid w:val="003F3B23"/>
    <w:rsid w:val="003F3BFA"/>
    <w:rsid w:val="003F3D44"/>
    <w:rsid w:val="003F3DC2"/>
    <w:rsid w:val="003F3F3C"/>
    <w:rsid w:val="003F3F6B"/>
    <w:rsid w:val="003F3F7B"/>
    <w:rsid w:val="003F40BB"/>
    <w:rsid w:val="003F40BE"/>
    <w:rsid w:val="003F4119"/>
    <w:rsid w:val="003F4357"/>
    <w:rsid w:val="003F4797"/>
    <w:rsid w:val="003F4A73"/>
    <w:rsid w:val="003F4AE7"/>
    <w:rsid w:val="003F4B9D"/>
    <w:rsid w:val="003F4C32"/>
    <w:rsid w:val="003F4E5F"/>
    <w:rsid w:val="003F4F5B"/>
    <w:rsid w:val="003F5035"/>
    <w:rsid w:val="003F5149"/>
    <w:rsid w:val="003F5252"/>
    <w:rsid w:val="003F5345"/>
    <w:rsid w:val="003F53F7"/>
    <w:rsid w:val="003F5480"/>
    <w:rsid w:val="003F56B6"/>
    <w:rsid w:val="003F570F"/>
    <w:rsid w:val="003F571C"/>
    <w:rsid w:val="003F595B"/>
    <w:rsid w:val="003F5A26"/>
    <w:rsid w:val="003F5A7B"/>
    <w:rsid w:val="003F5F83"/>
    <w:rsid w:val="003F5F93"/>
    <w:rsid w:val="003F6B0A"/>
    <w:rsid w:val="003F6C68"/>
    <w:rsid w:val="003F6F57"/>
    <w:rsid w:val="003F6F86"/>
    <w:rsid w:val="003F72C7"/>
    <w:rsid w:val="003F733B"/>
    <w:rsid w:val="003F74F2"/>
    <w:rsid w:val="003F7834"/>
    <w:rsid w:val="003F79E7"/>
    <w:rsid w:val="003F7B18"/>
    <w:rsid w:val="003F7CBF"/>
    <w:rsid w:val="003F7CDB"/>
    <w:rsid w:val="004000FD"/>
    <w:rsid w:val="00400187"/>
    <w:rsid w:val="00400208"/>
    <w:rsid w:val="004003AE"/>
    <w:rsid w:val="0040049B"/>
    <w:rsid w:val="00400836"/>
    <w:rsid w:val="00400873"/>
    <w:rsid w:val="00400890"/>
    <w:rsid w:val="004009CC"/>
    <w:rsid w:val="00400B7C"/>
    <w:rsid w:val="00400B8A"/>
    <w:rsid w:val="00400CFC"/>
    <w:rsid w:val="00400EF4"/>
    <w:rsid w:val="00400F7B"/>
    <w:rsid w:val="00400F9D"/>
    <w:rsid w:val="00401178"/>
    <w:rsid w:val="00401196"/>
    <w:rsid w:val="00401297"/>
    <w:rsid w:val="00401434"/>
    <w:rsid w:val="00401442"/>
    <w:rsid w:val="00401454"/>
    <w:rsid w:val="00401476"/>
    <w:rsid w:val="004015F1"/>
    <w:rsid w:val="00401694"/>
    <w:rsid w:val="0040172C"/>
    <w:rsid w:val="004017FB"/>
    <w:rsid w:val="00401C65"/>
    <w:rsid w:val="0040239F"/>
    <w:rsid w:val="004024C8"/>
    <w:rsid w:val="004024DE"/>
    <w:rsid w:val="00402A97"/>
    <w:rsid w:val="004030C8"/>
    <w:rsid w:val="004032D4"/>
    <w:rsid w:val="004033B3"/>
    <w:rsid w:val="00403570"/>
    <w:rsid w:val="00403B9A"/>
    <w:rsid w:val="00403C0D"/>
    <w:rsid w:val="00403C27"/>
    <w:rsid w:val="00403DC7"/>
    <w:rsid w:val="0040416E"/>
    <w:rsid w:val="004041CD"/>
    <w:rsid w:val="004041F8"/>
    <w:rsid w:val="00404440"/>
    <w:rsid w:val="00404774"/>
    <w:rsid w:val="004047CC"/>
    <w:rsid w:val="0040488B"/>
    <w:rsid w:val="00404975"/>
    <w:rsid w:val="00404DF4"/>
    <w:rsid w:val="00404EE1"/>
    <w:rsid w:val="00405243"/>
    <w:rsid w:val="00405294"/>
    <w:rsid w:val="0040535B"/>
    <w:rsid w:val="0040551F"/>
    <w:rsid w:val="004061C4"/>
    <w:rsid w:val="004064B8"/>
    <w:rsid w:val="004064FA"/>
    <w:rsid w:val="004065FC"/>
    <w:rsid w:val="00406651"/>
    <w:rsid w:val="00406703"/>
    <w:rsid w:val="00406B80"/>
    <w:rsid w:val="00406D4E"/>
    <w:rsid w:val="00406D9A"/>
    <w:rsid w:val="0040721D"/>
    <w:rsid w:val="00407245"/>
    <w:rsid w:val="004075BD"/>
    <w:rsid w:val="004077B9"/>
    <w:rsid w:val="00407CFE"/>
    <w:rsid w:val="00407D0A"/>
    <w:rsid w:val="00407F3E"/>
    <w:rsid w:val="004103DD"/>
    <w:rsid w:val="004104B1"/>
    <w:rsid w:val="00410650"/>
    <w:rsid w:val="004106AA"/>
    <w:rsid w:val="004109D1"/>
    <w:rsid w:val="004109E0"/>
    <w:rsid w:val="00410A78"/>
    <w:rsid w:val="00410E88"/>
    <w:rsid w:val="00410F30"/>
    <w:rsid w:val="00411319"/>
    <w:rsid w:val="00411431"/>
    <w:rsid w:val="0041149D"/>
    <w:rsid w:val="00411550"/>
    <w:rsid w:val="004115F8"/>
    <w:rsid w:val="00411829"/>
    <w:rsid w:val="00411C4E"/>
    <w:rsid w:val="00411CFF"/>
    <w:rsid w:val="00411F0E"/>
    <w:rsid w:val="00412498"/>
    <w:rsid w:val="0041263D"/>
    <w:rsid w:val="00412A55"/>
    <w:rsid w:val="00412B69"/>
    <w:rsid w:val="00412D24"/>
    <w:rsid w:val="00412FBA"/>
    <w:rsid w:val="00413344"/>
    <w:rsid w:val="00413643"/>
    <w:rsid w:val="00413711"/>
    <w:rsid w:val="00413D4C"/>
    <w:rsid w:val="00413E07"/>
    <w:rsid w:val="00413E54"/>
    <w:rsid w:val="00413FC3"/>
    <w:rsid w:val="0041428C"/>
    <w:rsid w:val="004142C9"/>
    <w:rsid w:val="004144C3"/>
    <w:rsid w:val="0041454A"/>
    <w:rsid w:val="004145EC"/>
    <w:rsid w:val="0041463C"/>
    <w:rsid w:val="00414896"/>
    <w:rsid w:val="00414EBB"/>
    <w:rsid w:val="00414F45"/>
    <w:rsid w:val="00415068"/>
    <w:rsid w:val="004150CF"/>
    <w:rsid w:val="00415253"/>
    <w:rsid w:val="00415397"/>
    <w:rsid w:val="00415546"/>
    <w:rsid w:val="004157C9"/>
    <w:rsid w:val="00415A1B"/>
    <w:rsid w:val="00415A28"/>
    <w:rsid w:val="00415AB1"/>
    <w:rsid w:val="00415CEE"/>
    <w:rsid w:val="00415DFA"/>
    <w:rsid w:val="00416039"/>
    <w:rsid w:val="00416386"/>
    <w:rsid w:val="0041640D"/>
    <w:rsid w:val="0041642F"/>
    <w:rsid w:val="00416668"/>
    <w:rsid w:val="00416720"/>
    <w:rsid w:val="00416B1F"/>
    <w:rsid w:val="00416BCF"/>
    <w:rsid w:val="00416C1E"/>
    <w:rsid w:val="00416D2C"/>
    <w:rsid w:val="00416E8A"/>
    <w:rsid w:val="00416EDC"/>
    <w:rsid w:val="004172E4"/>
    <w:rsid w:val="00417466"/>
    <w:rsid w:val="00417A2B"/>
    <w:rsid w:val="00417B0F"/>
    <w:rsid w:val="00417E1C"/>
    <w:rsid w:val="00417E28"/>
    <w:rsid w:val="00420862"/>
    <w:rsid w:val="00420871"/>
    <w:rsid w:val="004209D1"/>
    <w:rsid w:val="00420A30"/>
    <w:rsid w:val="00420B96"/>
    <w:rsid w:val="00420BBE"/>
    <w:rsid w:val="00420E01"/>
    <w:rsid w:val="00421059"/>
    <w:rsid w:val="004210FE"/>
    <w:rsid w:val="00421140"/>
    <w:rsid w:val="00421315"/>
    <w:rsid w:val="004213E7"/>
    <w:rsid w:val="0042142A"/>
    <w:rsid w:val="00421493"/>
    <w:rsid w:val="0042183A"/>
    <w:rsid w:val="004219A5"/>
    <w:rsid w:val="00421D1C"/>
    <w:rsid w:val="00421D4E"/>
    <w:rsid w:val="00421EDB"/>
    <w:rsid w:val="0042245B"/>
    <w:rsid w:val="0042248A"/>
    <w:rsid w:val="00422602"/>
    <w:rsid w:val="00422A33"/>
    <w:rsid w:val="00422AF4"/>
    <w:rsid w:val="00422B13"/>
    <w:rsid w:val="00422F8A"/>
    <w:rsid w:val="00423025"/>
    <w:rsid w:val="00423184"/>
    <w:rsid w:val="00423225"/>
    <w:rsid w:val="00423244"/>
    <w:rsid w:val="0042336C"/>
    <w:rsid w:val="00423398"/>
    <w:rsid w:val="004234ED"/>
    <w:rsid w:val="0042352C"/>
    <w:rsid w:val="004236E7"/>
    <w:rsid w:val="00423720"/>
    <w:rsid w:val="00423860"/>
    <w:rsid w:val="00423926"/>
    <w:rsid w:val="00423971"/>
    <w:rsid w:val="00423CCB"/>
    <w:rsid w:val="00423CEA"/>
    <w:rsid w:val="00423DF1"/>
    <w:rsid w:val="004240A2"/>
    <w:rsid w:val="004242BE"/>
    <w:rsid w:val="004242E6"/>
    <w:rsid w:val="0042431A"/>
    <w:rsid w:val="004243AD"/>
    <w:rsid w:val="0042497E"/>
    <w:rsid w:val="00424D28"/>
    <w:rsid w:val="00424FF4"/>
    <w:rsid w:val="0042522F"/>
    <w:rsid w:val="0042524B"/>
    <w:rsid w:val="004252F1"/>
    <w:rsid w:val="0042539B"/>
    <w:rsid w:val="00425463"/>
    <w:rsid w:val="004256AD"/>
    <w:rsid w:val="0042583C"/>
    <w:rsid w:val="0042585E"/>
    <w:rsid w:val="0042594F"/>
    <w:rsid w:val="004259E0"/>
    <w:rsid w:val="00425C75"/>
    <w:rsid w:val="00425ED1"/>
    <w:rsid w:val="00425FB5"/>
    <w:rsid w:val="00426104"/>
    <w:rsid w:val="00426317"/>
    <w:rsid w:val="0042638E"/>
    <w:rsid w:val="0042639B"/>
    <w:rsid w:val="004265DA"/>
    <w:rsid w:val="004267B7"/>
    <w:rsid w:val="00426987"/>
    <w:rsid w:val="00426E20"/>
    <w:rsid w:val="004271B1"/>
    <w:rsid w:val="00427247"/>
    <w:rsid w:val="0042754E"/>
    <w:rsid w:val="00427B21"/>
    <w:rsid w:val="00427DA9"/>
    <w:rsid w:val="00430012"/>
    <w:rsid w:val="00430029"/>
    <w:rsid w:val="004300F8"/>
    <w:rsid w:val="004301E8"/>
    <w:rsid w:val="0043057A"/>
    <w:rsid w:val="00430612"/>
    <w:rsid w:val="004306AF"/>
    <w:rsid w:val="0043074F"/>
    <w:rsid w:val="0043079D"/>
    <w:rsid w:val="004308D4"/>
    <w:rsid w:val="004308F7"/>
    <w:rsid w:val="004309A5"/>
    <w:rsid w:val="00430CDD"/>
    <w:rsid w:val="00430DD6"/>
    <w:rsid w:val="00430F2C"/>
    <w:rsid w:val="00431474"/>
    <w:rsid w:val="004316FD"/>
    <w:rsid w:val="0043173F"/>
    <w:rsid w:val="0043198E"/>
    <w:rsid w:val="00431DC0"/>
    <w:rsid w:val="00432118"/>
    <w:rsid w:val="00432389"/>
    <w:rsid w:val="004323BE"/>
    <w:rsid w:val="004325AD"/>
    <w:rsid w:val="004325D1"/>
    <w:rsid w:val="00432662"/>
    <w:rsid w:val="004326AF"/>
    <w:rsid w:val="004328C6"/>
    <w:rsid w:val="00432AA4"/>
    <w:rsid w:val="00432DA6"/>
    <w:rsid w:val="00432EF5"/>
    <w:rsid w:val="0043304B"/>
    <w:rsid w:val="0043305F"/>
    <w:rsid w:val="004333A6"/>
    <w:rsid w:val="0043352C"/>
    <w:rsid w:val="0043355E"/>
    <w:rsid w:val="0043356E"/>
    <w:rsid w:val="00433F12"/>
    <w:rsid w:val="0043412F"/>
    <w:rsid w:val="00434241"/>
    <w:rsid w:val="004343ED"/>
    <w:rsid w:val="0043458E"/>
    <w:rsid w:val="00434AF9"/>
    <w:rsid w:val="004358DC"/>
    <w:rsid w:val="00435DD8"/>
    <w:rsid w:val="00435EB2"/>
    <w:rsid w:val="00436285"/>
    <w:rsid w:val="00436586"/>
    <w:rsid w:val="004366A9"/>
    <w:rsid w:val="00436888"/>
    <w:rsid w:val="00436BB5"/>
    <w:rsid w:val="00436CA7"/>
    <w:rsid w:val="0043711A"/>
    <w:rsid w:val="004371CE"/>
    <w:rsid w:val="004371DF"/>
    <w:rsid w:val="00437232"/>
    <w:rsid w:val="004372BF"/>
    <w:rsid w:val="0043744F"/>
    <w:rsid w:val="00437A40"/>
    <w:rsid w:val="00437B72"/>
    <w:rsid w:val="00437C0E"/>
    <w:rsid w:val="00437CFD"/>
    <w:rsid w:val="00437DEB"/>
    <w:rsid w:val="004400CF"/>
    <w:rsid w:val="0044047B"/>
    <w:rsid w:val="004405E1"/>
    <w:rsid w:val="004409C7"/>
    <w:rsid w:val="00440C95"/>
    <w:rsid w:val="00440F51"/>
    <w:rsid w:val="0044138A"/>
    <w:rsid w:val="0044142E"/>
    <w:rsid w:val="004416BF"/>
    <w:rsid w:val="00441725"/>
    <w:rsid w:val="004417D3"/>
    <w:rsid w:val="00441E65"/>
    <w:rsid w:val="004423A9"/>
    <w:rsid w:val="0044285F"/>
    <w:rsid w:val="004428D6"/>
    <w:rsid w:val="00442B11"/>
    <w:rsid w:val="00442D56"/>
    <w:rsid w:val="004431F4"/>
    <w:rsid w:val="004435B3"/>
    <w:rsid w:val="004438AC"/>
    <w:rsid w:val="0044391F"/>
    <w:rsid w:val="00443AD9"/>
    <w:rsid w:val="00444068"/>
    <w:rsid w:val="0044430D"/>
    <w:rsid w:val="004443B1"/>
    <w:rsid w:val="00444614"/>
    <w:rsid w:val="00444A9B"/>
    <w:rsid w:val="00444BA9"/>
    <w:rsid w:val="00444CFC"/>
    <w:rsid w:val="004451AD"/>
    <w:rsid w:val="00445384"/>
    <w:rsid w:val="004454EA"/>
    <w:rsid w:val="004457AB"/>
    <w:rsid w:val="004457F8"/>
    <w:rsid w:val="00445865"/>
    <w:rsid w:val="004459C5"/>
    <w:rsid w:val="00445A04"/>
    <w:rsid w:val="00445A42"/>
    <w:rsid w:val="00445CBB"/>
    <w:rsid w:val="00446042"/>
    <w:rsid w:val="0044612A"/>
    <w:rsid w:val="004462FC"/>
    <w:rsid w:val="0044645D"/>
    <w:rsid w:val="004465BE"/>
    <w:rsid w:val="00446912"/>
    <w:rsid w:val="00447054"/>
    <w:rsid w:val="004471F3"/>
    <w:rsid w:val="004473ED"/>
    <w:rsid w:val="00447C22"/>
    <w:rsid w:val="00447DF7"/>
    <w:rsid w:val="004500D4"/>
    <w:rsid w:val="004500FF"/>
    <w:rsid w:val="0045017E"/>
    <w:rsid w:val="00450256"/>
    <w:rsid w:val="004502AF"/>
    <w:rsid w:val="0045037E"/>
    <w:rsid w:val="0045043A"/>
    <w:rsid w:val="004506B1"/>
    <w:rsid w:val="00450B6E"/>
    <w:rsid w:val="00450E8F"/>
    <w:rsid w:val="0045114F"/>
    <w:rsid w:val="004511A4"/>
    <w:rsid w:val="004513E6"/>
    <w:rsid w:val="004513F6"/>
    <w:rsid w:val="00451724"/>
    <w:rsid w:val="00451824"/>
    <w:rsid w:val="004519A1"/>
    <w:rsid w:val="00451B05"/>
    <w:rsid w:val="00451D7D"/>
    <w:rsid w:val="00451DC5"/>
    <w:rsid w:val="00451E0F"/>
    <w:rsid w:val="00451FE7"/>
    <w:rsid w:val="00452113"/>
    <w:rsid w:val="00452190"/>
    <w:rsid w:val="0045259A"/>
    <w:rsid w:val="004527A0"/>
    <w:rsid w:val="00452B0B"/>
    <w:rsid w:val="00452ED2"/>
    <w:rsid w:val="00452F9D"/>
    <w:rsid w:val="00452FA4"/>
    <w:rsid w:val="004530EF"/>
    <w:rsid w:val="004532C6"/>
    <w:rsid w:val="00453501"/>
    <w:rsid w:val="0045371A"/>
    <w:rsid w:val="004539B9"/>
    <w:rsid w:val="00453BF1"/>
    <w:rsid w:val="00453D08"/>
    <w:rsid w:val="0045400D"/>
    <w:rsid w:val="004541A2"/>
    <w:rsid w:val="004541C3"/>
    <w:rsid w:val="00454375"/>
    <w:rsid w:val="00454592"/>
    <w:rsid w:val="004546E5"/>
    <w:rsid w:val="0045487E"/>
    <w:rsid w:val="004548AF"/>
    <w:rsid w:val="004548E3"/>
    <w:rsid w:val="004549B2"/>
    <w:rsid w:val="00454D78"/>
    <w:rsid w:val="00454E9A"/>
    <w:rsid w:val="00455190"/>
    <w:rsid w:val="00455276"/>
    <w:rsid w:val="004558DE"/>
    <w:rsid w:val="00455926"/>
    <w:rsid w:val="00455C0E"/>
    <w:rsid w:val="004560A5"/>
    <w:rsid w:val="00456474"/>
    <w:rsid w:val="0045679A"/>
    <w:rsid w:val="004567E9"/>
    <w:rsid w:val="00456870"/>
    <w:rsid w:val="004568AA"/>
    <w:rsid w:val="004570D2"/>
    <w:rsid w:val="004571E5"/>
    <w:rsid w:val="00457279"/>
    <w:rsid w:val="004573E9"/>
    <w:rsid w:val="0045751A"/>
    <w:rsid w:val="00457553"/>
    <w:rsid w:val="004577F0"/>
    <w:rsid w:val="00457901"/>
    <w:rsid w:val="00457BA2"/>
    <w:rsid w:val="00457E77"/>
    <w:rsid w:val="00457EB4"/>
    <w:rsid w:val="00460217"/>
    <w:rsid w:val="0046039E"/>
    <w:rsid w:val="00460685"/>
    <w:rsid w:val="00460898"/>
    <w:rsid w:val="00460BFD"/>
    <w:rsid w:val="004612FA"/>
    <w:rsid w:val="0046145A"/>
    <w:rsid w:val="00461963"/>
    <w:rsid w:val="0046198F"/>
    <w:rsid w:val="004619ED"/>
    <w:rsid w:val="00461A0B"/>
    <w:rsid w:val="00462357"/>
    <w:rsid w:val="004626C4"/>
    <w:rsid w:val="00462A1E"/>
    <w:rsid w:val="00462AB9"/>
    <w:rsid w:val="00462CE8"/>
    <w:rsid w:val="00462FAF"/>
    <w:rsid w:val="004632DC"/>
    <w:rsid w:val="00463301"/>
    <w:rsid w:val="0046332C"/>
    <w:rsid w:val="0046391E"/>
    <w:rsid w:val="0046396C"/>
    <w:rsid w:val="00463CE1"/>
    <w:rsid w:val="00463F08"/>
    <w:rsid w:val="00464226"/>
    <w:rsid w:val="0046424C"/>
    <w:rsid w:val="0046456D"/>
    <w:rsid w:val="00464713"/>
    <w:rsid w:val="0046494D"/>
    <w:rsid w:val="004649B1"/>
    <w:rsid w:val="00464BDF"/>
    <w:rsid w:val="00464E77"/>
    <w:rsid w:val="00464EAE"/>
    <w:rsid w:val="0046551C"/>
    <w:rsid w:val="0046568E"/>
    <w:rsid w:val="00465AAC"/>
    <w:rsid w:val="00465BF1"/>
    <w:rsid w:val="00465D36"/>
    <w:rsid w:val="00465D45"/>
    <w:rsid w:val="00465E14"/>
    <w:rsid w:val="0046672C"/>
    <w:rsid w:val="004667EA"/>
    <w:rsid w:val="0046685E"/>
    <w:rsid w:val="00466BDE"/>
    <w:rsid w:val="00466D19"/>
    <w:rsid w:val="0046746B"/>
    <w:rsid w:val="004674E7"/>
    <w:rsid w:val="004675B6"/>
    <w:rsid w:val="00467631"/>
    <w:rsid w:val="0046777D"/>
    <w:rsid w:val="00467B2A"/>
    <w:rsid w:val="00467BEC"/>
    <w:rsid w:val="00467D1B"/>
    <w:rsid w:val="00467E48"/>
    <w:rsid w:val="00467EF7"/>
    <w:rsid w:val="004708DD"/>
    <w:rsid w:val="00470B83"/>
    <w:rsid w:val="00470C4E"/>
    <w:rsid w:val="00470DC7"/>
    <w:rsid w:val="00470DD9"/>
    <w:rsid w:val="00470F23"/>
    <w:rsid w:val="00470F9D"/>
    <w:rsid w:val="0047133C"/>
    <w:rsid w:val="0047169A"/>
    <w:rsid w:val="004719C4"/>
    <w:rsid w:val="00471F9F"/>
    <w:rsid w:val="00471FBA"/>
    <w:rsid w:val="004724A5"/>
    <w:rsid w:val="00472941"/>
    <w:rsid w:val="0047299E"/>
    <w:rsid w:val="00472F2A"/>
    <w:rsid w:val="004732F3"/>
    <w:rsid w:val="00473A35"/>
    <w:rsid w:val="00473B40"/>
    <w:rsid w:val="00473DC6"/>
    <w:rsid w:val="00473EF1"/>
    <w:rsid w:val="00474178"/>
    <w:rsid w:val="0047429E"/>
    <w:rsid w:val="00474411"/>
    <w:rsid w:val="004745BC"/>
    <w:rsid w:val="004746F1"/>
    <w:rsid w:val="00474BD1"/>
    <w:rsid w:val="00474C23"/>
    <w:rsid w:val="00474CA8"/>
    <w:rsid w:val="00474EC6"/>
    <w:rsid w:val="00474EEB"/>
    <w:rsid w:val="00474F67"/>
    <w:rsid w:val="004751EE"/>
    <w:rsid w:val="00475314"/>
    <w:rsid w:val="00475521"/>
    <w:rsid w:val="0047567E"/>
    <w:rsid w:val="0047580F"/>
    <w:rsid w:val="00475826"/>
    <w:rsid w:val="00475B5B"/>
    <w:rsid w:val="00475EA1"/>
    <w:rsid w:val="00475EF8"/>
    <w:rsid w:val="00476203"/>
    <w:rsid w:val="004762B5"/>
    <w:rsid w:val="00476686"/>
    <w:rsid w:val="00476C28"/>
    <w:rsid w:val="00476CE1"/>
    <w:rsid w:val="00476F48"/>
    <w:rsid w:val="00477306"/>
    <w:rsid w:val="004773DC"/>
    <w:rsid w:val="004775AB"/>
    <w:rsid w:val="004775BE"/>
    <w:rsid w:val="0047783D"/>
    <w:rsid w:val="00477A35"/>
    <w:rsid w:val="00477A57"/>
    <w:rsid w:val="00477B64"/>
    <w:rsid w:val="00477BA2"/>
    <w:rsid w:val="00477C49"/>
    <w:rsid w:val="00477E76"/>
    <w:rsid w:val="00480022"/>
    <w:rsid w:val="00480452"/>
    <w:rsid w:val="004805A2"/>
    <w:rsid w:val="00480647"/>
    <w:rsid w:val="004806DA"/>
    <w:rsid w:val="00480740"/>
    <w:rsid w:val="0048086E"/>
    <w:rsid w:val="004809D6"/>
    <w:rsid w:val="00480D37"/>
    <w:rsid w:val="00480DF8"/>
    <w:rsid w:val="00480EE8"/>
    <w:rsid w:val="00480FCB"/>
    <w:rsid w:val="0048133A"/>
    <w:rsid w:val="004813AC"/>
    <w:rsid w:val="004816A1"/>
    <w:rsid w:val="004817A7"/>
    <w:rsid w:val="00481A4A"/>
    <w:rsid w:val="00481F96"/>
    <w:rsid w:val="00482099"/>
    <w:rsid w:val="00482C6A"/>
    <w:rsid w:val="00482DF9"/>
    <w:rsid w:val="00482FB1"/>
    <w:rsid w:val="004830BC"/>
    <w:rsid w:val="0048310D"/>
    <w:rsid w:val="0048329D"/>
    <w:rsid w:val="004832C0"/>
    <w:rsid w:val="004838EF"/>
    <w:rsid w:val="00483919"/>
    <w:rsid w:val="00483B94"/>
    <w:rsid w:val="00483EBC"/>
    <w:rsid w:val="0048426A"/>
    <w:rsid w:val="00484513"/>
    <w:rsid w:val="00484521"/>
    <w:rsid w:val="00484560"/>
    <w:rsid w:val="004847C5"/>
    <w:rsid w:val="00484844"/>
    <w:rsid w:val="004848A5"/>
    <w:rsid w:val="00484917"/>
    <w:rsid w:val="0048499B"/>
    <w:rsid w:val="00484A8C"/>
    <w:rsid w:val="00484AD8"/>
    <w:rsid w:val="00484C97"/>
    <w:rsid w:val="00484E25"/>
    <w:rsid w:val="00485026"/>
    <w:rsid w:val="0048511B"/>
    <w:rsid w:val="0048515F"/>
    <w:rsid w:val="0048552D"/>
    <w:rsid w:val="00485632"/>
    <w:rsid w:val="00485810"/>
    <w:rsid w:val="0048589A"/>
    <w:rsid w:val="00485984"/>
    <w:rsid w:val="00485987"/>
    <w:rsid w:val="00485E9A"/>
    <w:rsid w:val="00485F21"/>
    <w:rsid w:val="00485F97"/>
    <w:rsid w:val="00485FC0"/>
    <w:rsid w:val="00486287"/>
    <w:rsid w:val="00486289"/>
    <w:rsid w:val="004863F1"/>
    <w:rsid w:val="004866BF"/>
    <w:rsid w:val="004866C7"/>
    <w:rsid w:val="00486758"/>
    <w:rsid w:val="00486778"/>
    <w:rsid w:val="004867A5"/>
    <w:rsid w:val="00486983"/>
    <w:rsid w:val="00486A74"/>
    <w:rsid w:val="00486AA2"/>
    <w:rsid w:val="00486CEE"/>
    <w:rsid w:val="00486ECE"/>
    <w:rsid w:val="00487222"/>
    <w:rsid w:val="004872A4"/>
    <w:rsid w:val="004874DE"/>
    <w:rsid w:val="00487713"/>
    <w:rsid w:val="00487E30"/>
    <w:rsid w:val="00487F37"/>
    <w:rsid w:val="004906AE"/>
    <w:rsid w:val="00490990"/>
    <w:rsid w:val="00490C73"/>
    <w:rsid w:val="00490C8B"/>
    <w:rsid w:val="00490D92"/>
    <w:rsid w:val="00490F3D"/>
    <w:rsid w:val="0049126A"/>
    <w:rsid w:val="004917BA"/>
    <w:rsid w:val="00491BEE"/>
    <w:rsid w:val="00491D38"/>
    <w:rsid w:val="00491F8A"/>
    <w:rsid w:val="00492076"/>
    <w:rsid w:val="004920DF"/>
    <w:rsid w:val="0049290B"/>
    <w:rsid w:val="004929F2"/>
    <w:rsid w:val="004931D4"/>
    <w:rsid w:val="00493492"/>
    <w:rsid w:val="004934FA"/>
    <w:rsid w:val="004937F8"/>
    <w:rsid w:val="00493BE8"/>
    <w:rsid w:val="00493C31"/>
    <w:rsid w:val="00493F46"/>
    <w:rsid w:val="00494173"/>
    <w:rsid w:val="00494671"/>
    <w:rsid w:val="0049470C"/>
    <w:rsid w:val="00494A44"/>
    <w:rsid w:val="00494E73"/>
    <w:rsid w:val="00494EAF"/>
    <w:rsid w:val="00494F00"/>
    <w:rsid w:val="004952D8"/>
    <w:rsid w:val="0049534F"/>
    <w:rsid w:val="004955B6"/>
    <w:rsid w:val="004955ED"/>
    <w:rsid w:val="00495743"/>
    <w:rsid w:val="00495829"/>
    <w:rsid w:val="00495B01"/>
    <w:rsid w:val="00495B05"/>
    <w:rsid w:val="00495B7C"/>
    <w:rsid w:val="00495E2C"/>
    <w:rsid w:val="00495EA7"/>
    <w:rsid w:val="00495F82"/>
    <w:rsid w:val="00496057"/>
    <w:rsid w:val="0049641D"/>
    <w:rsid w:val="00496C44"/>
    <w:rsid w:val="00496CC9"/>
    <w:rsid w:val="00496CFF"/>
    <w:rsid w:val="004970C9"/>
    <w:rsid w:val="0049730A"/>
    <w:rsid w:val="00497372"/>
    <w:rsid w:val="004974F4"/>
    <w:rsid w:val="00497584"/>
    <w:rsid w:val="00497939"/>
    <w:rsid w:val="00497AF1"/>
    <w:rsid w:val="00497B4A"/>
    <w:rsid w:val="004A022F"/>
    <w:rsid w:val="004A02FD"/>
    <w:rsid w:val="004A0509"/>
    <w:rsid w:val="004A0A8A"/>
    <w:rsid w:val="004A0E23"/>
    <w:rsid w:val="004A0EC0"/>
    <w:rsid w:val="004A0ED2"/>
    <w:rsid w:val="004A0F1A"/>
    <w:rsid w:val="004A120A"/>
    <w:rsid w:val="004A123F"/>
    <w:rsid w:val="004A12BE"/>
    <w:rsid w:val="004A12ED"/>
    <w:rsid w:val="004A14D5"/>
    <w:rsid w:val="004A1510"/>
    <w:rsid w:val="004A17E3"/>
    <w:rsid w:val="004A1BC4"/>
    <w:rsid w:val="004A1D70"/>
    <w:rsid w:val="004A2113"/>
    <w:rsid w:val="004A216F"/>
    <w:rsid w:val="004A2212"/>
    <w:rsid w:val="004A2233"/>
    <w:rsid w:val="004A22DD"/>
    <w:rsid w:val="004A2450"/>
    <w:rsid w:val="004A26CF"/>
    <w:rsid w:val="004A28D5"/>
    <w:rsid w:val="004A2A24"/>
    <w:rsid w:val="004A2A4B"/>
    <w:rsid w:val="004A2AD2"/>
    <w:rsid w:val="004A2B63"/>
    <w:rsid w:val="004A2CBE"/>
    <w:rsid w:val="004A2D68"/>
    <w:rsid w:val="004A2E14"/>
    <w:rsid w:val="004A2F69"/>
    <w:rsid w:val="004A3327"/>
    <w:rsid w:val="004A358C"/>
    <w:rsid w:val="004A3736"/>
    <w:rsid w:val="004A398D"/>
    <w:rsid w:val="004A3B91"/>
    <w:rsid w:val="004A3BF7"/>
    <w:rsid w:val="004A3D35"/>
    <w:rsid w:val="004A422B"/>
    <w:rsid w:val="004A43B9"/>
    <w:rsid w:val="004A4449"/>
    <w:rsid w:val="004A4872"/>
    <w:rsid w:val="004A4A01"/>
    <w:rsid w:val="004A4B36"/>
    <w:rsid w:val="004A4EDD"/>
    <w:rsid w:val="004A5069"/>
    <w:rsid w:val="004A508B"/>
    <w:rsid w:val="004A5545"/>
    <w:rsid w:val="004A5749"/>
    <w:rsid w:val="004A600E"/>
    <w:rsid w:val="004A60EB"/>
    <w:rsid w:val="004A6156"/>
    <w:rsid w:val="004A61F4"/>
    <w:rsid w:val="004A63B3"/>
    <w:rsid w:val="004A6419"/>
    <w:rsid w:val="004A6456"/>
    <w:rsid w:val="004A6648"/>
    <w:rsid w:val="004A683D"/>
    <w:rsid w:val="004A68A9"/>
    <w:rsid w:val="004A69AD"/>
    <w:rsid w:val="004A6A95"/>
    <w:rsid w:val="004A6EE5"/>
    <w:rsid w:val="004A6F09"/>
    <w:rsid w:val="004A7090"/>
    <w:rsid w:val="004A70D5"/>
    <w:rsid w:val="004A736B"/>
    <w:rsid w:val="004A74DD"/>
    <w:rsid w:val="004A77C5"/>
    <w:rsid w:val="004A7801"/>
    <w:rsid w:val="004A78A8"/>
    <w:rsid w:val="004A7952"/>
    <w:rsid w:val="004A7B3E"/>
    <w:rsid w:val="004A7BC1"/>
    <w:rsid w:val="004A7BD5"/>
    <w:rsid w:val="004A7CC6"/>
    <w:rsid w:val="004A7D46"/>
    <w:rsid w:val="004A7E91"/>
    <w:rsid w:val="004A7EA2"/>
    <w:rsid w:val="004A7F10"/>
    <w:rsid w:val="004A7F6B"/>
    <w:rsid w:val="004B00C8"/>
    <w:rsid w:val="004B08D5"/>
    <w:rsid w:val="004B08DB"/>
    <w:rsid w:val="004B0910"/>
    <w:rsid w:val="004B0A26"/>
    <w:rsid w:val="004B0BC4"/>
    <w:rsid w:val="004B1301"/>
    <w:rsid w:val="004B1325"/>
    <w:rsid w:val="004B13A6"/>
    <w:rsid w:val="004B156F"/>
    <w:rsid w:val="004B1831"/>
    <w:rsid w:val="004B1AB1"/>
    <w:rsid w:val="004B206A"/>
    <w:rsid w:val="004B2154"/>
    <w:rsid w:val="004B2207"/>
    <w:rsid w:val="004B2287"/>
    <w:rsid w:val="004B23BB"/>
    <w:rsid w:val="004B2541"/>
    <w:rsid w:val="004B2559"/>
    <w:rsid w:val="004B2586"/>
    <w:rsid w:val="004B27A8"/>
    <w:rsid w:val="004B2863"/>
    <w:rsid w:val="004B2D62"/>
    <w:rsid w:val="004B2DA4"/>
    <w:rsid w:val="004B350E"/>
    <w:rsid w:val="004B3618"/>
    <w:rsid w:val="004B38AB"/>
    <w:rsid w:val="004B38AE"/>
    <w:rsid w:val="004B3A0A"/>
    <w:rsid w:val="004B3CA7"/>
    <w:rsid w:val="004B3E39"/>
    <w:rsid w:val="004B3E6A"/>
    <w:rsid w:val="004B41A2"/>
    <w:rsid w:val="004B43DC"/>
    <w:rsid w:val="004B471D"/>
    <w:rsid w:val="004B47C0"/>
    <w:rsid w:val="004B4834"/>
    <w:rsid w:val="004B486F"/>
    <w:rsid w:val="004B5036"/>
    <w:rsid w:val="004B5155"/>
    <w:rsid w:val="004B5197"/>
    <w:rsid w:val="004B5516"/>
    <w:rsid w:val="004B5531"/>
    <w:rsid w:val="004B5608"/>
    <w:rsid w:val="004B58C1"/>
    <w:rsid w:val="004B591A"/>
    <w:rsid w:val="004B59EC"/>
    <w:rsid w:val="004B59FD"/>
    <w:rsid w:val="004B5A3F"/>
    <w:rsid w:val="004B5A51"/>
    <w:rsid w:val="004B5BBE"/>
    <w:rsid w:val="004B5C8C"/>
    <w:rsid w:val="004B608E"/>
    <w:rsid w:val="004B60D5"/>
    <w:rsid w:val="004B6806"/>
    <w:rsid w:val="004B6840"/>
    <w:rsid w:val="004B6A0D"/>
    <w:rsid w:val="004B6CBC"/>
    <w:rsid w:val="004B71E9"/>
    <w:rsid w:val="004B71EE"/>
    <w:rsid w:val="004B775C"/>
    <w:rsid w:val="004B77D6"/>
    <w:rsid w:val="004B7BD6"/>
    <w:rsid w:val="004B7C1D"/>
    <w:rsid w:val="004B7CB3"/>
    <w:rsid w:val="004B7CCB"/>
    <w:rsid w:val="004B7D31"/>
    <w:rsid w:val="004B7E3F"/>
    <w:rsid w:val="004B7FBE"/>
    <w:rsid w:val="004C0071"/>
    <w:rsid w:val="004C01A0"/>
    <w:rsid w:val="004C01A5"/>
    <w:rsid w:val="004C032A"/>
    <w:rsid w:val="004C0524"/>
    <w:rsid w:val="004C05B0"/>
    <w:rsid w:val="004C0756"/>
    <w:rsid w:val="004C0B38"/>
    <w:rsid w:val="004C0CD1"/>
    <w:rsid w:val="004C0D5E"/>
    <w:rsid w:val="004C0F04"/>
    <w:rsid w:val="004C1070"/>
    <w:rsid w:val="004C11D9"/>
    <w:rsid w:val="004C12B8"/>
    <w:rsid w:val="004C1345"/>
    <w:rsid w:val="004C1585"/>
    <w:rsid w:val="004C1736"/>
    <w:rsid w:val="004C17BA"/>
    <w:rsid w:val="004C1AFD"/>
    <w:rsid w:val="004C1D19"/>
    <w:rsid w:val="004C1DAC"/>
    <w:rsid w:val="004C1E63"/>
    <w:rsid w:val="004C2188"/>
    <w:rsid w:val="004C2282"/>
    <w:rsid w:val="004C230A"/>
    <w:rsid w:val="004C259E"/>
    <w:rsid w:val="004C2AB8"/>
    <w:rsid w:val="004C2B19"/>
    <w:rsid w:val="004C305A"/>
    <w:rsid w:val="004C311B"/>
    <w:rsid w:val="004C34C0"/>
    <w:rsid w:val="004C3865"/>
    <w:rsid w:val="004C398F"/>
    <w:rsid w:val="004C3AFC"/>
    <w:rsid w:val="004C3D66"/>
    <w:rsid w:val="004C411E"/>
    <w:rsid w:val="004C413E"/>
    <w:rsid w:val="004C443A"/>
    <w:rsid w:val="004C4478"/>
    <w:rsid w:val="004C455B"/>
    <w:rsid w:val="004C473A"/>
    <w:rsid w:val="004C4779"/>
    <w:rsid w:val="004C479C"/>
    <w:rsid w:val="004C496A"/>
    <w:rsid w:val="004C4A67"/>
    <w:rsid w:val="004C5002"/>
    <w:rsid w:val="004C5054"/>
    <w:rsid w:val="004C5183"/>
    <w:rsid w:val="004C5D09"/>
    <w:rsid w:val="004C5DB0"/>
    <w:rsid w:val="004C5DE0"/>
    <w:rsid w:val="004C5E1C"/>
    <w:rsid w:val="004C5EEC"/>
    <w:rsid w:val="004C5F96"/>
    <w:rsid w:val="004C603D"/>
    <w:rsid w:val="004C6101"/>
    <w:rsid w:val="004C620E"/>
    <w:rsid w:val="004C69E3"/>
    <w:rsid w:val="004C707C"/>
    <w:rsid w:val="004C744F"/>
    <w:rsid w:val="004C7595"/>
    <w:rsid w:val="004C7652"/>
    <w:rsid w:val="004C7969"/>
    <w:rsid w:val="004C7ADE"/>
    <w:rsid w:val="004C7AE0"/>
    <w:rsid w:val="004C7C81"/>
    <w:rsid w:val="004C7D58"/>
    <w:rsid w:val="004C7DFF"/>
    <w:rsid w:val="004D0249"/>
    <w:rsid w:val="004D038A"/>
    <w:rsid w:val="004D04B7"/>
    <w:rsid w:val="004D077C"/>
    <w:rsid w:val="004D0A19"/>
    <w:rsid w:val="004D0C11"/>
    <w:rsid w:val="004D0C58"/>
    <w:rsid w:val="004D0D11"/>
    <w:rsid w:val="004D0D9B"/>
    <w:rsid w:val="004D0F84"/>
    <w:rsid w:val="004D125A"/>
    <w:rsid w:val="004D13F5"/>
    <w:rsid w:val="004D1694"/>
    <w:rsid w:val="004D16C5"/>
    <w:rsid w:val="004D190A"/>
    <w:rsid w:val="004D1989"/>
    <w:rsid w:val="004D1C2A"/>
    <w:rsid w:val="004D1C91"/>
    <w:rsid w:val="004D206F"/>
    <w:rsid w:val="004D2459"/>
    <w:rsid w:val="004D25A7"/>
    <w:rsid w:val="004D25B9"/>
    <w:rsid w:val="004D28C2"/>
    <w:rsid w:val="004D2B0B"/>
    <w:rsid w:val="004D2E79"/>
    <w:rsid w:val="004D2ED3"/>
    <w:rsid w:val="004D2FC1"/>
    <w:rsid w:val="004D31D7"/>
    <w:rsid w:val="004D367E"/>
    <w:rsid w:val="004D37A5"/>
    <w:rsid w:val="004D3845"/>
    <w:rsid w:val="004D39EB"/>
    <w:rsid w:val="004D3B70"/>
    <w:rsid w:val="004D3D2C"/>
    <w:rsid w:val="004D40B0"/>
    <w:rsid w:val="004D44BD"/>
    <w:rsid w:val="004D4528"/>
    <w:rsid w:val="004D4AC4"/>
    <w:rsid w:val="004D4C9D"/>
    <w:rsid w:val="004D4FBF"/>
    <w:rsid w:val="004D4FCD"/>
    <w:rsid w:val="004D5069"/>
    <w:rsid w:val="004D5774"/>
    <w:rsid w:val="004D5777"/>
    <w:rsid w:val="004D5A9D"/>
    <w:rsid w:val="004D5B57"/>
    <w:rsid w:val="004D5C5B"/>
    <w:rsid w:val="004D5D3F"/>
    <w:rsid w:val="004D5DFE"/>
    <w:rsid w:val="004D647B"/>
    <w:rsid w:val="004D68D6"/>
    <w:rsid w:val="004D6947"/>
    <w:rsid w:val="004D6AD5"/>
    <w:rsid w:val="004D6D23"/>
    <w:rsid w:val="004D6F9A"/>
    <w:rsid w:val="004D71B7"/>
    <w:rsid w:val="004D771A"/>
    <w:rsid w:val="004D78B7"/>
    <w:rsid w:val="004D7AAA"/>
    <w:rsid w:val="004D7D3E"/>
    <w:rsid w:val="004D7E0F"/>
    <w:rsid w:val="004D7F45"/>
    <w:rsid w:val="004E003A"/>
    <w:rsid w:val="004E00A9"/>
    <w:rsid w:val="004E0640"/>
    <w:rsid w:val="004E0658"/>
    <w:rsid w:val="004E07FE"/>
    <w:rsid w:val="004E08F6"/>
    <w:rsid w:val="004E098A"/>
    <w:rsid w:val="004E09DF"/>
    <w:rsid w:val="004E09F5"/>
    <w:rsid w:val="004E0DE2"/>
    <w:rsid w:val="004E0EAD"/>
    <w:rsid w:val="004E0F84"/>
    <w:rsid w:val="004E0FD9"/>
    <w:rsid w:val="004E1066"/>
    <w:rsid w:val="004E10E1"/>
    <w:rsid w:val="004E1143"/>
    <w:rsid w:val="004E1166"/>
    <w:rsid w:val="004E1300"/>
    <w:rsid w:val="004E1316"/>
    <w:rsid w:val="004E13D9"/>
    <w:rsid w:val="004E14F6"/>
    <w:rsid w:val="004E1721"/>
    <w:rsid w:val="004E182D"/>
    <w:rsid w:val="004E1AB0"/>
    <w:rsid w:val="004E1D0A"/>
    <w:rsid w:val="004E1FAF"/>
    <w:rsid w:val="004E1FFE"/>
    <w:rsid w:val="004E2070"/>
    <w:rsid w:val="004E253B"/>
    <w:rsid w:val="004E258E"/>
    <w:rsid w:val="004E25EB"/>
    <w:rsid w:val="004E26AA"/>
    <w:rsid w:val="004E2728"/>
    <w:rsid w:val="004E27AF"/>
    <w:rsid w:val="004E2842"/>
    <w:rsid w:val="004E2E36"/>
    <w:rsid w:val="004E2EA4"/>
    <w:rsid w:val="004E2FF2"/>
    <w:rsid w:val="004E3164"/>
    <w:rsid w:val="004E3222"/>
    <w:rsid w:val="004E3278"/>
    <w:rsid w:val="004E3320"/>
    <w:rsid w:val="004E3575"/>
    <w:rsid w:val="004E362A"/>
    <w:rsid w:val="004E3C70"/>
    <w:rsid w:val="004E3C91"/>
    <w:rsid w:val="004E3ECF"/>
    <w:rsid w:val="004E4297"/>
    <w:rsid w:val="004E42A2"/>
    <w:rsid w:val="004E4409"/>
    <w:rsid w:val="004E4411"/>
    <w:rsid w:val="004E48C2"/>
    <w:rsid w:val="004E4B3F"/>
    <w:rsid w:val="004E4D42"/>
    <w:rsid w:val="004E4E07"/>
    <w:rsid w:val="004E5140"/>
    <w:rsid w:val="004E5261"/>
    <w:rsid w:val="004E5282"/>
    <w:rsid w:val="004E52E4"/>
    <w:rsid w:val="004E58E2"/>
    <w:rsid w:val="004E5977"/>
    <w:rsid w:val="004E5F5F"/>
    <w:rsid w:val="004E5F86"/>
    <w:rsid w:val="004E61AB"/>
    <w:rsid w:val="004E6738"/>
    <w:rsid w:val="004E6829"/>
    <w:rsid w:val="004E6B89"/>
    <w:rsid w:val="004E6F39"/>
    <w:rsid w:val="004E6F4F"/>
    <w:rsid w:val="004E6F98"/>
    <w:rsid w:val="004E7214"/>
    <w:rsid w:val="004E76F8"/>
    <w:rsid w:val="004E77B8"/>
    <w:rsid w:val="004E77E5"/>
    <w:rsid w:val="004E786A"/>
    <w:rsid w:val="004E78C5"/>
    <w:rsid w:val="004E7943"/>
    <w:rsid w:val="004E7F6F"/>
    <w:rsid w:val="004F00AD"/>
    <w:rsid w:val="004F0179"/>
    <w:rsid w:val="004F0197"/>
    <w:rsid w:val="004F0242"/>
    <w:rsid w:val="004F052E"/>
    <w:rsid w:val="004F07EB"/>
    <w:rsid w:val="004F08CA"/>
    <w:rsid w:val="004F0910"/>
    <w:rsid w:val="004F095B"/>
    <w:rsid w:val="004F0B9A"/>
    <w:rsid w:val="004F1670"/>
    <w:rsid w:val="004F18D4"/>
    <w:rsid w:val="004F1A2E"/>
    <w:rsid w:val="004F263F"/>
    <w:rsid w:val="004F2800"/>
    <w:rsid w:val="004F286A"/>
    <w:rsid w:val="004F30A2"/>
    <w:rsid w:val="004F30FB"/>
    <w:rsid w:val="004F3188"/>
    <w:rsid w:val="004F32A3"/>
    <w:rsid w:val="004F356F"/>
    <w:rsid w:val="004F3867"/>
    <w:rsid w:val="004F3984"/>
    <w:rsid w:val="004F3C4D"/>
    <w:rsid w:val="004F3D0B"/>
    <w:rsid w:val="004F42FC"/>
    <w:rsid w:val="004F4690"/>
    <w:rsid w:val="004F4798"/>
    <w:rsid w:val="004F4A10"/>
    <w:rsid w:val="004F4A88"/>
    <w:rsid w:val="004F4AD2"/>
    <w:rsid w:val="004F4CE9"/>
    <w:rsid w:val="004F4E40"/>
    <w:rsid w:val="004F4E9B"/>
    <w:rsid w:val="004F4F79"/>
    <w:rsid w:val="004F534F"/>
    <w:rsid w:val="004F5358"/>
    <w:rsid w:val="004F5372"/>
    <w:rsid w:val="004F53AD"/>
    <w:rsid w:val="004F5898"/>
    <w:rsid w:val="004F5899"/>
    <w:rsid w:val="004F58D2"/>
    <w:rsid w:val="004F5960"/>
    <w:rsid w:val="004F59D9"/>
    <w:rsid w:val="004F5C12"/>
    <w:rsid w:val="004F5D53"/>
    <w:rsid w:val="004F5D7D"/>
    <w:rsid w:val="004F5E4A"/>
    <w:rsid w:val="004F5F04"/>
    <w:rsid w:val="004F5F8A"/>
    <w:rsid w:val="004F5F9D"/>
    <w:rsid w:val="004F60CB"/>
    <w:rsid w:val="004F61A6"/>
    <w:rsid w:val="004F6645"/>
    <w:rsid w:val="004F68BD"/>
    <w:rsid w:val="004F6A99"/>
    <w:rsid w:val="004F6B1C"/>
    <w:rsid w:val="004F6B95"/>
    <w:rsid w:val="004F6B99"/>
    <w:rsid w:val="004F6C61"/>
    <w:rsid w:val="004F70BE"/>
    <w:rsid w:val="004F71BD"/>
    <w:rsid w:val="004F7271"/>
    <w:rsid w:val="004F7275"/>
    <w:rsid w:val="004F7903"/>
    <w:rsid w:val="004F7920"/>
    <w:rsid w:val="004F7960"/>
    <w:rsid w:val="004F7A55"/>
    <w:rsid w:val="004F7CCE"/>
    <w:rsid w:val="004F7F2F"/>
    <w:rsid w:val="0050005D"/>
    <w:rsid w:val="005000D1"/>
    <w:rsid w:val="005003CE"/>
    <w:rsid w:val="005005B1"/>
    <w:rsid w:val="005005BA"/>
    <w:rsid w:val="005006A4"/>
    <w:rsid w:val="00500A4E"/>
    <w:rsid w:val="00500A67"/>
    <w:rsid w:val="00500B97"/>
    <w:rsid w:val="00500BDB"/>
    <w:rsid w:val="00500BE9"/>
    <w:rsid w:val="00500CF7"/>
    <w:rsid w:val="00500FC0"/>
    <w:rsid w:val="005010E8"/>
    <w:rsid w:val="0050124D"/>
    <w:rsid w:val="0050130D"/>
    <w:rsid w:val="0050140F"/>
    <w:rsid w:val="00501437"/>
    <w:rsid w:val="0050156C"/>
    <w:rsid w:val="00501679"/>
    <w:rsid w:val="005017FD"/>
    <w:rsid w:val="005019ED"/>
    <w:rsid w:val="005019FF"/>
    <w:rsid w:val="00501A85"/>
    <w:rsid w:val="00501B9E"/>
    <w:rsid w:val="00501BA8"/>
    <w:rsid w:val="00501CCB"/>
    <w:rsid w:val="0050217D"/>
    <w:rsid w:val="00502283"/>
    <w:rsid w:val="005024D9"/>
    <w:rsid w:val="00502617"/>
    <w:rsid w:val="00502948"/>
    <w:rsid w:val="00502BB1"/>
    <w:rsid w:val="00502BEF"/>
    <w:rsid w:val="00502C04"/>
    <w:rsid w:val="00502D9D"/>
    <w:rsid w:val="00502F2E"/>
    <w:rsid w:val="005030AA"/>
    <w:rsid w:val="00503125"/>
    <w:rsid w:val="00503207"/>
    <w:rsid w:val="00503B1D"/>
    <w:rsid w:val="00503B22"/>
    <w:rsid w:val="00503B55"/>
    <w:rsid w:val="00503C87"/>
    <w:rsid w:val="00503DA4"/>
    <w:rsid w:val="00503E38"/>
    <w:rsid w:val="00503E87"/>
    <w:rsid w:val="00503ED8"/>
    <w:rsid w:val="00503F68"/>
    <w:rsid w:val="00504499"/>
    <w:rsid w:val="00504A06"/>
    <w:rsid w:val="00504B9E"/>
    <w:rsid w:val="00504BFD"/>
    <w:rsid w:val="00504C3B"/>
    <w:rsid w:val="00504C93"/>
    <w:rsid w:val="00504D79"/>
    <w:rsid w:val="00504F0E"/>
    <w:rsid w:val="0050521F"/>
    <w:rsid w:val="005054F8"/>
    <w:rsid w:val="005056BC"/>
    <w:rsid w:val="005058BA"/>
    <w:rsid w:val="00505B58"/>
    <w:rsid w:val="00505DD7"/>
    <w:rsid w:val="00505F97"/>
    <w:rsid w:val="005060E4"/>
    <w:rsid w:val="00506246"/>
    <w:rsid w:val="0050665E"/>
    <w:rsid w:val="005067F6"/>
    <w:rsid w:val="005068CA"/>
    <w:rsid w:val="00506D3B"/>
    <w:rsid w:val="00506D7D"/>
    <w:rsid w:val="00506E30"/>
    <w:rsid w:val="005070EB"/>
    <w:rsid w:val="00507276"/>
    <w:rsid w:val="0050749B"/>
    <w:rsid w:val="005074C1"/>
    <w:rsid w:val="005075BE"/>
    <w:rsid w:val="0050768E"/>
    <w:rsid w:val="0050782B"/>
    <w:rsid w:val="00507BE5"/>
    <w:rsid w:val="00507DF0"/>
    <w:rsid w:val="00507F32"/>
    <w:rsid w:val="00510079"/>
    <w:rsid w:val="005100BB"/>
    <w:rsid w:val="00510125"/>
    <w:rsid w:val="0051033D"/>
    <w:rsid w:val="00510A1C"/>
    <w:rsid w:val="005110D1"/>
    <w:rsid w:val="005113C5"/>
    <w:rsid w:val="00511933"/>
    <w:rsid w:val="00511A3E"/>
    <w:rsid w:val="00511CB1"/>
    <w:rsid w:val="00511DD0"/>
    <w:rsid w:val="00511F1D"/>
    <w:rsid w:val="005120D0"/>
    <w:rsid w:val="0051223C"/>
    <w:rsid w:val="00512337"/>
    <w:rsid w:val="005123E3"/>
    <w:rsid w:val="00512438"/>
    <w:rsid w:val="0051243F"/>
    <w:rsid w:val="005125EF"/>
    <w:rsid w:val="00512791"/>
    <w:rsid w:val="005127AB"/>
    <w:rsid w:val="005127FE"/>
    <w:rsid w:val="00512FAA"/>
    <w:rsid w:val="00512FED"/>
    <w:rsid w:val="0051308D"/>
    <w:rsid w:val="0051316F"/>
    <w:rsid w:val="0051364B"/>
    <w:rsid w:val="0051369A"/>
    <w:rsid w:val="005139D8"/>
    <w:rsid w:val="00513C58"/>
    <w:rsid w:val="00513C62"/>
    <w:rsid w:val="00513DF4"/>
    <w:rsid w:val="00514357"/>
    <w:rsid w:val="005146F8"/>
    <w:rsid w:val="005148BC"/>
    <w:rsid w:val="005148C5"/>
    <w:rsid w:val="00514956"/>
    <w:rsid w:val="00514EDF"/>
    <w:rsid w:val="00514FAF"/>
    <w:rsid w:val="0051528E"/>
    <w:rsid w:val="00515292"/>
    <w:rsid w:val="005152B5"/>
    <w:rsid w:val="005153BB"/>
    <w:rsid w:val="0051557A"/>
    <w:rsid w:val="005156A3"/>
    <w:rsid w:val="005157F1"/>
    <w:rsid w:val="00515986"/>
    <w:rsid w:val="00515A81"/>
    <w:rsid w:val="00515D13"/>
    <w:rsid w:val="00515E0C"/>
    <w:rsid w:val="00515EBD"/>
    <w:rsid w:val="00515F45"/>
    <w:rsid w:val="00516019"/>
    <w:rsid w:val="0051608F"/>
    <w:rsid w:val="0051639D"/>
    <w:rsid w:val="00516755"/>
    <w:rsid w:val="005169D4"/>
    <w:rsid w:val="00516ACB"/>
    <w:rsid w:val="00516B46"/>
    <w:rsid w:val="00516C7A"/>
    <w:rsid w:val="00516CDC"/>
    <w:rsid w:val="00516E8B"/>
    <w:rsid w:val="00516E8F"/>
    <w:rsid w:val="00516EFA"/>
    <w:rsid w:val="00516F06"/>
    <w:rsid w:val="005171A5"/>
    <w:rsid w:val="00517A58"/>
    <w:rsid w:val="00517AA5"/>
    <w:rsid w:val="00517B20"/>
    <w:rsid w:val="00517B40"/>
    <w:rsid w:val="00517B48"/>
    <w:rsid w:val="00517B72"/>
    <w:rsid w:val="00517F2C"/>
    <w:rsid w:val="005200F8"/>
    <w:rsid w:val="00520212"/>
    <w:rsid w:val="0052025C"/>
    <w:rsid w:val="0052032C"/>
    <w:rsid w:val="00520583"/>
    <w:rsid w:val="00520588"/>
    <w:rsid w:val="00520C0C"/>
    <w:rsid w:val="005211DF"/>
    <w:rsid w:val="00521357"/>
    <w:rsid w:val="00521673"/>
    <w:rsid w:val="005217D7"/>
    <w:rsid w:val="00521963"/>
    <w:rsid w:val="00521A37"/>
    <w:rsid w:val="00521EB4"/>
    <w:rsid w:val="00521F55"/>
    <w:rsid w:val="0052208B"/>
    <w:rsid w:val="005221B3"/>
    <w:rsid w:val="005223C3"/>
    <w:rsid w:val="005225CE"/>
    <w:rsid w:val="005226F5"/>
    <w:rsid w:val="005227E5"/>
    <w:rsid w:val="00522EB6"/>
    <w:rsid w:val="0052319B"/>
    <w:rsid w:val="005231F2"/>
    <w:rsid w:val="005232C5"/>
    <w:rsid w:val="00523428"/>
    <w:rsid w:val="00523570"/>
    <w:rsid w:val="00523926"/>
    <w:rsid w:val="00523CAC"/>
    <w:rsid w:val="00523CC1"/>
    <w:rsid w:val="00523CFB"/>
    <w:rsid w:val="00523E04"/>
    <w:rsid w:val="005240A4"/>
    <w:rsid w:val="00524240"/>
    <w:rsid w:val="00524368"/>
    <w:rsid w:val="0052457D"/>
    <w:rsid w:val="00524911"/>
    <w:rsid w:val="0052497E"/>
    <w:rsid w:val="00524998"/>
    <w:rsid w:val="00524A53"/>
    <w:rsid w:val="00524B39"/>
    <w:rsid w:val="00524B82"/>
    <w:rsid w:val="00524CB9"/>
    <w:rsid w:val="00524E22"/>
    <w:rsid w:val="00524F6E"/>
    <w:rsid w:val="00525062"/>
    <w:rsid w:val="00525193"/>
    <w:rsid w:val="00525330"/>
    <w:rsid w:val="005255E7"/>
    <w:rsid w:val="005256C1"/>
    <w:rsid w:val="005256C5"/>
    <w:rsid w:val="00525737"/>
    <w:rsid w:val="00525831"/>
    <w:rsid w:val="00525EC7"/>
    <w:rsid w:val="00526108"/>
    <w:rsid w:val="00526286"/>
    <w:rsid w:val="00526358"/>
    <w:rsid w:val="0052679D"/>
    <w:rsid w:val="00526824"/>
    <w:rsid w:val="005268A4"/>
    <w:rsid w:val="005268F2"/>
    <w:rsid w:val="00526935"/>
    <w:rsid w:val="00526A02"/>
    <w:rsid w:val="00526A6E"/>
    <w:rsid w:val="00526C75"/>
    <w:rsid w:val="00526CB7"/>
    <w:rsid w:val="00526FA9"/>
    <w:rsid w:val="00527746"/>
    <w:rsid w:val="00527766"/>
    <w:rsid w:val="005277D2"/>
    <w:rsid w:val="00527843"/>
    <w:rsid w:val="00527A47"/>
    <w:rsid w:val="00527E3D"/>
    <w:rsid w:val="00527EBD"/>
    <w:rsid w:val="00527F1A"/>
    <w:rsid w:val="005303F5"/>
    <w:rsid w:val="005304B3"/>
    <w:rsid w:val="0053076A"/>
    <w:rsid w:val="0053077B"/>
    <w:rsid w:val="00530965"/>
    <w:rsid w:val="00530A80"/>
    <w:rsid w:val="00530AF2"/>
    <w:rsid w:val="00530CE5"/>
    <w:rsid w:val="00530D57"/>
    <w:rsid w:val="00530E58"/>
    <w:rsid w:val="00530F3F"/>
    <w:rsid w:val="00530F82"/>
    <w:rsid w:val="0053137B"/>
    <w:rsid w:val="005314CC"/>
    <w:rsid w:val="005315B8"/>
    <w:rsid w:val="005316F2"/>
    <w:rsid w:val="00531712"/>
    <w:rsid w:val="005317C2"/>
    <w:rsid w:val="00531A2A"/>
    <w:rsid w:val="00531A57"/>
    <w:rsid w:val="00531AC0"/>
    <w:rsid w:val="00531C14"/>
    <w:rsid w:val="00531C7F"/>
    <w:rsid w:val="00531CBD"/>
    <w:rsid w:val="00531D9D"/>
    <w:rsid w:val="00532078"/>
    <w:rsid w:val="0053208B"/>
    <w:rsid w:val="00532445"/>
    <w:rsid w:val="005324A8"/>
    <w:rsid w:val="00532592"/>
    <w:rsid w:val="005326A3"/>
    <w:rsid w:val="00532849"/>
    <w:rsid w:val="00532C5B"/>
    <w:rsid w:val="00532E19"/>
    <w:rsid w:val="005330B3"/>
    <w:rsid w:val="00533412"/>
    <w:rsid w:val="00533963"/>
    <w:rsid w:val="00533CA8"/>
    <w:rsid w:val="00533CFB"/>
    <w:rsid w:val="00533EB1"/>
    <w:rsid w:val="00533F84"/>
    <w:rsid w:val="00534139"/>
    <w:rsid w:val="00534DE4"/>
    <w:rsid w:val="00534E01"/>
    <w:rsid w:val="00534ED3"/>
    <w:rsid w:val="00534F0E"/>
    <w:rsid w:val="0053542C"/>
    <w:rsid w:val="0053548A"/>
    <w:rsid w:val="005355AA"/>
    <w:rsid w:val="005355C5"/>
    <w:rsid w:val="0053573C"/>
    <w:rsid w:val="005358EC"/>
    <w:rsid w:val="00535C3B"/>
    <w:rsid w:val="00535DFF"/>
    <w:rsid w:val="00535E39"/>
    <w:rsid w:val="00535E69"/>
    <w:rsid w:val="0053638A"/>
    <w:rsid w:val="005363EF"/>
    <w:rsid w:val="00536761"/>
    <w:rsid w:val="005367E0"/>
    <w:rsid w:val="00536A2C"/>
    <w:rsid w:val="00536E8C"/>
    <w:rsid w:val="00536E8E"/>
    <w:rsid w:val="0053713C"/>
    <w:rsid w:val="0053724B"/>
    <w:rsid w:val="005372CB"/>
    <w:rsid w:val="005377C4"/>
    <w:rsid w:val="00537989"/>
    <w:rsid w:val="00537A27"/>
    <w:rsid w:val="00537C04"/>
    <w:rsid w:val="00537C86"/>
    <w:rsid w:val="00537D1F"/>
    <w:rsid w:val="00537E48"/>
    <w:rsid w:val="005400CD"/>
    <w:rsid w:val="00540135"/>
    <w:rsid w:val="00540322"/>
    <w:rsid w:val="0054037E"/>
    <w:rsid w:val="00540478"/>
    <w:rsid w:val="00540936"/>
    <w:rsid w:val="00540DDD"/>
    <w:rsid w:val="0054113D"/>
    <w:rsid w:val="0054182F"/>
    <w:rsid w:val="005419C0"/>
    <w:rsid w:val="00541B18"/>
    <w:rsid w:val="00541B2B"/>
    <w:rsid w:val="00541B5D"/>
    <w:rsid w:val="00541BDD"/>
    <w:rsid w:val="005422B7"/>
    <w:rsid w:val="005427CA"/>
    <w:rsid w:val="00542A4E"/>
    <w:rsid w:val="00542F0A"/>
    <w:rsid w:val="0054338C"/>
    <w:rsid w:val="00543821"/>
    <w:rsid w:val="005438D6"/>
    <w:rsid w:val="00543B28"/>
    <w:rsid w:val="00543E24"/>
    <w:rsid w:val="00543EB4"/>
    <w:rsid w:val="00543FE0"/>
    <w:rsid w:val="0054419E"/>
    <w:rsid w:val="00544264"/>
    <w:rsid w:val="00544392"/>
    <w:rsid w:val="00544751"/>
    <w:rsid w:val="005448B9"/>
    <w:rsid w:val="005449E0"/>
    <w:rsid w:val="00544C3F"/>
    <w:rsid w:val="00544FBD"/>
    <w:rsid w:val="005450B2"/>
    <w:rsid w:val="00545218"/>
    <w:rsid w:val="00545407"/>
    <w:rsid w:val="005454A0"/>
    <w:rsid w:val="00545679"/>
    <w:rsid w:val="0054580F"/>
    <w:rsid w:val="00545AB9"/>
    <w:rsid w:val="00545DE0"/>
    <w:rsid w:val="00546048"/>
    <w:rsid w:val="005460A1"/>
    <w:rsid w:val="00546485"/>
    <w:rsid w:val="0054649D"/>
    <w:rsid w:val="00546FA4"/>
    <w:rsid w:val="0054701D"/>
    <w:rsid w:val="005471C9"/>
    <w:rsid w:val="0054735A"/>
    <w:rsid w:val="00547425"/>
    <w:rsid w:val="00547526"/>
    <w:rsid w:val="005479D7"/>
    <w:rsid w:val="00547E18"/>
    <w:rsid w:val="00547FF3"/>
    <w:rsid w:val="005501F6"/>
    <w:rsid w:val="0055048B"/>
    <w:rsid w:val="0055065C"/>
    <w:rsid w:val="00550879"/>
    <w:rsid w:val="00550CD4"/>
    <w:rsid w:val="00551266"/>
    <w:rsid w:val="00551327"/>
    <w:rsid w:val="0055190D"/>
    <w:rsid w:val="0055193F"/>
    <w:rsid w:val="00551D08"/>
    <w:rsid w:val="00551D5B"/>
    <w:rsid w:val="00551F11"/>
    <w:rsid w:val="005521D0"/>
    <w:rsid w:val="0055226B"/>
    <w:rsid w:val="00552297"/>
    <w:rsid w:val="005522E9"/>
    <w:rsid w:val="0055257B"/>
    <w:rsid w:val="005526C7"/>
    <w:rsid w:val="0055280B"/>
    <w:rsid w:val="00552915"/>
    <w:rsid w:val="00552BBA"/>
    <w:rsid w:val="00552BF4"/>
    <w:rsid w:val="00552FE0"/>
    <w:rsid w:val="005532B5"/>
    <w:rsid w:val="005532C1"/>
    <w:rsid w:val="00553331"/>
    <w:rsid w:val="0055336C"/>
    <w:rsid w:val="0055355A"/>
    <w:rsid w:val="00553999"/>
    <w:rsid w:val="00553A40"/>
    <w:rsid w:val="00553AAD"/>
    <w:rsid w:val="00553AF5"/>
    <w:rsid w:val="00553CAE"/>
    <w:rsid w:val="00553D8A"/>
    <w:rsid w:val="00553F50"/>
    <w:rsid w:val="0055428D"/>
    <w:rsid w:val="00554325"/>
    <w:rsid w:val="0055447B"/>
    <w:rsid w:val="00554660"/>
    <w:rsid w:val="00554795"/>
    <w:rsid w:val="005547FD"/>
    <w:rsid w:val="00554822"/>
    <w:rsid w:val="00554AD1"/>
    <w:rsid w:val="00554BDD"/>
    <w:rsid w:val="00554CE2"/>
    <w:rsid w:val="00554D4B"/>
    <w:rsid w:val="00554E65"/>
    <w:rsid w:val="005550C1"/>
    <w:rsid w:val="005552AB"/>
    <w:rsid w:val="00555627"/>
    <w:rsid w:val="00555668"/>
    <w:rsid w:val="00555824"/>
    <w:rsid w:val="00555899"/>
    <w:rsid w:val="00555917"/>
    <w:rsid w:val="00555C6A"/>
    <w:rsid w:val="00555F30"/>
    <w:rsid w:val="00555F95"/>
    <w:rsid w:val="00555F9B"/>
    <w:rsid w:val="005561CC"/>
    <w:rsid w:val="00556320"/>
    <w:rsid w:val="005567AF"/>
    <w:rsid w:val="0055692B"/>
    <w:rsid w:val="00556A14"/>
    <w:rsid w:val="00556C88"/>
    <w:rsid w:val="00556D01"/>
    <w:rsid w:val="00556EDF"/>
    <w:rsid w:val="00556EE1"/>
    <w:rsid w:val="00556F70"/>
    <w:rsid w:val="00557022"/>
    <w:rsid w:val="0055738A"/>
    <w:rsid w:val="005574D5"/>
    <w:rsid w:val="0055757D"/>
    <w:rsid w:val="00557952"/>
    <w:rsid w:val="00557A8F"/>
    <w:rsid w:val="00557CA9"/>
    <w:rsid w:val="00557D8E"/>
    <w:rsid w:val="00557D97"/>
    <w:rsid w:val="00557EC2"/>
    <w:rsid w:val="00557EFA"/>
    <w:rsid w:val="00557F80"/>
    <w:rsid w:val="0056006E"/>
    <w:rsid w:val="00560160"/>
    <w:rsid w:val="005603C3"/>
    <w:rsid w:val="0056061E"/>
    <w:rsid w:val="00560C06"/>
    <w:rsid w:val="00560D5F"/>
    <w:rsid w:val="00560E0B"/>
    <w:rsid w:val="00560F9C"/>
    <w:rsid w:val="00561005"/>
    <w:rsid w:val="005611BB"/>
    <w:rsid w:val="005612E4"/>
    <w:rsid w:val="00561672"/>
    <w:rsid w:val="0056168E"/>
    <w:rsid w:val="005618F6"/>
    <w:rsid w:val="0056192B"/>
    <w:rsid w:val="005619C5"/>
    <w:rsid w:val="00561F37"/>
    <w:rsid w:val="00561F5D"/>
    <w:rsid w:val="00561F8A"/>
    <w:rsid w:val="0056232E"/>
    <w:rsid w:val="00562AB2"/>
    <w:rsid w:val="00562B8F"/>
    <w:rsid w:val="00562C81"/>
    <w:rsid w:val="00562D0F"/>
    <w:rsid w:val="00562D26"/>
    <w:rsid w:val="00562E08"/>
    <w:rsid w:val="00562FC4"/>
    <w:rsid w:val="005630FC"/>
    <w:rsid w:val="005635F3"/>
    <w:rsid w:val="0056390C"/>
    <w:rsid w:val="00563ABE"/>
    <w:rsid w:val="00563EA2"/>
    <w:rsid w:val="00563F83"/>
    <w:rsid w:val="00563F84"/>
    <w:rsid w:val="00564039"/>
    <w:rsid w:val="005641D6"/>
    <w:rsid w:val="00564560"/>
    <w:rsid w:val="005645EF"/>
    <w:rsid w:val="00564984"/>
    <w:rsid w:val="00564B24"/>
    <w:rsid w:val="00564DE8"/>
    <w:rsid w:val="00564EC3"/>
    <w:rsid w:val="00564F5B"/>
    <w:rsid w:val="0056506C"/>
    <w:rsid w:val="0056529C"/>
    <w:rsid w:val="005653AE"/>
    <w:rsid w:val="005653C2"/>
    <w:rsid w:val="005654A6"/>
    <w:rsid w:val="005656A0"/>
    <w:rsid w:val="005657BD"/>
    <w:rsid w:val="00565996"/>
    <w:rsid w:val="00565B70"/>
    <w:rsid w:val="00565BF3"/>
    <w:rsid w:val="00565E83"/>
    <w:rsid w:val="00565E9B"/>
    <w:rsid w:val="0056600A"/>
    <w:rsid w:val="005662C0"/>
    <w:rsid w:val="005669D5"/>
    <w:rsid w:val="00566B0B"/>
    <w:rsid w:val="00566B6D"/>
    <w:rsid w:val="00566D07"/>
    <w:rsid w:val="00566E18"/>
    <w:rsid w:val="005670A9"/>
    <w:rsid w:val="00567203"/>
    <w:rsid w:val="00567250"/>
    <w:rsid w:val="00567294"/>
    <w:rsid w:val="005673BE"/>
    <w:rsid w:val="005675C6"/>
    <w:rsid w:val="005676A7"/>
    <w:rsid w:val="005676C2"/>
    <w:rsid w:val="0056794F"/>
    <w:rsid w:val="00567CA8"/>
    <w:rsid w:val="00567E82"/>
    <w:rsid w:val="00567EE5"/>
    <w:rsid w:val="00570150"/>
    <w:rsid w:val="005701A7"/>
    <w:rsid w:val="0057026E"/>
    <w:rsid w:val="005702D9"/>
    <w:rsid w:val="00570372"/>
    <w:rsid w:val="005703F5"/>
    <w:rsid w:val="005705FF"/>
    <w:rsid w:val="00570E92"/>
    <w:rsid w:val="005710BC"/>
    <w:rsid w:val="005711D7"/>
    <w:rsid w:val="00571231"/>
    <w:rsid w:val="0057152D"/>
    <w:rsid w:val="005716B4"/>
    <w:rsid w:val="005717B3"/>
    <w:rsid w:val="0057189A"/>
    <w:rsid w:val="005718AC"/>
    <w:rsid w:val="005719FB"/>
    <w:rsid w:val="00571AE7"/>
    <w:rsid w:val="0057206B"/>
    <w:rsid w:val="005720E7"/>
    <w:rsid w:val="005721A0"/>
    <w:rsid w:val="005721A5"/>
    <w:rsid w:val="0057242A"/>
    <w:rsid w:val="00572687"/>
    <w:rsid w:val="00572761"/>
    <w:rsid w:val="00572910"/>
    <w:rsid w:val="00572C16"/>
    <w:rsid w:val="00572D5D"/>
    <w:rsid w:val="00572FE8"/>
    <w:rsid w:val="00573239"/>
    <w:rsid w:val="00573260"/>
    <w:rsid w:val="005732C5"/>
    <w:rsid w:val="00573560"/>
    <w:rsid w:val="005735EE"/>
    <w:rsid w:val="005736FB"/>
    <w:rsid w:val="00573838"/>
    <w:rsid w:val="005739F3"/>
    <w:rsid w:val="00574242"/>
    <w:rsid w:val="00574319"/>
    <w:rsid w:val="005745FE"/>
    <w:rsid w:val="005746B1"/>
    <w:rsid w:val="00574768"/>
    <w:rsid w:val="005747C1"/>
    <w:rsid w:val="0057497B"/>
    <w:rsid w:val="005749C4"/>
    <w:rsid w:val="00574BCD"/>
    <w:rsid w:val="00574E45"/>
    <w:rsid w:val="00574EAD"/>
    <w:rsid w:val="0057515B"/>
    <w:rsid w:val="005752FE"/>
    <w:rsid w:val="00575711"/>
    <w:rsid w:val="00575E6D"/>
    <w:rsid w:val="00576292"/>
    <w:rsid w:val="005762C9"/>
    <w:rsid w:val="00576321"/>
    <w:rsid w:val="00576686"/>
    <w:rsid w:val="00576687"/>
    <w:rsid w:val="005766FB"/>
    <w:rsid w:val="005767EA"/>
    <w:rsid w:val="005768AD"/>
    <w:rsid w:val="005768CD"/>
    <w:rsid w:val="005769A9"/>
    <w:rsid w:val="005769BE"/>
    <w:rsid w:val="00576AEE"/>
    <w:rsid w:val="00576BA5"/>
    <w:rsid w:val="00576C40"/>
    <w:rsid w:val="00576C44"/>
    <w:rsid w:val="00576D0C"/>
    <w:rsid w:val="00576D64"/>
    <w:rsid w:val="00576DEA"/>
    <w:rsid w:val="00576E34"/>
    <w:rsid w:val="00576EA1"/>
    <w:rsid w:val="00576FCD"/>
    <w:rsid w:val="005772B0"/>
    <w:rsid w:val="00577525"/>
    <w:rsid w:val="005775BD"/>
    <w:rsid w:val="00577783"/>
    <w:rsid w:val="005777DC"/>
    <w:rsid w:val="005778B4"/>
    <w:rsid w:val="00577A3C"/>
    <w:rsid w:val="00577C02"/>
    <w:rsid w:val="00577EA2"/>
    <w:rsid w:val="0058004F"/>
    <w:rsid w:val="005801F4"/>
    <w:rsid w:val="005802C7"/>
    <w:rsid w:val="0058046A"/>
    <w:rsid w:val="005805B5"/>
    <w:rsid w:val="0058086F"/>
    <w:rsid w:val="00580FBB"/>
    <w:rsid w:val="00580FCA"/>
    <w:rsid w:val="00581077"/>
    <w:rsid w:val="005812AD"/>
    <w:rsid w:val="005812DB"/>
    <w:rsid w:val="0058159A"/>
    <w:rsid w:val="005815FB"/>
    <w:rsid w:val="00581711"/>
    <w:rsid w:val="00581735"/>
    <w:rsid w:val="00581A93"/>
    <w:rsid w:val="00582064"/>
    <w:rsid w:val="005820EF"/>
    <w:rsid w:val="005823C1"/>
    <w:rsid w:val="005824FC"/>
    <w:rsid w:val="005828C5"/>
    <w:rsid w:val="00583224"/>
    <w:rsid w:val="005832BB"/>
    <w:rsid w:val="00583592"/>
    <w:rsid w:val="00583640"/>
    <w:rsid w:val="00583AA8"/>
    <w:rsid w:val="00583B04"/>
    <w:rsid w:val="00583BB7"/>
    <w:rsid w:val="00584451"/>
    <w:rsid w:val="005846FD"/>
    <w:rsid w:val="005847E0"/>
    <w:rsid w:val="005848AF"/>
    <w:rsid w:val="005848B2"/>
    <w:rsid w:val="005849BD"/>
    <w:rsid w:val="00584A2B"/>
    <w:rsid w:val="00584B03"/>
    <w:rsid w:val="00584DBF"/>
    <w:rsid w:val="00584FF6"/>
    <w:rsid w:val="0058516F"/>
    <w:rsid w:val="00585188"/>
    <w:rsid w:val="005851AA"/>
    <w:rsid w:val="00585336"/>
    <w:rsid w:val="00585406"/>
    <w:rsid w:val="00585721"/>
    <w:rsid w:val="00585734"/>
    <w:rsid w:val="0058596D"/>
    <w:rsid w:val="00585D5A"/>
    <w:rsid w:val="00586178"/>
    <w:rsid w:val="005861D3"/>
    <w:rsid w:val="005869CC"/>
    <w:rsid w:val="00586D19"/>
    <w:rsid w:val="005870D9"/>
    <w:rsid w:val="00587116"/>
    <w:rsid w:val="005871F0"/>
    <w:rsid w:val="005877B1"/>
    <w:rsid w:val="00587BC3"/>
    <w:rsid w:val="00587C06"/>
    <w:rsid w:val="00587C76"/>
    <w:rsid w:val="00587E15"/>
    <w:rsid w:val="00587FEC"/>
    <w:rsid w:val="00590433"/>
    <w:rsid w:val="00590480"/>
    <w:rsid w:val="005904E7"/>
    <w:rsid w:val="005904EB"/>
    <w:rsid w:val="005905EB"/>
    <w:rsid w:val="005907F0"/>
    <w:rsid w:val="00590925"/>
    <w:rsid w:val="0059094F"/>
    <w:rsid w:val="00590B17"/>
    <w:rsid w:val="00590C25"/>
    <w:rsid w:val="00590C99"/>
    <w:rsid w:val="00590DAE"/>
    <w:rsid w:val="00590F63"/>
    <w:rsid w:val="00590FBC"/>
    <w:rsid w:val="0059117B"/>
    <w:rsid w:val="00591226"/>
    <w:rsid w:val="00591500"/>
    <w:rsid w:val="0059152D"/>
    <w:rsid w:val="005915E3"/>
    <w:rsid w:val="00591754"/>
    <w:rsid w:val="00591783"/>
    <w:rsid w:val="005919E4"/>
    <w:rsid w:val="00591B31"/>
    <w:rsid w:val="00591B5B"/>
    <w:rsid w:val="00591D28"/>
    <w:rsid w:val="00592003"/>
    <w:rsid w:val="0059211D"/>
    <w:rsid w:val="0059214C"/>
    <w:rsid w:val="0059224E"/>
    <w:rsid w:val="00592AA8"/>
    <w:rsid w:val="00592D34"/>
    <w:rsid w:val="00592DEF"/>
    <w:rsid w:val="00593084"/>
    <w:rsid w:val="0059355E"/>
    <w:rsid w:val="0059364B"/>
    <w:rsid w:val="00593CE8"/>
    <w:rsid w:val="005941E2"/>
    <w:rsid w:val="00594515"/>
    <w:rsid w:val="00594664"/>
    <w:rsid w:val="005947CE"/>
    <w:rsid w:val="00594913"/>
    <w:rsid w:val="00594A70"/>
    <w:rsid w:val="00594D42"/>
    <w:rsid w:val="00594D48"/>
    <w:rsid w:val="00594D8D"/>
    <w:rsid w:val="00594F7F"/>
    <w:rsid w:val="005955CC"/>
    <w:rsid w:val="0059583B"/>
    <w:rsid w:val="00595ABA"/>
    <w:rsid w:val="00595C90"/>
    <w:rsid w:val="00595CE9"/>
    <w:rsid w:val="00595F7D"/>
    <w:rsid w:val="00596272"/>
    <w:rsid w:val="00596316"/>
    <w:rsid w:val="0059637B"/>
    <w:rsid w:val="005964A8"/>
    <w:rsid w:val="00596546"/>
    <w:rsid w:val="005965EE"/>
    <w:rsid w:val="005968BB"/>
    <w:rsid w:val="0059693B"/>
    <w:rsid w:val="0059696A"/>
    <w:rsid w:val="00596B1B"/>
    <w:rsid w:val="00596C69"/>
    <w:rsid w:val="00596D7D"/>
    <w:rsid w:val="0059702A"/>
    <w:rsid w:val="005970CA"/>
    <w:rsid w:val="005972B8"/>
    <w:rsid w:val="005972BE"/>
    <w:rsid w:val="005972F0"/>
    <w:rsid w:val="0059732C"/>
    <w:rsid w:val="0059735B"/>
    <w:rsid w:val="00597528"/>
    <w:rsid w:val="00597926"/>
    <w:rsid w:val="00597A90"/>
    <w:rsid w:val="00597ACC"/>
    <w:rsid w:val="00597C48"/>
    <w:rsid w:val="00597E61"/>
    <w:rsid w:val="00597F66"/>
    <w:rsid w:val="005A00DA"/>
    <w:rsid w:val="005A057F"/>
    <w:rsid w:val="005A0CB5"/>
    <w:rsid w:val="005A0CC7"/>
    <w:rsid w:val="005A0D76"/>
    <w:rsid w:val="005A0EE8"/>
    <w:rsid w:val="005A1346"/>
    <w:rsid w:val="005A1442"/>
    <w:rsid w:val="005A14EF"/>
    <w:rsid w:val="005A1712"/>
    <w:rsid w:val="005A1B30"/>
    <w:rsid w:val="005A1C0B"/>
    <w:rsid w:val="005A1C7E"/>
    <w:rsid w:val="005A23D9"/>
    <w:rsid w:val="005A2430"/>
    <w:rsid w:val="005A24D4"/>
    <w:rsid w:val="005A2810"/>
    <w:rsid w:val="005A2862"/>
    <w:rsid w:val="005A298B"/>
    <w:rsid w:val="005A2D5A"/>
    <w:rsid w:val="005A30A1"/>
    <w:rsid w:val="005A321D"/>
    <w:rsid w:val="005A324E"/>
    <w:rsid w:val="005A35C6"/>
    <w:rsid w:val="005A36E9"/>
    <w:rsid w:val="005A3798"/>
    <w:rsid w:val="005A3F48"/>
    <w:rsid w:val="005A3F58"/>
    <w:rsid w:val="005A401D"/>
    <w:rsid w:val="005A4063"/>
    <w:rsid w:val="005A409B"/>
    <w:rsid w:val="005A4204"/>
    <w:rsid w:val="005A44DA"/>
    <w:rsid w:val="005A46E3"/>
    <w:rsid w:val="005A4847"/>
    <w:rsid w:val="005A48C1"/>
    <w:rsid w:val="005A4B0D"/>
    <w:rsid w:val="005A4CE0"/>
    <w:rsid w:val="005A4F12"/>
    <w:rsid w:val="005A4F53"/>
    <w:rsid w:val="005A5203"/>
    <w:rsid w:val="005A5277"/>
    <w:rsid w:val="005A5309"/>
    <w:rsid w:val="005A53FD"/>
    <w:rsid w:val="005A57B3"/>
    <w:rsid w:val="005A5E07"/>
    <w:rsid w:val="005A5F17"/>
    <w:rsid w:val="005A6194"/>
    <w:rsid w:val="005A631E"/>
    <w:rsid w:val="005A6435"/>
    <w:rsid w:val="005A6474"/>
    <w:rsid w:val="005A6496"/>
    <w:rsid w:val="005A6D4B"/>
    <w:rsid w:val="005A6EA7"/>
    <w:rsid w:val="005A705E"/>
    <w:rsid w:val="005A7363"/>
    <w:rsid w:val="005A75D1"/>
    <w:rsid w:val="005A78C7"/>
    <w:rsid w:val="005A7B30"/>
    <w:rsid w:val="005A7C68"/>
    <w:rsid w:val="005A7E72"/>
    <w:rsid w:val="005A7E8B"/>
    <w:rsid w:val="005B005B"/>
    <w:rsid w:val="005B02E0"/>
    <w:rsid w:val="005B046A"/>
    <w:rsid w:val="005B096E"/>
    <w:rsid w:val="005B09D9"/>
    <w:rsid w:val="005B0BD0"/>
    <w:rsid w:val="005B0F8A"/>
    <w:rsid w:val="005B0FF6"/>
    <w:rsid w:val="005B13BA"/>
    <w:rsid w:val="005B1817"/>
    <w:rsid w:val="005B1EDA"/>
    <w:rsid w:val="005B2086"/>
    <w:rsid w:val="005B2388"/>
    <w:rsid w:val="005B238C"/>
    <w:rsid w:val="005B26AE"/>
    <w:rsid w:val="005B27B6"/>
    <w:rsid w:val="005B2C34"/>
    <w:rsid w:val="005B2F92"/>
    <w:rsid w:val="005B3160"/>
    <w:rsid w:val="005B32C7"/>
    <w:rsid w:val="005B345E"/>
    <w:rsid w:val="005B35CB"/>
    <w:rsid w:val="005B394D"/>
    <w:rsid w:val="005B39D8"/>
    <w:rsid w:val="005B3C54"/>
    <w:rsid w:val="005B3DB7"/>
    <w:rsid w:val="005B3F3E"/>
    <w:rsid w:val="005B3F81"/>
    <w:rsid w:val="005B3FFB"/>
    <w:rsid w:val="005B40F5"/>
    <w:rsid w:val="005B41C1"/>
    <w:rsid w:val="005B4206"/>
    <w:rsid w:val="005B4242"/>
    <w:rsid w:val="005B4383"/>
    <w:rsid w:val="005B4504"/>
    <w:rsid w:val="005B4899"/>
    <w:rsid w:val="005B4B8A"/>
    <w:rsid w:val="005B4BC9"/>
    <w:rsid w:val="005B5105"/>
    <w:rsid w:val="005B5166"/>
    <w:rsid w:val="005B5477"/>
    <w:rsid w:val="005B54B4"/>
    <w:rsid w:val="005B5623"/>
    <w:rsid w:val="005B5A87"/>
    <w:rsid w:val="005B60D9"/>
    <w:rsid w:val="005B6152"/>
    <w:rsid w:val="005B616F"/>
    <w:rsid w:val="005B62D5"/>
    <w:rsid w:val="005B6361"/>
    <w:rsid w:val="005B63E4"/>
    <w:rsid w:val="005B67A8"/>
    <w:rsid w:val="005B684B"/>
    <w:rsid w:val="005B6AB0"/>
    <w:rsid w:val="005B6AC5"/>
    <w:rsid w:val="005B6B1D"/>
    <w:rsid w:val="005B6CDB"/>
    <w:rsid w:val="005B6E02"/>
    <w:rsid w:val="005B70B2"/>
    <w:rsid w:val="005B718D"/>
    <w:rsid w:val="005B7403"/>
    <w:rsid w:val="005B7846"/>
    <w:rsid w:val="005B7BD6"/>
    <w:rsid w:val="005B7E38"/>
    <w:rsid w:val="005B7E39"/>
    <w:rsid w:val="005C06D2"/>
    <w:rsid w:val="005C09E7"/>
    <w:rsid w:val="005C0EED"/>
    <w:rsid w:val="005C117C"/>
    <w:rsid w:val="005C1491"/>
    <w:rsid w:val="005C157E"/>
    <w:rsid w:val="005C1596"/>
    <w:rsid w:val="005C15AD"/>
    <w:rsid w:val="005C15B8"/>
    <w:rsid w:val="005C1962"/>
    <w:rsid w:val="005C1A5F"/>
    <w:rsid w:val="005C1BA1"/>
    <w:rsid w:val="005C1C9B"/>
    <w:rsid w:val="005C21A0"/>
    <w:rsid w:val="005C237B"/>
    <w:rsid w:val="005C2691"/>
    <w:rsid w:val="005C26F5"/>
    <w:rsid w:val="005C271C"/>
    <w:rsid w:val="005C312C"/>
    <w:rsid w:val="005C345B"/>
    <w:rsid w:val="005C34B1"/>
    <w:rsid w:val="005C366C"/>
    <w:rsid w:val="005C36AA"/>
    <w:rsid w:val="005C36E0"/>
    <w:rsid w:val="005C36EF"/>
    <w:rsid w:val="005C381A"/>
    <w:rsid w:val="005C39F4"/>
    <w:rsid w:val="005C3B3E"/>
    <w:rsid w:val="005C3D8D"/>
    <w:rsid w:val="005C3F8C"/>
    <w:rsid w:val="005C4027"/>
    <w:rsid w:val="005C4104"/>
    <w:rsid w:val="005C418A"/>
    <w:rsid w:val="005C43FD"/>
    <w:rsid w:val="005C4527"/>
    <w:rsid w:val="005C4BFC"/>
    <w:rsid w:val="005C50B0"/>
    <w:rsid w:val="005C50BB"/>
    <w:rsid w:val="005C511F"/>
    <w:rsid w:val="005C536A"/>
    <w:rsid w:val="005C55DD"/>
    <w:rsid w:val="005C568D"/>
    <w:rsid w:val="005C56B5"/>
    <w:rsid w:val="005C5826"/>
    <w:rsid w:val="005C612D"/>
    <w:rsid w:val="005C655E"/>
    <w:rsid w:val="005C65B5"/>
    <w:rsid w:val="005C6865"/>
    <w:rsid w:val="005C6B1E"/>
    <w:rsid w:val="005C6E28"/>
    <w:rsid w:val="005C706A"/>
    <w:rsid w:val="005C726F"/>
    <w:rsid w:val="005C7365"/>
    <w:rsid w:val="005C7409"/>
    <w:rsid w:val="005C743B"/>
    <w:rsid w:val="005C7447"/>
    <w:rsid w:val="005C7470"/>
    <w:rsid w:val="005C77F8"/>
    <w:rsid w:val="005C798A"/>
    <w:rsid w:val="005C7FBC"/>
    <w:rsid w:val="005D02F4"/>
    <w:rsid w:val="005D06DD"/>
    <w:rsid w:val="005D077E"/>
    <w:rsid w:val="005D0C69"/>
    <w:rsid w:val="005D0DD5"/>
    <w:rsid w:val="005D11C0"/>
    <w:rsid w:val="005D123D"/>
    <w:rsid w:val="005D1316"/>
    <w:rsid w:val="005D136A"/>
    <w:rsid w:val="005D143B"/>
    <w:rsid w:val="005D149E"/>
    <w:rsid w:val="005D1588"/>
    <w:rsid w:val="005D16C0"/>
    <w:rsid w:val="005D17BC"/>
    <w:rsid w:val="005D196C"/>
    <w:rsid w:val="005D1B9C"/>
    <w:rsid w:val="005D1BFD"/>
    <w:rsid w:val="005D1C32"/>
    <w:rsid w:val="005D221D"/>
    <w:rsid w:val="005D2411"/>
    <w:rsid w:val="005D24F9"/>
    <w:rsid w:val="005D27D1"/>
    <w:rsid w:val="005D28ED"/>
    <w:rsid w:val="005D2B76"/>
    <w:rsid w:val="005D2DD3"/>
    <w:rsid w:val="005D2FD8"/>
    <w:rsid w:val="005D3023"/>
    <w:rsid w:val="005D30B3"/>
    <w:rsid w:val="005D3910"/>
    <w:rsid w:val="005D3ABF"/>
    <w:rsid w:val="005D3E30"/>
    <w:rsid w:val="005D419E"/>
    <w:rsid w:val="005D4498"/>
    <w:rsid w:val="005D4659"/>
    <w:rsid w:val="005D4EE5"/>
    <w:rsid w:val="005D503F"/>
    <w:rsid w:val="005D5172"/>
    <w:rsid w:val="005D5222"/>
    <w:rsid w:val="005D5289"/>
    <w:rsid w:val="005D5528"/>
    <w:rsid w:val="005D576F"/>
    <w:rsid w:val="005D5906"/>
    <w:rsid w:val="005D5998"/>
    <w:rsid w:val="005D5C7F"/>
    <w:rsid w:val="005D5C91"/>
    <w:rsid w:val="005D5C9C"/>
    <w:rsid w:val="005D5E63"/>
    <w:rsid w:val="005D5F27"/>
    <w:rsid w:val="005D5F2E"/>
    <w:rsid w:val="005D6111"/>
    <w:rsid w:val="005D61DA"/>
    <w:rsid w:val="005D659F"/>
    <w:rsid w:val="005D6685"/>
    <w:rsid w:val="005D670C"/>
    <w:rsid w:val="005D67A0"/>
    <w:rsid w:val="005D67B5"/>
    <w:rsid w:val="005D6857"/>
    <w:rsid w:val="005D6B37"/>
    <w:rsid w:val="005D6B4B"/>
    <w:rsid w:val="005D6D21"/>
    <w:rsid w:val="005D6E40"/>
    <w:rsid w:val="005D6F70"/>
    <w:rsid w:val="005D7186"/>
    <w:rsid w:val="005D7572"/>
    <w:rsid w:val="005D7732"/>
    <w:rsid w:val="005D7B43"/>
    <w:rsid w:val="005D7D2D"/>
    <w:rsid w:val="005D7F8C"/>
    <w:rsid w:val="005E01F2"/>
    <w:rsid w:val="005E0301"/>
    <w:rsid w:val="005E0365"/>
    <w:rsid w:val="005E0490"/>
    <w:rsid w:val="005E055F"/>
    <w:rsid w:val="005E056A"/>
    <w:rsid w:val="005E072E"/>
    <w:rsid w:val="005E0BDA"/>
    <w:rsid w:val="005E0D30"/>
    <w:rsid w:val="005E0EBC"/>
    <w:rsid w:val="005E0FA4"/>
    <w:rsid w:val="005E0FDF"/>
    <w:rsid w:val="005E10AC"/>
    <w:rsid w:val="005E124D"/>
    <w:rsid w:val="005E17CE"/>
    <w:rsid w:val="005E1BAA"/>
    <w:rsid w:val="005E1E60"/>
    <w:rsid w:val="005E1F7C"/>
    <w:rsid w:val="005E1FEE"/>
    <w:rsid w:val="005E22BF"/>
    <w:rsid w:val="005E233C"/>
    <w:rsid w:val="005E27A0"/>
    <w:rsid w:val="005E27CC"/>
    <w:rsid w:val="005E2B07"/>
    <w:rsid w:val="005E2BB4"/>
    <w:rsid w:val="005E2DC3"/>
    <w:rsid w:val="005E2DC8"/>
    <w:rsid w:val="005E315C"/>
    <w:rsid w:val="005E3356"/>
    <w:rsid w:val="005E3693"/>
    <w:rsid w:val="005E3B73"/>
    <w:rsid w:val="005E3D95"/>
    <w:rsid w:val="005E4128"/>
    <w:rsid w:val="005E4282"/>
    <w:rsid w:val="005E4480"/>
    <w:rsid w:val="005E48C2"/>
    <w:rsid w:val="005E4A77"/>
    <w:rsid w:val="005E4D76"/>
    <w:rsid w:val="005E5017"/>
    <w:rsid w:val="005E50AA"/>
    <w:rsid w:val="005E5152"/>
    <w:rsid w:val="005E5288"/>
    <w:rsid w:val="005E53A9"/>
    <w:rsid w:val="005E5547"/>
    <w:rsid w:val="005E5589"/>
    <w:rsid w:val="005E56BA"/>
    <w:rsid w:val="005E57F3"/>
    <w:rsid w:val="005E5971"/>
    <w:rsid w:val="005E5A58"/>
    <w:rsid w:val="005E5B63"/>
    <w:rsid w:val="005E5B9D"/>
    <w:rsid w:val="005E5E4F"/>
    <w:rsid w:val="005E6061"/>
    <w:rsid w:val="005E622D"/>
    <w:rsid w:val="005E6485"/>
    <w:rsid w:val="005E65EA"/>
    <w:rsid w:val="005E6647"/>
    <w:rsid w:val="005E6674"/>
    <w:rsid w:val="005E6951"/>
    <w:rsid w:val="005E6D13"/>
    <w:rsid w:val="005E6D31"/>
    <w:rsid w:val="005E71A6"/>
    <w:rsid w:val="005E71C0"/>
    <w:rsid w:val="005E73A6"/>
    <w:rsid w:val="005E75E2"/>
    <w:rsid w:val="005F00E1"/>
    <w:rsid w:val="005F010E"/>
    <w:rsid w:val="005F01B2"/>
    <w:rsid w:val="005F0229"/>
    <w:rsid w:val="005F03E6"/>
    <w:rsid w:val="005F094B"/>
    <w:rsid w:val="005F0BF6"/>
    <w:rsid w:val="005F0F32"/>
    <w:rsid w:val="005F1017"/>
    <w:rsid w:val="005F1048"/>
    <w:rsid w:val="005F15F3"/>
    <w:rsid w:val="005F1DDB"/>
    <w:rsid w:val="005F1E22"/>
    <w:rsid w:val="005F1F29"/>
    <w:rsid w:val="005F1FF7"/>
    <w:rsid w:val="005F2031"/>
    <w:rsid w:val="005F20B7"/>
    <w:rsid w:val="005F23FA"/>
    <w:rsid w:val="005F2938"/>
    <w:rsid w:val="005F294C"/>
    <w:rsid w:val="005F2B8F"/>
    <w:rsid w:val="005F2E17"/>
    <w:rsid w:val="005F2EC9"/>
    <w:rsid w:val="005F2FAD"/>
    <w:rsid w:val="005F31A7"/>
    <w:rsid w:val="005F345A"/>
    <w:rsid w:val="005F35A4"/>
    <w:rsid w:val="005F3847"/>
    <w:rsid w:val="005F38E0"/>
    <w:rsid w:val="005F3D23"/>
    <w:rsid w:val="005F4157"/>
    <w:rsid w:val="005F41CC"/>
    <w:rsid w:val="005F43FF"/>
    <w:rsid w:val="005F4436"/>
    <w:rsid w:val="005F4561"/>
    <w:rsid w:val="005F4636"/>
    <w:rsid w:val="005F46CF"/>
    <w:rsid w:val="005F474E"/>
    <w:rsid w:val="005F47AD"/>
    <w:rsid w:val="005F4AC3"/>
    <w:rsid w:val="005F4BB5"/>
    <w:rsid w:val="005F4BC7"/>
    <w:rsid w:val="005F4C33"/>
    <w:rsid w:val="005F4C4E"/>
    <w:rsid w:val="005F4D86"/>
    <w:rsid w:val="005F4DE5"/>
    <w:rsid w:val="005F4E2A"/>
    <w:rsid w:val="005F502D"/>
    <w:rsid w:val="005F526A"/>
    <w:rsid w:val="005F571D"/>
    <w:rsid w:val="005F57C4"/>
    <w:rsid w:val="005F5829"/>
    <w:rsid w:val="005F5872"/>
    <w:rsid w:val="005F5A42"/>
    <w:rsid w:val="005F5FDD"/>
    <w:rsid w:val="005F612B"/>
    <w:rsid w:val="005F629F"/>
    <w:rsid w:val="005F6595"/>
    <w:rsid w:val="005F663B"/>
    <w:rsid w:val="005F677C"/>
    <w:rsid w:val="005F6923"/>
    <w:rsid w:val="005F6AE4"/>
    <w:rsid w:val="005F6E73"/>
    <w:rsid w:val="005F6EA4"/>
    <w:rsid w:val="005F700C"/>
    <w:rsid w:val="005F746D"/>
    <w:rsid w:val="005F747E"/>
    <w:rsid w:val="005F751C"/>
    <w:rsid w:val="005F752F"/>
    <w:rsid w:val="005F76F5"/>
    <w:rsid w:val="005F7843"/>
    <w:rsid w:val="005F7B12"/>
    <w:rsid w:val="005F7B39"/>
    <w:rsid w:val="005F7BC8"/>
    <w:rsid w:val="005F7BDF"/>
    <w:rsid w:val="005F7C2C"/>
    <w:rsid w:val="005F7E1B"/>
    <w:rsid w:val="006001ED"/>
    <w:rsid w:val="00600258"/>
    <w:rsid w:val="00600283"/>
    <w:rsid w:val="006005E9"/>
    <w:rsid w:val="0060068A"/>
    <w:rsid w:val="0060074C"/>
    <w:rsid w:val="00600AD0"/>
    <w:rsid w:val="00600DAD"/>
    <w:rsid w:val="00600E7C"/>
    <w:rsid w:val="00601096"/>
    <w:rsid w:val="00601135"/>
    <w:rsid w:val="006011B5"/>
    <w:rsid w:val="00601878"/>
    <w:rsid w:val="00601D7E"/>
    <w:rsid w:val="00601E63"/>
    <w:rsid w:val="00602027"/>
    <w:rsid w:val="0060220B"/>
    <w:rsid w:val="0060229D"/>
    <w:rsid w:val="006026A5"/>
    <w:rsid w:val="00602728"/>
    <w:rsid w:val="0060282E"/>
    <w:rsid w:val="006028F6"/>
    <w:rsid w:val="006029D7"/>
    <w:rsid w:val="00602A47"/>
    <w:rsid w:val="00602ACE"/>
    <w:rsid w:val="00602EB9"/>
    <w:rsid w:val="006031F5"/>
    <w:rsid w:val="006035E6"/>
    <w:rsid w:val="006035F2"/>
    <w:rsid w:val="00603A62"/>
    <w:rsid w:val="00603C04"/>
    <w:rsid w:val="00603C13"/>
    <w:rsid w:val="00603CE3"/>
    <w:rsid w:val="006043EE"/>
    <w:rsid w:val="00604527"/>
    <w:rsid w:val="00604627"/>
    <w:rsid w:val="0060462D"/>
    <w:rsid w:val="006047EE"/>
    <w:rsid w:val="00604B45"/>
    <w:rsid w:val="00604F3C"/>
    <w:rsid w:val="00604FB8"/>
    <w:rsid w:val="0060501B"/>
    <w:rsid w:val="006052EB"/>
    <w:rsid w:val="00605911"/>
    <w:rsid w:val="00605920"/>
    <w:rsid w:val="00605ADC"/>
    <w:rsid w:val="00605B81"/>
    <w:rsid w:val="00605D80"/>
    <w:rsid w:val="00605D99"/>
    <w:rsid w:val="00605E9C"/>
    <w:rsid w:val="00605FBC"/>
    <w:rsid w:val="00606032"/>
    <w:rsid w:val="00606281"/>
    <w:rsid w:val="0060694F"/>
    <w:rsid w:val="00606B9D"/>
    <w:rsid w:val="00606BAA"/>
    <w:rsid w:val="00606C58"/>
    <w:rsid w:val="00606C95"/>
    <w:rsid w:val="00606E69"/>
    <w:rsid w:val="006070E0"/>
    <w:rsid w:val="006071B5"/>
    <w:rsid w:val="00607243"/>
    <w:rsid w:val="00607644"/>
    <w:rsid w:val="00607940"/>
    <w:rsid w:val="00607A91"/>
    <w:rsid w:val="00607D03"/>
    <w:rsid w:val="006103C4"/>
    <w:rsid w:val="006103EF"/>
    <w:rsid w:val="0061045F"/>
    <w:rsid w:val="006105EA"/>
    <w:rsid w:val="006108ED"/>
    <w:rsid w:val="00610A62"/>
    <w:rsid w:val="00610B72"/>
    <w:rsid w:val="00610BEB"/>
    <w:rsid w:val="00610EE5"/>
    <w:rsid w:val="006110EC"/>
    <w:rsid w:val="0061121A"/>
    <w:rsid w:val="00611613"/>
    <w:rsid w:val="006116B8"/>
    <w:rsid w:val="00611744"/>
    <w:rsid w:val="0061176E"/>
    <w:rsid w:val="00611C97"/>
    <w:rsid w:val="00611DEB"/>
    <w:rsid w:val="006123CA"/>
    <w:rsid w:val="00612D1F"/>
    <w:rsid w:val="00612D73"/>
    <w:rsid w:val="006130B6"/>
    <w:rsid w:val="006130C8"/>
    <w:rsid w:val="006133FC"/>
    <w:rsid w:val="00613553"/>
    <w:rsid w:val="00613E35"/>
    <w:rsid w:val="00613E99"/>
    <w:rsid w:val="00613F50"/>
    <w:rsid w:val="006140F7"/>
    <w:rsid w:val="00614361"/>
    <w:rsid w:val="006143C7"/>
    <w:rsid w:val="006143CA"/>
    <w:rsid w:val="00614437"/>
    <w:rsid w:val="0061485E"/>
    <w:rsid w:val="00614B6B"/>
    <w:rsid w:val="00614E8C"/>
    <w:rsid w:val="00615021"/>
    <w:rsid w:val="0061517B"/>
    <w:rsid w:val="00615219"/>
    <w:rsid w:val="006153A6"/>
    <w:rsid w:val="00615448"/>
    <w:rsid w:val="0061549B"/>
    <w:rsid w:val="00615523"/>
    <w:rsid w:val="00615E9B"/>
    <w:rsid w:val="00615F73"/>
    <w:rsid w:val="00616129"/>
    <w:rsid w:val="0061613A"/>
    <w:rsid w:val="0061623F"/>
    <w:rsid w:val="00616349"/>
    <w:rsid w:val="00616888"/>
    <w:rsid w:val="006168BB"/>
    <w:rsid w:val="006168C0"/>
    <w:rsid w:val="0061697C"/>
    <w:rsid w:val="00616B3D"/>
    <w:rsid w:val="00616C4B"/>
    <w:rsid w:val="00617093"/>
    <w:rsid w:val="0061709A"/>
    <w:rsid w:val="0061712B"/>
    <w:rsid w:val="00617526"/>
    <w:rsid w:val="00617684"/>
    <w:rsid w:val="00617C82"/>
    <w:rsid w:val="00620037"/>
    <w:rsid w:val="0062021A"/>
    <w:rsid w:val="006204E7"/>
    <w:rsid w:val="00620680"/>
    <w:rsid w:val="00620810"/>
    <w:rsid w:val="006208C4"/>
    <w:rsid w:val="00620A36"/>
    <w:rsid w:val="00620EB6"/>
    <w:rsid w:val="00620F85"/>
    <w:rsid w:val="0062167A"/>
    <w:rsid w:val="00621863"/>
    <w:rsid w:val="00621F58"/>
    <w:rsid w:val="00622051"/>
    <w:rsid w:val="00622106"/>
    <w:rsid w:val="0062226C"/>
    <w:rsid w:val="006222C2"/>
    <w:rsid w:val="006223F2"/>
    <w:rsid w:val="006227E8"/>
    <w:rsid w:val="00622856"/>
    <w:rsid w:val="0062294D"/>
    <w:rsid w:val="006229B3"/>
    <w:rsid w:val="00622B88"/>
    <w:rsid w:val="00622D3D"/>
    <w:rsid w:val="00622E50"/>
    <w:rsid w:val="00622E9C"/>
    <w:rsid w:val="00622EB5"/>
    <w:rsid w:val="00622FFB"/>
    <w:rsid w:val="0062304F"/>
    <w:rsid w:val="00623202"/>
    <w:rsid w:val="006235D7"/>
    <w:rsid w:val="006236B3"/>
    <w:rsid w:val="00623952"/>
    <w:rsid w:val="006239B7"/>
    <w:rsid w:val="006239E3"/>
    <w:rsid w:val="00623AEC"/>
    <w:rsid w:val="00623E3C"/>
    <w:rsid w:val="00623FE4"/>
    <w:rsid w:val="006245A2"/>
    <w:rsid w:val="006245E4"/>
    <w:rsid w:val="00624630"/>
    <w:rsid w:val="0062465A"/>
    <w:rsid w:val="00624A0C"/>
    <w:rsid w:val="00624AA2"/>
    <w:rsid w:val="00624D30"/>
    <w:rsid w:val="00624F60"/>
    <w:rsid w:val="0062544D"/>
    <w:rsid w:val="00625554"/>
    <w:rsid w:val="0062565A"/>
    <w:rsid w:val="00625BB2"/>
    <w:rsid w:val="00625C2A"/>
    <w:rsid w:val="00625E8F"/>
    <w:rsid w:val="0062624C"/>
    <w:rsid w:val="00626354"/>
    <w:rsid w:val="00626443"/>
    <w:rsid w:val="006266BB"/>
    <w:rsid w:val="0062682A"/>
    <w:rsid w:val="00626835"/>
    <w:rsid w:val="00626885"/>
    <w:rsid w:val="00626994"/>
    <w:rsid w:val="00626BF0"/>
    <w:rsid w:val="00626D69"/>
    <w:rsid w:val="00626F54"/>
    <w:rsid w:val="00626FF6"/>
    <w:rsid w:val="00627036"/>
    <w:rsid w:val="006272D7"/>
    <w:rsid w:val="0062738C"/>
    <w:rsid w:val="00627864"/>
    <w:rsid w:val="0062795B"/>
    <w:rsid w:val="00627A05"/>
    <w:rsid w:val="00627C35"/>
    <w:rsid w:val="00627F4A"/>
    <w:rsid w:val="0063013C"/>
    <w:rsid w:val="00630412"/>
    <w:rsid w:val="00630615"/>
    <w:rsid w:val="00630622"/>
    <w:rsid w:val="00630625"/>
    <w:rsid w:val="0063069B"/>
    <w:rsid w:val="00630CAD"/>
    <w:rsid w:val="00630F03"/>
    <w:rsid w:val="0063100E"/>
    <w:rsid w:val="00631022"/>
    <w:rsid w:val="00631231"/>
    <w:rsid w:val="0063141E"/>
    <w:rsid w:val="00631612"/>
    <w:rsid w:val="006318AE"/>
    <w:rsid w:val="00631ED3"/>
    <w:rsid w:val="00631F0D"/>
    <w:rsid w:val="00631F13"/>
    <w:rsid w:val="00632153"/>
    <w:rsid w:val="00632650"/>
    <w:rsid w:val="006326C9"/>
    <w:rsid w:val="00632795"/>
    <w:rsid w:val="006329B7"/>
    <w:rsid w:val="00632A77"/>
    <w:rsid w:val="00632B62"/>
    <w:rsid w:val="00632B72"/>
    <w:rsid w:val="00632B9B"/>
    <w:rsid w:val="0063304A"/>
    <w:rsid w:val="006331CE"/>
    <w:rsid w:val="006333AD"/>
    <w:rsid w:val="00633814"/>
    <w:rsid w:val="00633A95"/>
    <w:rsid w:val="0063423C"/>
    <w:rsid w:val="0063435C"/>
    <w:rsid w:val="00634380"/>
    <w:rsid w:val="006347EA"/>
    <w:rsid w:val="00634963"/>
    <w:rsid w:val="00634E83"/>
    <w:rsid w:val="00634FD9"/>
    <w:rsid w:val="006353B2"/>
    <w:rsid w:val="00635528"/>
    <w:rsid w:val="00635548"/>
    <w:rsid w:val="00635554"/>
    <w:rsid w:val="00635846"/>
    <w:rsid w:val="0063585A"/>
    <w:rsid w:val="00635C47"/>
    <w:rsid w:val="00635C6D"/>
    <w:rsid w:val="00635FD9"/>
    <w:rsid w:val="006362CA"/>
    <w:rsid w:val="00636546"/>
    <w:rsid w:val="006366CB"/>
    <w:rsid w:val="00636905"/>
    <w:rsid w:val="00636B42"/>
    <w:rsid w:val="00636E9E"/>
    <w:rsid w:val="00636EAE"/>
    <w:rsid w:val="006371A8"/>
    <w:rsid w:val="00637321"/>
    <w:rsid w:val="00637362"/>
    <w:rsid w:val="006374A3"/>
    <w:rsid w:val="0063786D"/>
    <w:rsid w:val="00637A85"/>
    <w:rsid w:val="00637BEC"/>
    <w:rsid w:val="00637C7F"/>
    <w:rsid w:val="00637C81"/>
    <w:rsid w:val="00637EEF"/>
    <w:rsid w:val="00637F61"/>
    <w:rsid w:val="00640102"/>
    <w:rsid w:val="0064011F"/>
    <w:rsid w:val="00640380"/>
    <w:rsid w:val="006404A7"/>
    <w:rsid w:val="00640529"/>
    <w:rsid w:val="006405BF"/>
    <w:rsid w:val="0064073B"/>
    <w:rsid w:val="0064076A"/>
    <w:rsid w:val="00640A0B"/>
    <w:rsid w:val="00640A8F"/>
    <w:rsid w:val="00640ED5"/>
    <w:rsid w:val="00640F7D"/>
    <w:rsid w:val="00641515"/>
    <w:rsid w:val="0064167E"/>
    <w:rsid w:val="00641905"/>
    <w:rsid w:val="00641972"/>
    <w:rsid w:val="006422B1"/>
    <w:rsid w:val="0064232B"/>
    <w:rsid w:val="006424B2"/>
    <w:rsid w:val="006424ED"/>
    <w:rsid w:val="006425D8"/>
    <w:rsid w:val="00642765"/>
    <w:rsid w:val="00642A74"/>
    <w:rsid w:val="00642BB6"/>
    <w:rsid w:val="00642C82"/>
    <w:rsid w:val="00642F33"/>
    <w:rsid w:val="006432F7"/>
    <w:rsid w:val="00643509"/>
    <w:rsid w:val="0064353A"/>
    <w:rsid w:val="0064390C"/>
    <w:rsid w:val="00643C1B"/>
    <w:rsid w:val="00643E35"/>
    <w:rsid w:val="00643E37"/>
    <w:rsid w:val="006440CE"/>
    <w:rsid w:val="006443BD"/>
    <w:rsid w:val="00644463"/>
    <w:rsid w:val="006444F8"/>
    <w:rsid w:val="0064487C"/>
    <w:rsid w:val="0064533E"/>
    <w:rsid w:val="006453D3"/>
    <w:rsid w:val="0064550F"/>
    <w:rsid w:val="006455B2"/>
    <w:rsid w:val="006456B2"/>
    <w:rsid w:val="006457F9"/>
    <w:rsid w:val="00645886"/>
    <w:rsid w:val="00645892"/>
    <w:rsid w:val="006459DF"/>
    <w:rsid w:val="00645A4B"/>
    <w:rsid w:val="00645B65"/>
    <w:rsid w:val="00646087"/>
    <w:rsid w:val="006460EE"/>
    <w:rsid w:val="006463A1"/>
    <w:rsid w:val="00646552"/>
    <w:rsid w:val="00646763"/>
    <w:rsid w:val="00646997"/>
    <w:rsid w:val="00646A7C"/>
    <w:rsid w:val="00646FEF"/>
    <w:rsid w:val="006473C2"/>
    <w:rsid w:val="00647FF1"/>
    <w:rsid w:val="006500A3"/>
    <w:rsid w:val="00650130"/>
    <w:rsid w:val="006501E5"/>
    <w:rsid w:val="00650A28"/>
    <w:rsid w:val="00650ACA"/>
    <w:rsid w:val="00650C5E"/>
    <w:rsid w:val="00650D7D"/>
    <w:rsid w:val="00650F81"/>
    <w:rsid w:val="00650FF7"/>
    <w:rsid w:val="0065105A"/>
    <w:rsid w:val="006510A2"/>
    <w:rsid w:val="00651191"/>
    <w:rsid w:val="00651272"/>
    <w:rsid w:val="0065133C"/>
    <w:rsid w:val="0065144A"/>
    <w:rsid w:val="0065155D"/>
    <w:rsid w:val="0065183C"/>
    <w:rsid w:val="0065197C"/>
    <w:rsid w:val="00651CFD"/>
    <w:rsid w:val="0065209C"/>
    <w:rsid w:val="006523E9"/>
    <w:rsid w:val="00652473"/>
    <w:rsid w:val="00652571"/>
    <w:rsid w:val="00652623"/>
    <w:rsid w:val="0065287B"/>
    <w:rsid w:val="006528D3"/>
    <w:rsid w:val="00652BB6"/>
    <w:rsid w:val="00652D6C"/>
    <w:rsid w:val="00652D9E"/>
    <w:rsid w:val="00652EAB"/>
    <w:rsid w:val="006530E7"/>
    <w:rsid w:val="00653307"/>
    <w:rsid w:val="00653315"/>
    <w:rsid w:val="006537BB"/>
    <w:rsid w:val="00653B0C"/>
    <w:rsid w:val="00653B46"/>
    <w:rsid w:val="00653B96"/>
    <w:rsid w:val="00653F31"/>
    <w:rsid w:val="006540D4"/>
    <w:rsid w:val="00654439"/>
    <w:rsid w:val="00654B32"/>
    <w:rsid w:val="00654BDC"/>
    <w:rsid w:val="00654C8B"/>
    <w:rsid w:val="00654CEB"/>
    <w:rsid w:val="006550EA"/>
    <w:rsid w:val="0065535B"/>
    <w:rsid w:val="006555DE"/>
    <w:rsid w:val="00655652"/>
    <w:rsid w:val="006559DB"/>
    <w:rsid w:val="00655D83"/>
    <w:rsid w:val="00655E1A"/>
    <w:rsid w:val="006564AD"/>
    <w:rsid w:val="006565AA"/>
    <w:rsid w:val="00656698"/>
    <w:rsid w:val="006566C9"/>
    <w:rsid w:val="00656806"/>
    <w:rsid w:val="00656D9C"/>
    <w:rsid w:val="00656E92"/>
    <w:rsid w:val="006570CE"/>
    <w:rsid w:val="00657C3A"/>
    <w:rsid w:val="00657CF7"/>
    <w:rsid w:val="00657D31"/>
    <w:rsid w:val="006605E6"/>
    <w:rsid w:val="006607F3"/>
    <w:rsid w:val="00660925"/>
    <w:rsid w:val="00660958"/>
    <w:rsid w:val="00660BF1"/>
    <w:rsid w:val="00660C87"/>
    <w:rsid w:val="00660DF9"/>
    <w:rsid w:val="00661090"/>
    <w:rsid w:val="00661466"/>
    <w:rsid w:val="0066149F"/>
    <w:rsid w:val="0066160B"/>
    <w:rsid w:val="006619C2"/>
    <w:rsid w:val="00661B0E"/>
    <w:rsid w:val="00661DC4"/>
    <w:rsid w:val="00661FFB"/>
    <w:rsid w:val="00662192"/>
    <w:rsid w:val="006622A6"/>
    <w:rsid w:val="0066274F"/>
    <w:rsid w:val="00662777"/>
    <w:rsid w:val="006629AD"/>
    <w:rsid w:val="006629C3"/>
    <w:rsid w:val="00662B96"/>
    <w:rsid w:val="00662D06"/>
    <w:rsid w:val="00662EDD"/>
    <w:rsid w:val="00663245"/>
    <w:rsid w:val="006634BB"/>
    <w:rsid w:val="00663688"/>
    <w:rsid w:val="0066375C"/>
    <w:rsid w:val="0066389D"/>
    <w:rsid w:val="00663A6F"/>
    <w:rsid w:val="00663A83"/>
    <w:rsid w:val="00663C10"/>
    <w:rsid w:val="00663C5C"/>
    <w:rsid w:val="00663E66"/>
    <w:rsid w:val="00663E73"/>
    <w:rsid w:val="00663EEB"/>
    <w:rsid w:val="00664015"/>
    <w:rsid w:val="0066401B"/>
    <w:rsid w:val="006640DC"/>
    <w:rsid w:val="0066435E"/>
    <w:rsid w:val="00664631"/>
    <w:rsid w:val="0066479E"/>
    <w:rsid w:val="00664940"/>
    <w:rsid w:val="00664CCB"/>
    <w:rsid w:val="00664F57"/>
    <w:rsid w:val="00665008"/>
    <w:rsid w:val="0066539A"/>
    <w:rsid w:val="00665552"/>
    <w:rsid w:val="006655B1"/>
    <w:rsid w:val="006659C4"/>
    <w:rsid w:val="00665D52"/>
    <w:rsid w:val="00665FBF"/>
    <w:rsid w:val="006662FF"/>
    <w:rsid w:val="00666345"/>
    <w:rsid w:val="00666730"/>
    <w:rsid w:val="006668AE"/>
    <w:rsid w:val="00666D9E"/>
    <w:rsid w:val="00666E4A"/>
    <w:rsid w:val="00666EFF"/>
    <w:rsid w:val="0066703E"/>
    <w:rsid w:val="00667066"/>
    <w:rsid w:val="006673BF"/>
    <w:rsid w:val="006675F1"/>
    <w:rsid w:val="006676FF"/>
    <w:rsid w:val="00667C54"/>
    <w:rsid w:val="00667D1F"/>
    <w:rsid w:val="00667E69"/>
    <w:rsid w:val="00667F52"/>
    <w:rsid w:val="00667FB0"/>
    <w:rsid w:val="006702CD"/>
    <w:rsid w:val="006703DF"/>
    <w:rsid w:val="0067065D"/>
    <w:rsid w:val="00670661"/>
    <w:rsid w:val="00670AAF"/>
    <w:rsid w:val="00670E97"/>
    <w:rsid w:val="0067107B"/>
    <w:rsid w:val="006712C7"/>
    <w:rsid w:val="0067155C"/>
    <w:rsid w:val="006719A9"/>
    <w:rsid w:val="00671B0A"/>
    <w:rsid w:val="00671BDF"/>
    <w:rsid w:val="00671DC4"/>
    <w:rsid w:val="00671EA1"/>
    <w:rsid w:val="00672785"/>
    <w:rsid w:val="00672E8D"/>
    <w:rsid w:val="00672FF6"/>
    <w:rsid w:val="006730E9"/>
    <w:rsid w:val="00673102"/>
    <w:rsid w:val="0067356B"/>
    <w:rsid w:val="0067363E"/>
    <w:rsid w:val="00673A02"/>
    <w:rsid w:val="00674101"/>
    <w:rsid w:val="00674127"/>
    <w:rsid w:val="006741C3"/>
    <w:rsid w:val="00674240"/>
    <w:rsid w:val="006742F3"/>
    <w:rsid w:val="00674312"/>
    <w:rsid w:val="006743A6"/>
    <w:rsid w:val="006743D2"/>
    <w:rsid w:val="00674786"/>
    <w:rsid w:val="006747E1"/>
    <w:rsid w:val="0067480A"/>
    <w:rsid w:val="00674ACE"/>
    <w:rsid w:val="00674F90"/>
    <w:rsid w:val="00675063"/>
    <w:rsid w:val="00675175"/>
    <w:rsid w:val="006751AF"/>
    <w:rsid w:val="006757F4"/>
    <w:rsid w:val="00675C3F"/>
    <w:rsid w:val="006760B1"/>
    <w:rsid w:val="006765EF"/>
    <w:rsid w:val="00676695"/>
    <w:rsid w:val="00676887"/>
    <w:rsid w:val="0067688E"/>
    <w:rsid w:val="0067689A"/>
    <w:rsid w:val="006768C9"/>
    <w:rsid w:val="00676C68"/>
    <w:rsid w:val="00677608"/>
    <w:rsid w:val="00677743"/>
    <w:rsid w:val="00677913"/>
    <w:rsid w:val="00677C10"/>
    <w:rsid w:val="00677C4C"/>
    <w:rsid w:val="00677CBD"/>
    <w:rsid w:val="00677D1E"/>
    <w:rsid w:val="00677D7E"/>
    <w:rsid w:val="00677DB5"/>
    <w:rsid w:val="00677F98"/>
    <w:rsid w:val="006801C3"/>
    <w:rsid w:val="0068041F"/>
    <w:rsid w:val="0068051A"/>
    <w:rsid w:val="00680632"/>
    <w:rsid w:val="00680A46"/>
    <w:rsid w:val="00680CF2"/>
    <w:rsid w:val="00680D67"/>
    <w:rsid w:val="006810AE"/>
    <w:rsid w:val="00681315"/>
    <w:rsid w:val="00681510"/>
    <w:rsid w:val="00681612"/>
    <w:rsid w:val="00681661"/>
    <w:rsid w:val="00681851"/>
    <w:rsid w:val="006819EB"/>
    <w:rsid w:val="00681EE5"/>
    <w:rsid w:val="00681FD0"/>
    <w:rsid w:val="00682002"/>
    <w:rsid w:val="00682065"/>
    <w:rsid w:val="00682156"/>
    <w:rsid w:val="006821B6"/>
    <w:rsid w:val="00682259"/>
    <w:rsid w:val="006822D8"/>
    <w:rsid w:val="006822FD"/>
    <w:rsid w:val="006828E5"/>
    <w:rsid w:val="00682B9F"/>
    <w:rsid w:val="00682E5D"/>
    <w:rsid w:val="00682F91"/>
    <w:rsid w:val="006831C0"/>
    <w:rsid w:val="006831FD"/>
    <w:rsid w:val="00683570"/>
    <w:rsid w:val="00683733"/>
    <w:rsid w:val="00683764"/>
    <w:rsid w:val="006839B4"/>
    <w:rsid w:val="00683D8A"/>
    <w:rsid w:val="00683DA6"/>
    <w:rsid w:val="0068407F"/>
    <w:rsid w:val="0068409C"/>
    <w:rsid w:val="006842C6"/>
    <w:rsid w:val="006844B6"/>
    <w:rsid w:val="006845A3"/>
    <w:rsid w:val="0068487C"/>
    <w:rsid w:val="00684889"/>
    <w:rsid w:val="0068494D"/>
    <w:rsid w:val="00684981"/>
    <w:rsid w:val="00684B30"/>
    <w:rsid w:val="00684F9F"/>
    <w:rsid w:val="00684FBB"/>
    <w:rsid w:val="00685352"/>
    <w:rsid w:val="006853CF"/>
    <w:rsid w:val="0068541E"/>
    <w:rsid w:val="00685732"/>
    <w:rsid w:val="0068574B"/>
    <w:rsid w:val="00685857"/>
    <w:rsid w:val="006858B7"/>
    <w:rsid w:val="0068596A"/>
    <w:rsid w:val="00685A70"/>
    <w:rsid w:val="00685AD3"/>
    <w:rsid w:val="00685B51"/>
    <w:rsid w:val="00685F84"/>
    <w:rsid w:val="006862FC"/>
    <w:rsid w:val="006864BC"/>
    <w:rsid w:val="0068672F"/>
    <w:rsid w:val="0068685E"/>
    <w:rsid w:val="006869EA"/>
    <w:rsid w:val="00686A2E"/>
    <w:rsid w:val="00686ACA"/>
    <w:rsid w:val="00687132"/>
    <w:rsid w:val="00687184"/>
    <w:rsid w:val="006873D6"/>
    <w:rsid w:val="00687432"/>
    <w:rsid w:val="0068755B"/>
    <w:rsid w:val="0068761C"/>
    <w:rsid w:val="0068781B"/>
    <w:rsid w:val="00687879"/>
    <w:rsid w:val="00687996"/>
    <w:rsid w:val="00687E40"/>
    <w:rsid w:val="00690188"/>
    <w:rsid w:val="00690372"/>
    <w:rsid w:val="006904B1"/>
    <w:rsid w:val="0069060D"/>
    <w:rsid w:val="006906A2"/>
    <w:rsid w:val="006906DE"/>
    <w:rsid w:val="00690B42"/>
    <w:rsid w:val="00690E4B"/>
    <w:rsid w:val="00690E5C"/>
    <w:rsid w:val="00690F11"/>
    <w:rsid w:val="00690FB7"/>
    <w:rsid w:val="006910D5"/>
    <w:rsid w:val="00691182"/>
    <w:rsid w:val="006914D6"/>
    <w:rsid w:val="00691ADA"/>
    <w:rsid w:val="00691BEA"/>
    <w:rsid w:val="00691C44"/>
    <w:rsid w:val="00691D3B"/>
    <w:rsid w:val="006921C9"/>
    <w:rsid w:val="006924DE"/>
    <w:rsid w:val="00692593"/>
    <w:rsid w:val="006927D6"/>
    <w:rsid w:val="00692844"/>
    <w:rsid w:val="00692BAF"/>
    <w:rsid w:val="00692C19"/>
    <w:rsid w:val="00692CB5"/>
    <w:rsid w:val="00692EED"/>
    <w:rsid w:val="00692FE5"/>
    <w:rsid w:val="0069363E"/>
    <w:rsid w:val="00693AE2"/>
    <w:rsid w:val="00693C90"/>
    <w:rsid w:val="00693EA5"/>
    <w:rsid w:val="00694104"/>
    <w:rsid w:val="00694215"/>
    <w:rsid w:val="00694235"/>
    <w:rsid w:val="00694286"/>
    <w:rsid w:val="0069435E"/>
    <w:rsid w:val="00694B80"/>
    <w:rsid w:val="00694C72"/>
    <w:rsid w:val="0069503D"/>
    <w:rsid w:val="006956A7"/>
    <w:rsid w:val="00695890"/>
    <w:rsid w:val="006958E1"/>
    <w:rsid w:val="006958E7"/>
    <w:rsid w:val="00695B49"/>
    <w:rsid w:val="00695BB9"/>
    <w:rsid w:val="00695DCB"/>
    <w:rsid w:val="0069601F"/>
    <w:rsid w:val="006960D5"/>
    <w:rsid w:val="00696181"/>
    <w:rsid w:val="006963E2"/>
    <w:rsid w:val="006966C3"/>
    <w:rsid w:val="00696934"/>
    <w:rsid w:val="00696A6B"/>
    <w:rsid w:val="00696B00"/>
    <w:rsid w:val="00696CEC"/>
    <w:rsid w:val="00696ECB"/>
    <w:rsid w:val="00697613"/>
    <w:rsid w:val="00697B32"/>
    <w:rsid w:val="00697ED5"/>
    <w:rsid w:val="00697F64"/>
    <w:rsid w:val="006A00EB"/>
    <w:rsid w:val="006A0279"/>
    <w:rsid w:val="006A0376"/>
    <w:rsid w:val="006A03E9"/>
    <w:rsid w:val="006A0536"/>
    <w:rsid w:val="006A05F0"/>
    <w:rsid w:val="006A07F6"/>
    <w:rsid w:val="006A095E"/>
    <w:rsid w:val="006A0AD9"/>
    <w:rsid w:val="006A0FC1"/>
    <w:rsid w:val="006A1043"/>
    <w:rsid w:val="006A1487"/>
    <w:rsid w:val="006A15F7"/>
    <w:rsid w:val="006A1630"/>
    <w:rsid w:val="006A1CA3"/>
    <w:rsid w:val="006A1D8F"/>
    <w:rsid w:val="006A1F75"/>
    <w:rsid w:val="006A2326"/>
    <w:rsid w:val="006A2409"/>
    <w:rsid w:val="006A289C"/>
    <w:rsid w:val="006A29A8"/>
    <w:rsid w:val="006A29D3"/>
    <w:rsid w:val="006A2A8A"/>
    <w:rsid w:val="006A2CD6"/>
    <w:rsid w:val="006A2EDF"/>
    <w:rsid w:val="006A2F53"/>
    <w:rsid w:val="006A2FD8"/>
    <w:rsid w:val="006A2FE0"/>
    <w:rsid w:val="006A3077"/>
    <w:rsid w:val="006A30CC"/>
    <w:rsid w:val="006A32F5"/>
    <w:rsid w:val="006A34EF"/>
    <w:rsid w:val="006A37AE"/>
    <w:rsid w:val="006A37FA"/>
    <w:rsid w:val="006A389A"/>
    <w:rsid w:val="006A3954"/>
    <w:rsid w:val="006A3DC3"/>
    <w:rsid w:val="006A41A7"/>
    <w:rsid w:val="006A427A"/>
    <w:rsid w:val="006A473A"/>
    <w:rsid w:val="006A47A3"/>
    <w:rsid w:val="006A4981"/>
    <w:rsid w:val="006A4D7A"/>
    <w:rsid w:val="006A4DC0"/>
    <w:rsid w:val="006A4F13"/>
    <w:rsid w:val="006A5053"/>
    <w:rsid w:val="006A5126"/>
    <w:rsid w:val="006A531E"/>
    <w:rsid w:val="006A5321"/>
    <w:rsid w:val="006A5652"/>
    <w:rsid w:val="006A582D"/>
    <w:rsid w:val="006A5938"/>
    <w:rsid w:val="006A5ABA"/>
    <w:rsid w:val="006A5DCF"/>
    <w:rsid w:val="006A5F6C"/>
    <w:rsid w:val="006A60E6"/>
    <w:rsid w:val="006A61D7"/>
    <w:rsid w:val="006A631E"/>
    <w:rsid w:val="006A63EE"/>
    <w:rsid w:val="006A64AA"/>
    <w:rsid w:val="006A66F6"/>
    <w:rsid w:val="006A6865"/>
    <w:rsid w:val="006A698C"/>
    <w:rsid w:val="006A6A11"/>
    <w:rsid w:val="006A6CFD"/>
    <w:rsid w:val="006A73F1"/>
    <w:rsid w:val="006A768F"/>
    <w:rsid w:val="006A7740"/>
    <w:rsid w:val="006A77CB"/>
    <w:rsid w:val="006A78A8"/>
    <w:rsid w:val="006A7A04"/>
    <w:rsid w:val="006A7ABD"/>
    <w:rsid w:val="006A7D44"/>
    <w:rsid w:val="006A7E1D"/>
    <w:rsid w:val="006A7F2B"/>
    <w:rsid w:val="006B005F"/>
    <w:rsid w:val="006B0122"/>
    <w:rsid w:val="006B02D2"/>
    <w:rsid w:val="006B0381"/>
    <w:rsid w:val="006B03B9"/>
    <w:rsid w:val="006B05D5"/>
    <w:rsid w:val="006B07D2"/>
    <w:rsid w:val="006B0807"/>
    <w:rsid w:val="006B0842"/>
    <w:rsid w:val="006B0847"/>
    <w:rsid w:val="006B0922"/>
    <w:rsid w:val="006B0A8D"/>
    <w:rsid w:val="006B0DAA"/>
    <w:rsid w:val="006B0E05"/>
    <w:rsid w:val="006B124A"/>
    <w:rsid w:val="006B12E1"/>
    <w:rsid w:val="006B13E5"/>
    <w:rsid w:val="006B14D4"/>
    <w:rsid w:val="006B172C"/>
    <w:rsid w:val="006B196C"/>
    <w:rsid w:val="006B1991"/>
    <w:rsid w:val="006B1A8E"/>
    <w:rsid w:val="006B1AAB"/>
    <w:rsid w:val="006B1AB7"/>
    <w:rsid w:val="006B1C29"/>
    <w:rsid w:val="006B1DD7"/>
    <w:rsid w:val="006B1E7B"/>
    <w:rsid w:val="006B2371"/>
    <w:rsid w:val="006B238E"/>
    <w:rsid w:val="006B247E"/>
    <w:rsid w:val="006B25BC"/>
    <w:rsid w:val="006B2630"/>
    <w:rsid w:val="006B2C66"/>
    <w:rsid w:val="006B2D56"/>
    <w:rsid w:val="006B2DF0"/>
    <w:rsid w:val="006B2E41"/>
    <w:rsid w:val="006B2F93"/>
    <w:rsid w:val="006B340B"/>
    <w:rsid w:val="006B345E"/>
    <w:rsid w:val="006B3ADA"/>
    <w:rsid w:val="006B3D93"/>
    <w:rsid w:val="006B3FB9"/>
    <w:rsid w:val="006B40F9"/>
    <w:rsid w:val="006B449F"/>
    <w:rsid w:val="006B49A2"/>
    <w:rsid w:val="006B4BFE"/>
    <w:rsid w:val="006B4EED"/>
    <w:rsid w:val="006B4F0E"/>
    <w:rsid w:val="006B4F12"/>
    <w:rsid w:val="006B510F"/>
    <w:rsid w:val="006B5453"/>
    <w:rsid w:val="006B55C1"/>
    <w:rsid w:val="006B5857"/>
    <w:rsid w:val="006B59DB"/>
    <w:rsid w:val="006B5A1A"/>
    <w:rsid w:val="006B5AF9"/>
    <w:rsid w:val="006B5CD1"/>
    <w:rsid w:val="006B600E"/>
    <w:rsid w:val="006B60D3"/>
    <w:rsid w:val="006B610C"/>
    <w:rsid w:val="006B6110"/>
    <w:rsid w:val="006B6268"/>
    <w:rsid w:val="006B66EE"/>
    <w:rsid w:val="006B68AD"/>
    <w:rsid w:val="006B6BE1"/>
    <w:rsid w:val="006B6D88"/>
    <w:rsid w:val="006B77F7"/>
    <w:rsid w:val="006B7928"/>
    <w:rsid w:val="006B7CCF"/>
    <w:rsid w:val="006B7EF7"/>
    <w:rsid w:val="006B7F4A"/>
    <w:rsid w:val="006B7FAA"/>
    <w:rsid w:val="006C01F9"/>
    <w:rsid w:val="006C0508"/>
    <w:rsid w:val="006C06BF"/>
    <w:rsid w:val="006C073E"/>
    <w:rsid w:val="006C07B7"/>
    <w:rsid w:val="006C0A21"/>
    <w:rsid w:val="006C0D64"/>
    <w:rsid w:val="006C0E29"/>
    <w:rsid w:val="006C0EDF"/>
    <w:rsid w:val="006C0F4F"/>
    <w:rsid w:val="006C117C"/>
    <w:rsid w:val="006C1417"/>
    <w:rsid w:val="006C1503"/>
    <w:rsid w:val="006C15EB"/>
    <w:rsid w:val="006C172B"/>
    <w:rsid w:val="006C17E3"/>
    <w:rsid w:val="006C19B3"/>
    <w:rsid w:val="006C1CCC"/>
    <w:rsid w:val="006C1E25"/>
    <w:rsid w:val="006C200E"/>
    <w:rsid w:val="006C206C"/>
    <w:rsid w:val="006C211D"/>
    <w:rsid w:val="006C2229"/>
    <w:rsid w:val="006C24F7"/>
    <w:rsid w:val="006C25C0"/>
    <w:rsid w:val="006C27E3"/>
    <w:rsid w:val="006C296D"/>
    <w:rsid w:val="006C2A7B"/>
    <w:rsid w:val="006C2B36"/>
    <w:rsid w:val="006C2BB8"/>
    <w:rsid w:val="006C2D7B"/>
    <w:rsid w:val="006C2D9E"/>
    <w:rsid w:val="006C2ED6"/>
    <w:rsid w:val="006C3154"/>
    <w:rsid w:val="006C370E"/>
    <w:rsid w:val="006C389C"/>
    <w:rsid w:val="006C3F20"/>
    <w:rsid w:val="006C3F64"/>
    <w:rsid w:val="006C4356"/>
    <w:rsid w:val="006C4461"/>
    <w:rsid w:val="006C46CC"/>
    <w:rsid w:val="006C46EC"/>
    <w:rsid w:val="006C478A"/>
    <w:rsid w:val="006C4880"/>
    <w:rsid w:val="006C4A20"/>
    <w:rsid w:val="006C4C77"/>
    <w:rsid w:val="006C4C93"/>
    <w:rsid w:val="006C4DE7"/>
    <w:rsid w:val="006C4E90"/>
    <w:rsid w:val="006C4F70"/>
    <w:rsid w:val="006C509D"/>
    <w:rsid w:val="006C50E4"/>
    <w:rsid w:val="006C5271"/>
    <w:rsid w:val="006C531C"/>
    <w:rsid w:val="006C532D"/>
    <w:rsid w:val="006C54CC"/>
    <w:rsid w:val="006C54E4"/>
    <w:rsid w:val="006C56B1"/>
    <w:rsid w:val="006C5807"/>
    <w:rsid w:val="006C5982"/>
    <w:rsid w:val="006C5A30"/>
    <w:rsid w:val="006C5CDD"/>
    <w:rsid w:val="006C5D3B"/>
    <w:rsid w:val="006C5FF3"/>
    <w:rsid w:val="006C65E3"/>
    <w:rsid w:val="006C68C0"/>
    <w:rsid w:val="006C6D0D"/>
    <w:rsid w:val="006C6D6E"/>
    <w:rsid w:val="006C6EEF"/>
    <w:rsid w:val="006C7079"/>
    <w:rsid w:val="006C70FE"/>
    <w:rsid w:val="006C7761"/>
    <w:rsid w:val="006C78E9"/>
    <w:rsid w:val="006C796E"/>
    <w:rsid w:val="006C7A05"/>
    <w:rsid w:val="006C7B1B"/>
    <w:rsid w:val="006D001B"/>
    <w:rsid w:val="006D084F"/>
    <w:rsid w:val="006D08E1"/>
    <w:rsid w:val="006D0AB1"/>
    <w:rsid w:val="006D0B58"/>
    <w:rsid w:val="006D0C6A"/>
    <w:rsid w:val="006D0EF9"/>
    <w:rsid w:val="006D12BA"/>
    <w:rsid w:val="006D13FE"/>
    <w:rsid w:val="006D1408"/>
    <w:rsid w:val="006D14F0"/>
    <w:rsid w:val="006D16C4"/>
    <w:rsid w:val="006D1B2F"/>
    <w:rsid w:val="006D1BF8"/>
    <w:rsid w:val="006D1CA7"/>
    <w:rsid w:val="006D1F70"/>
    <w:rsid w:val="006D20C6"/>
    <w:rsid w:val="006D2283"/>
    <w:rsid w:val="006D2360"/>
    <w:rsid w:val="006D23E2"/>
    <w:rsid w:val="006D2FA4"/>
    <w:rsid w:val="006D2FFA"/>
    <w:rsid w:val="006D3056"/>
    <w:rsid w:val="006D30C2"/>
    <w:rsid w:val="006D3135"/>
    <w:rsid w:val="006D32B1"/>
    <w:rsid w:val="006D35DA"/>
    <w:rsid w:val="006D3622"/>
    <w:rsid w:val="006D37B9"/>
    <w:rsid w:val="006D39A7"/>
    <w:rsid w:val="006D3A67"/>
    <w:rsid w:val="006D3AD9"/>
    <w:rsid w:val="006D3DBF"/>
    <w:rsid w:val="006D3DE9"/>
    <w:rsid w:val="006D3DFE"/>
    <w:rsid w:val="006D3E5B"/>
    <w:rsid w:val="006D3F4B"/>
    <w:rsid w:val="006D45F6"/>
    <w:rsid w:val="006D4656"/>
    <w:rsid w:val="006D4FB6"/>
    <w:rsid w:val="006D5003"/>
    <w:rsid w:val="006D567B"/>
    <w:rsid w:val="006D57FF"/>
    <w:rsid w:val="006D5896"/>
    <w:rsid w:val="006D5CAD"/>
    <w:rsid w:val="006D5EEF"/>
    <w:rsid w:val="006D6098"/>
    <w:rsid w:val="006D60CE"/>
    <w:rsid w:val="006D646A"/>
    <w:rsid w:val="006D657C"/>
    <w:rsid w:val="006D669E"/>
    <w:rsid w:val="006D6B3F"/>
    <w:rsid w:val="006D6D84"/>
    <w:rsid w:val="006D6D8A"/>
    <w:rsid w:val="006D6DE0"/>
    <w:rsid w:val="006D708F"/>
    <w:rsid w:val="006D7286"/>
    <w:rsid w:val="006D73AB"/>
    <w:rsid w:val="006D741D"/>
    <w:rsid w:val="006D7525"/>
    <w:rsid w:val="006D7B0F"/>
    <w:rsid w:val="006D7B33"/>
    <w:rsid w:val="006E02D5"/>
    <w:rsid w:val="006E058E"/>
    <w:rsid w:val="006E06DC"/>
    <w:rsid w:val="006E071F"/>
    <w:rsid w:val="006E09FF"/>
    <w:rsid w:val="006E0ACE"/>
    <w:rsid w:val="006E1024"/>
    <w:rsid w:val="006E10DA"/>
    <w:rsid w:val="006E11DD"/>
    <w:rsid w:val="006E11E7"/>
    <w:rsid w:val="006E126A"/>
    <w:rsid w:val="006E1468"/>
    <w:rsid w:val="006E1852"/>
    <w:rsid w:val="006E19A8"/>
    <w:rsid w:val="006E1C31"/>
    <w:rsid w:val="006E1C9B"/>
    <w:rsid w:val="006E202F"/>
    <w:rsid w:val="006E20D5"/>
    <w:rsid w:val="006E22C4"/>
    <w:rsid w:val="006E22DA"/>
    <w:rsid w:val="006E22E2"/>
    <w:rsid w:val="006E234C"/>
    <w:rsid w:val="006E23F7"/>
    <w:rsid w:val="006E24E4"/>
    <w:rsid w:val="006E26EA"/>
    <w:rsid w:val="006E2B03"/>
    <w:rsid w:val="006E2C5D"/>
    <w:rsid w:val="006E2D4F"/>
    <w:rsid w:val="006E2DFA"/>
    <w:rsid w:val="006E2EFE"/>
    <w:rsid w:val="006E311E"/>
    <w:rsid w:val="006E31F0"/>
    <w:rsid w:val="006E3312"/>
    <w:rsid w:val="006E3364"/>
    <w:rsid w:val="006E3401"/>
    <w:rsid w:val="006E373F"/>
    <w:rsid w:val="006E3923"/>
    <w:rsid w:val="006E3B7B"/>
    <w:rsid w:val="006E3DAA"/>
    <w:rsid w:val="006E3FD4"/>
    <w:rsid w:val="006E4B1A"/>
    <w:rsid w:val="006E4F18"/>
    <w:rsid w:val="006E50F4"/>
    <w:rsid w:val="006E522A"/>
    <w:rsid w:val="006E541E"/>
    <w:rsid w:val="006E5428"/>
    <w:rsid w:val="006E5456"/>
    <w:rsid w:val="006E5653"/>
    <w:rsid w:val="006E56A9"/>
    <w:rsid w:val="006E593F"/>
    <w:rsid w:val="006E5A7C"/>
    <w:rsid w:val="006E5B50"/>
    <w:rsid w:val="006E5B82"/>
    <w:rsid w:val="006E5E47"/>
    <w:rsid w:val="006E5E70"/>
    <w:rsid w:val="006E623D"/>
    <w:rsid w:val="006E67E2"/>
    <w:rsid w:val="006E69DB"/>
    <w:rsid w:val="006E6A41"/>
    <w:rsid w:val="006E6CB1"/>
    <w:rsid w:val="006E6CB5"/>
    <w:rsid w:val="006E6D9F"/>
    <w:rsid w:val="006E7272"/>
    <w:rsid w:val="006E739B"/>
    <w:rsid w:val="006E73BF"/>
    <w:rsid w:val="006E73CD"/>
    <w:rsid w:val="006E75EE"/>
    <w:rsid w:val="006E764D"/>
    <w:rsid w:val="006E7732"/>
    <w:rsid w:val="006E77DC"/>
    <w:rsid w:val="006E78F1"/>
    <w:rsid w:val="006E7B58"/>
    <w:rsid w:val="006E7EA4"/>
    <w:rsid w:val="006E7F62"/>
    <w:rsid w:val="006F01AF"/>
    <w:rsid w:val="006F0208"/>
    <w:rsid w:val="006F096F"/>
    <w:rsid w:val="006F0D0A"/>
    <w:rsid w:val="006F0D77"/>
    <w:rsid w:val="006F1144"/>
    <w:rsid w:val="006F18B9"/>
    <w:rsid w:val="006F1A40"/>
    <w:rsid w:val="006F1B58"/>
    <w:rsid w:val="006F1BA4"/>
    <w:rsid w:val="006F1D26"/>
    <w:rsid w:val="006F20AD"/>
    <w:rsid w:val="006F2563"/>
    <w:rsid w:val="006F258C"/>
    <w:rsid w:val="006F2BBA"/>
    <w:rsid w:val="006F2C5F"/>
    <w:rsid w:val="006F2FAB"/>
    <w:rsid w:val="006F3069"/>
    <w:rsid w:val="006F310C"/>
    <w:rsid w:val="006F31E0"/>
    <w:rsid w:val="006F3380"/>
    <w:rsid w:val="006F3524"/>
    <w:rsid w:val="006F36BE"/>
    <w:rsid w:val="006F36D2"/>
    <w:rsid w:val="006F36E4"/>
    <w:rsid w:val="006F3A57"/>
    <w:rsid w:val="006F3BEB"/>
    <w:rsid w:val="006F3BF2"/>
    <w:rsid w:val="006F4094"/>
    <w:rsid w:val="006F4505"/>
    <w:rsid w:val="006F4623"/>
    <w:rsid w:val="006F46EC"/>
    <w:rsid w:val="006F47F1"/>
    <w:rsid w:val="006F48F4"/>
    <w:rsid w:val="006F4CEA"/>
    <w:rsid w:val="006F4DEE"/>
    <w:rsid w:val="006F4EA3"/>
    <w:rsid w:val="006F4EFF"/>
    <w:rsid w:val="006F5025"/>
    <w:rsid w:val="006F522A"/>
    <w:rsid w:val="006F5324"/>
    <w:rsid w:val="006F5440"/>
    <w:rsid w:val="006F54E0"/>
    <w:rsid w:val="006F586A"/>
    <w:rsid w:val="006F5A69"/>
    <w:rsid w:val="006F5AA4"/>
    <w:rsid w:val="006F5AE7"/>
    <w:rsid w:val="006F5BBD"/>
    <w:rsid w:val="006F5C79"/>
    <w:rsid w:val="006F5CBF"/>
    <w:rsid w:val="006F5D16"/>
    <w:rsid w:val="006F5DB6"/>
    <w:rsid w:val="006F5DF2"/>
    <w:rsid w:val="006F6106"/>
    <w:rsid w:val="006F6362"/>
    <w:rsid w:val="006F63B1"/>
    <w:rsid w:val="006F666A"/>
    <w:rsid w:val="006F67A0"/>
    <w:rsid w:val="006F67C3"/>
    <w:rsid w:val="006F6893"/>
    <w:rsid w:val="006F6B5D"/>
    <w:rsid w:val="006F6DC1"/>
    <w:rsid w:val="006F6EAF"/>
    <w:rsid w:val="006F6FA3"/>
    <w:rsid w:val="006F71E6"/>
    <w:rsid w:val="006F7338"/>
    <w:rsid w:val="006F73FA"/>
    <w:rsid w:val="006F7803"/>
    <w:rsid w:val="006F7CCD"/>
    <w:rsid w:val="006F7CFD"/>
    <w:rsid w:val="006F7F09"/>
    <w:rsid w:val="007000AB"/>
    <w:rsid w:val="007004E3"/>
    <w:rsid w:val="00700512"/>
    <w:rsid w:val="00700A00"/>
    <w:rsid w:val="00700D26"/>
    <w:rsid w:val="00700E7D"/>
    <w:rsid w:val="00700EF8"/>
    <w:rsid w:val="007010FD"/>
    <w:rsid w:val="00701189"/>
    <w:rsid w:val="007014F3"/>
    <w:rsid w:val="00701615"/>
    <w:rsid w:val="00701BE6"/>
    <w:rsid w:val="00701CCC"/>
    <w:rsid w:val="00701D20"/>
    <w:rsid w:val="00701D41"/>
    <w:rsid w:val="00701F4B"/>
    <w:rsid w:val="00702069"/>
    <w:rsid w:val="007023E7"/>
    <w:rsid w:val="007023E9"/>
    <w:rsid w:val="007024F3"/>
    <w:rsid w:val="0070268B"/>
    <w:rsid w:val="0070296B"/>
    <w:rsid w:val="007029CD"/>
    <w:rsid w:val="00702BA5"/>
    <w:rsid w:val="00702E1F"/>
    <w:rsid w:val="00702E51"/>
    <w:rsid w:val="007032E4"/>
    <w:rsid w:val="007033EF"/>
    <w:rsid w:val="0070344B"/>
    <w:rsid w:val="007034CB"/>
    <w:rsid w:val="00703748"/>
    <w:rsid w:val="00703995"/>
    <w:rsid w:val="00703B65"/>
    <w:rsid w:val="00703DE2"/>
    <w:rsid w:val="0070406E"/>
    <w:rsid w:val="007040C4"/>
    <w:rsid w:val="00704389"/>
    <w:rsid w:val="00704406"/>
    <w:rsid w:val="00704680"/>
    <w:rsid w:val="00704705"/>
    <w:rsid w:val="007047DB"/>
    <w:rsid w:val="00704862"/>
    <w:rsid w:val="00704B46"/>
    <w:rsid w:val="00705085"/>
    <w:rsid w:val="00705404"/>
    <w:rsid w:val="00705535"/>
    <w:rsid w:val="007055BD"/>
    <w:rsid w:val="00705724"/>
    <w:rsid w:val="007059B2"/>
    <w:rsid w:val="00705BC9"/>
    <w:rsid w:val="00705D05"/>
    <w:rsid w:val="00705D6E"/>
    <w:rsid w:val="00705D8E"/>
    <w:rsid w:val="00705FA6"/>
    <w:rsid w:val="00705FA9"/>
    <w:rsid w:val="007061A1"/>
    <w:rsid w:val="0070626C"/>
    <w:rsid w:val="00706454"/>
    <w:rsid w:val="0070649D"/>
    <w:rsid w:val="007064F2"/>
    <w:rsid w:val="00706642"/>
    <w:rsid w:val="007067F1"/>
    <w:rsid w:val="00706831"/>
    <w:rsid w:val="00706A0F"/>
    <w:rsid w:val="00706A4D"/>
    <w:rsid w:val="00706DC6"/>
    <w:rsid w:val="007070AF"/>
    <w:rsid w:val="00707765"/>
    <w:rsid w:val="00707995"/>
    <w:rsid w:val="007079F6"/>
    <w:rsid w:val="00707D3F"/>
    <w:rsid w:val="00707DB9"/>
    <w:rsid w:val="007101E6"/>
    <w:rsid w:val="00710283"/>
    <w:rsid w:val="0071054F"/>
    <w:rsid w:val="00710A69"/>
    <w:rsid w:val="00710C6F"/>
    <w:rsid w:val="00710D0A"/>
    <w:rsid w:val="00710F7E"/>
    <w:rsid w:val="00710F96"/>
    <w:rsid w:val="00711086"/>
    <w:rsid w:val="007111E0"/>
    <w:rsid w:val="0071157F"/>
    <w:rsid w:val="007121C5"/>
    <w:rsid w:val="007122AE"/>
    <w:rsid w:val="007122D9"/>
    <w:rsid w:val="007123C4"/>
    <w:rsid w:val="00712507"/>
    <w:rsid w:val="0071273A"/>
    <w:rsid w:val="007127D1"/>
    <w:rsid w:val="00712BBB"/>
    <w:rsid w:val="00712DDB"/>
    <w:rsid w:val="007132BA"/>
    <w:rsid w:val="00713751"/>
    <w:rsid w:val="007137C6"/>
    <w:rsid w:val="00713819"/>
    <w:rsid w:val="00713A8B"/>
    <w:rsid w:val="00713BA9"/>
    <w:rsid w:val="00713CDF"/>
    <w:rsid w:val="00713E12"/>
    <w:rsid w:val="00713F30"/>
    <w:rsid w:val="0071434A"/>
    <w:rsid w:val="00714469"/>
    <w:rsid w:val="00714626"/>
    <w:rsid w:val="00714641"/>
    <w:rsid w:val="0071488C"/>
    <w:rsid w:val="00714CF5"/>
    <w:rsid w:val="00714F85"/>
    <w:rsid w:val="00715254"/>
    <w:rsid w:val="00715641"/>
    <w:rsid w:val="0071568C"/>
    <w:rsid w:val="007157D9"/>
    <w:rsid w:val="00715929"/>
    <w:rsid w:val="00715944"/>
    <w:rsid w:val="00715A04"/>
    <w:rsid w:val="00715C89"/>
    <w:rsid w:val="0071646F"/>
    <w:rsid w:val="007166C5"/>
    <w:rsid w:val="00716B49"/>
    <w:rsid w:val="00716BA7"/>
    <w:rsid w:val="00716C44"/>
    <w:rsid w:val="00716CDF"/>
    <w:rsid w:val="00716E96"/>
    <w:rsid w:val="00717202"/>
    <w:rsid w:val="00717304"/>
    <w:rsid w:val="0071745B"/>
    <w:rsid w:val="007175B2"/>
    <w:rsid w:val="00717A81"/>
    <w:rsid w:val="00717B63"/>
    <w:rsid w:val="00717C4D"/>
    <w:rsid w:val="00717CEB"/>
    <w:rsid w:val="00717D22"/>
    <w:rsid w:val="00720112"/>
    <w:rsid w:val="00720326"/>
    <w:rsid w:val="0072036B"/>
    <w:rsid w:val="00720A59"/>
    <w:rsid w:val="00720F82"/>
    <w:rsid w:val="00720FA8"/>
    <w:rsid w:val="00720FCF"/>
    <w:rsid w:val="007216A2"/>
    <w:rsid w:val="00721981"/>
    <w:rsid w:val="00721A4A"/>
    <w:rsid w:val="00721AC9"/>
    <w:rsid w:val="00721CA8"/>
    <w:rsid w:val="00721D58"/>
    <w:rsid w:val="00721DF7"/>
    <w:rsid w:val="0072225B"/>
    <w:rsid w:val="007224E6"/>
    <w:rsid w:val="00722721"/>
    <w:rsid w:val="00722866"/>
    <w:rsid w:val="007229E4"/>
    <w:rsid w:val="00722A30"/>
    <w:rsid w:val="00722AB3"/>
    <w:rsid w:val="00722B09"/>
    <w:rsid w:val="00722B4B"/>
    <w:rsid w:val="00722D37"/>
    <w:rsid w:val="00722EA4"/>
    <w:rsid w:val="00722F31"/>
    <w:rsid w:val="00723004"/>
    <w:rsid w:val="007230DD"/>
    <w:rsid w:val="007230E1"/>
    <w:rsid w:val="00723208"/>
    <w:rsid w:val="0072329B"/>
    <w:rsid w:val="0072342C"/>
    <w:rsid w:val="007235B3"/>
    <w:rsid w:val="007235B6"/>
    <w:rsid w:val="007235C0"/>
    <w:rsid w:val="007237A8"/>
    <w:rsid w:val="00723881"/>
    <w:rsid w:val="007238F9"/>
    <w:rsid w:val="00723C75"/>
    <w:rsid w:val="00723ECD"/>
    <w:rsid w:val="00723ED2"/>
    <w:rsid w:val="00723FE5"/>
    <w:rsid w:val="007244D7"/>
    <w:rsid w:val="007246E4"/>
    <w:rsid w:val="00724766"/>
    <w:rsid w:val="0072494F"/>
    <w:rsid w:val="0072499E"/>
    <w:rsid w:val="007249EC"/>
    <w:rsid w:val="00724A15"/>
    <w:rsid w:val="00724A27"/>
    <w:rsid w:val="00724A6B"/>
    <w:rsid w:val="00724A81"/>
    <w:rsid w:val="00724BE5"/>
    <w:rsid w:val="00724C07"/>
    <w:rsid w:val="0072587E"/>
    <w:rsid w:val="00725906"/>
    <w:rsid w:val="00725973"/>
    <w:rsid w:val="00726366"/>
    <w:rsid w:val="00726B7A"/>
    <w:rsid w:val="00726C8C"/>
    <w:rsid w:val="00726E89"/>
    <w:rsid w:val="00726F31"/>
    <w:rsid w:val="00726FEA"/>
    <w:rsid w:val="007271E7"/>
    <w:rsid w:val="007271EC"/>
    <w:rsid w:val="00727563"/>
    <w:rsid w:val="007278D0"/>
    <w:rsid w:val="00727AFF"/>
    <w:rsid w:val="00727C9D"/>
    <w:rsid w:val="00727F12"/>
    <w:rsid w:val="00730067"/>
    <w:rsid w:val="007301A1"/>
    <w:rsid w:val="00730481"/>
    <w:rsid w:val="0073058C"/>
    <w:rsid w:val="007306F5"/>
    <w:rsid w:val="00730877"/>
    <w:rsid w:val="00730B85"/>
    <w:rsid w:val="00730D93"/>
    <w:rsid w:val="00730D99"/>
    <w:rsid w:val="00730DAC"/>
    <w:rsid w:val="00730DCC"/>
    <w:rsid w:val="0073133A"/>
    <w:rsid w:val="00731577"/>
    <w:rsid w:val="007319FE"/>
    <w:rsid w:val="007320F4"/>
    <w:rsid w:val="00732371"/>
    <w:rsid w:val="0073237F"/>
    <w:rsid w:val="007323CB"/>
    <w:rsid w:val="007323E9"/>
    <w:rsid w:val="00732612"/>
    <w:rsid w:val="007328C7"/>
    <w:rsid w:val="00732B5F"/>
    <w:rsid w:val="00732EDA"/>
    <w:rsid w:val="00733019"/>
    <w:rsid w:val="0073315A"/>
    <w:rsid w:val="0073355A"/>
    <w:rsid w:val="007335B5"/>
    <w:rsid w:val="00733A1F"/>
    <w:rsid w:val="00733DB5"/>
    <w:rsid w:val="00733FD5"/>
    <w:rsid w:val="00734102"/>
    <w:rsid w:val="007342BA"/>
    <w:rsid w:val="00734D9C"/>
    <w:rsid w:val="00734E57"/>
    <w:rsid w:val="00734EAF"/>
    <w:rsid w:val="00734EDF"/>
    <w:rsid w:val="00734F6C"/>
    <w:rsid w:val="00734F7B"/>
    <w:rsid w:val="00735695"/>
    <w:rsid w:val="007357FC"/>
    <w:rsid w:val="00735B14"/>
    <w:rsid w:val="00735BAF"/>
    <w:rsid w:val="00735FAB"/>
    <w:rsid w:val="00735FD4"/>
    <w:rsid w:val="00736731"/>
    <w:rsid w:val="007368F3"/>
    <w:rsid w:val="007368FF"/>
    <w:rsid w:val="00736985"/>
    <w:rsid w:val="00736A75"/>
    <w:rsid w:val="00736B58"/>
    <w:rsid w:val="00736CB3"/>
    <w:rsid w:val="007370AC"/>
    <w:rsid w:val="007372A5"/>
    <w:rsid w:val="007373AB"/>
    <w:rsid w:val="0073766D"/>
    <w:rsid w:val="007377E4"/>
    <w:rsid w:val="00737A26"/>
    <w:rsid w:val="00737CFA"/>
    <w:rsid w:val="007403B7"/>
    <w:rsid w:val="007408C4"/>
    <w:rsid w:val="007408D6"/>
    <w:rsid w:val="00740C97"/>
    <w:rsid w:val="00740F56"/>
    <w:rsid w:val="00741008"/>
    <w:rsid w:val="0074109C"/>
    <w:rsid w:val="0074112F"/>
    <w:rsid w:val="00741180"/>
    <w:rsid w:val="007413CB"/>
    <w:rsid w:val="00741722"/>
    <w:rsid w:val="0074173F"/>
    <w:rsid w:val="00741774"/>
    <w:rsid w:val="0074187C"/>
    <w:rsid w:val="00741B99"/>
    <w:rsid w:val="00741DA7"/>
    <w:rsid w:val="00742204"/>
    <w:rsid w:val="0074229C"/>
    <w:rsid w:val="007422B8"/>
    <w:rsid w:val="00742375"/>
    <w:rsid w:val="00742561"/>
    <w:rsid w:val="0074262F"/>
    <w:rsid w:val="007428DD"/>
    <w:rsid w:val="00742BFA"/>
    <w:rsid w:val="00742EEF"/>
    <w:rsid w:val="00743543"/>
    <w:rsid w:val="00743796"/>
    <w:rsid w:val="00743972"/>
    <w:rsid w:val="00743B2F"/>
    <w:rsid w:val="00743BAF"/>
    <w:rsid w:val="00743C87"/>
    <w:rsid w:val="00743EC1"/>
    <w:rsid w:val="00743EF2"/>
    <w:rsid w:val="007441A2"/>
    <w:rsid w:val="0074488E"/>
    <w:rsid w:val="007448AD"/>
    <w:rsid w:val="00744A70"/>
    <w:rsid w:val="00744C65"/>
    <w:rsid w:val="00744CF3"/>
    <w:rsid w:val="00744DB8"/>
    <w:rsid w:val="00744EA5"/>
    <w:rsid w:val="0074502B"/>
    <w:rsid w:val="0074515C"/>
    <w:rsid w:val="0074534C"/>
    <w:rsid w:val="007459C0"/>
    <w:rsid w:val="007459C5"/>
    <w:rsid w:val="00745A1F"/>
    <w:rsid w:val="00745A26"/>
    <w:rsid w:val="00745B60"/>
    <w:rsid w:val="00745B83"/>
    <w:rsid w:val="00745C8A"/>
    <w:rsid w:val="00745D00"/>
    <w:rsid w:val="00745DCF"/>
    <w:rsid w:val="00745F96"/>
    <w:rsid w:val="007463E3"/>
    <w:rsid w:val="00746837"/>
    <w:rsid w:val="007469BC"/>
    <w:rsid w:val="00746AC7"/>
    <w:rsid w:val="00746AEB"/>
    <w:rsid w:val="00746B4A"/>
    <w:rsid w:val="00746CA1"/>
    <w:rsid w:val="00746CBC"/>
    <w:rsid w:val="00747237"/>
    <w:rsid w:val="007475DD"/>
    <w:rsid w:val="007478E2"/>
    <w:rsid w:val="0074798E"/>
    <w:rsid w:val="00747A54"/>
    <w:rsid w:val="00747DE4"/>
    <w:rsid w:val="00747FF9"/>
    <w:rsid w:val="00750087"/>
    <w:rsid w:val="0075045D"/>
    <w:rsid w:val="007505D1"/>
    <w:rsid w:val="0075070B"/>
    <w:rsid w:val="00750A46"/>
    <w:rsid w:val="00750BAD"/>
    <w:rsid w:val="00750FC1"/>
    <w:rsid w:val="00751401"/>
    <w:rsid w:val="0075156B"/>
    <w:rsid w:val="00751656"/>
    <w:rsid w:val="00751677"/>
    <w:rsid w:val="00751687"/>
    <w:rsid w:val="00751B1E"/>
    <w:rsid w:val="00751EE1"/>
    <w:rsid w:val="00752196"/>
    <w:rsid w:val="007526B8"/>
    <w:rsid w:val="00752833"/>
    <w:rsid w:val="0075284F"/>
    <w:rsid w:val="00752A26"/>
    <w:rsid w:val="00752AAD"/>
    <w:rsid w:val="00752DD6"/>
    <w:rsid w:val="00753074"/>
    <w:rsid w:val="0075343A"/>
    <w:rsid w:val="007536CD"/>
    <w:rsid w:val="007536FD"/>
    <w:rsid w:val="00753889"/>
    <w:rsid w:val="007538BA"/>
    <w:rsid w:val="00753DB3"/>
    <w:rsid w:val="0075413C"/>
    <w:rsid w:val="007543F9"/>
    <w:rsid w:val="0075440C"/>
    <w:rsid w:val="00754417"/>
    <w:rsid w:val="00754605"/>
    <w:rsid w:val="007546C8"/>
    <w:rsid w:val="007547AB"/>
    <w:rsid w:val="0075491D"/>
    <w:rsid w:val="00754BBA"/>
    <w:rsid w:val="00754C1B"/>
    <w:rsid w:val="00754E89"/>
    <w:rsid w:val="00755257"/>
    <w:rsid w:val="0075556E"/>
    <w:rsid w:val="00755E11"/>
    <w:rsid w:val="00756463"/>
    <w:rsid w:val="00756564"/>
    <w:rsid w:val="007569E1"/>
    <w:rsid w:val="00756B0F"/>
    <w:rsid w:val="00756CA2"/>
    <w:rsid w:val="00756CDA"/>
    <w:rsid w:val="00756F5A"/>
    <w:rsid w:val="00756FB0"/>
    <w:rsid w:val="007570B6"/>
    <w:rsid w:val="007571A3"/>
    <w:rsid w:val="00757241"/>
    <w:rsid w:val="0075743A"/>
    <w:rsid w:val="00757821"/>
    <w:rsid w:val="00757ADF"/>
    <w:rsid w:val="00757B53"/>
    <w:rsid w:val="00757B9B"/>
    <w:rsid w:val="00757FF7"/>
    <w:rsid w:val="00760125"/>
    <w:rsid w:val="007605A0"/>
    <w:rsid w:val="0076068D"/>
    <w:rsid w:val="00760A5A"/>
    <w:rsid w:val="00760A89"/>
    <w:rsid w:val="00760F38"/>
    <w:rsid w:val="007610D5"/>
    <w:rsid w:val="00761109"/>
    <w:rsid w:val="007611AC"/>
    <w:rsid w:val="007611D5"/>
    <w:rsid w:val="007616A1"/>
    <w:rsid w:val="00761A95"/>
    <w:rsid w:val="00761D24"/>
    <w:rsid w:val="00761DEA"/>
    <w:rsid w:val="00761E40"/>
    <w:rsid w:val="0076208A"/>
    <w:rsid w:val="0076229E"/>
    <w:rsid w:val="007622C1"/>
    <w:rsid w:val="00762582"/>
    <w:rsid w:val="007626C7"/>
    <w:rsid w:val="00762821"/>
    <w:rsid w:val="00762A43"/>
    <w:rsid w:val="00762D07"/>
    <w:rsid w:val="00763197"/>
    <w:rsid w:val="00763299"/>
    <w:rsid w:val="007636CE"/>
    <w:rsid w:val="007637FD"/>
    <w:rsid w:val="007638EF"/>
    <w:rsid w:val="00763A6A"/>
    <w:rsid w:val="00763F4B"/>
    <w:rsid w:val="00763FE8"/>
    <w:rsid w:val="007643E0"/>
    <w:rsid w:val="007649D4"/>
    <w:rsid w:val="00764BA8"/>
    <w:rsid w:val="00764D1A"/>
    <w:rsid w:val="00764F8F"/>
    <w:rsid w:val="0076501C"/>
    <w:rsid w:val="00765408"/>
    <w:rsid w:val="00765483"/>
    <w:rsid w:val="007656E3"/>
    <w:rsid w:val="00765981"/>
    <w:rsid w:val="00765A3E"/>
    <w:rsid w:val="00765B9E"/>
    <w:rsid w:val="00765DF0"/>
    <w:rsid w:val="007660AF"/>
    <w:rsid w:val="007663D9"/>
    <w:rsid w:val="00766470"/>
    <w:rsid w:val="00766539"/>
    <w:rsid w:val="00766637"/>
    <w:rsid w:val="00766F2C"/>
    <w:rsid w:val="00766F7F"/>
    <w:rsid w:val="0076717E"/>
    <w:rsid w:val="007676BE"/>
    <w:rsid w:val="00767896"/>
    <w:rsid w:val="00767FBB"/>
    <w:rsid w:val="0077009E"/>
    <w:rsid w:val="0077037D"/>
    <w:rsid w:val="00770545"/>
    <w:rsid w:val="00770744"/>
    <w:rsid w:val="0077080B"/>
    <w:rsid w:val="00770823"/>
    <w:rsid w:val="00770915"/>
    <w:rsid w:val="007709B1"/>
    <w:rsid w:val="007709E7"/>
    <w:rsid w:val="00770B4B"/>
    <w:rsid w:val="007711C6"/>
    <w:rsid w:val="00771334"/>
    <w:rsid w:val="0077140E"/>
    <w:rsid w:val="0077147D"/>
    <w:rsid w:val="00771499"/>
    <w:rsid w:val="007714D7"/>
    <w:rsid w:val="00771644"/>
    <w:rsid w:val="00771874"/>
    <w:rsid w:val="00771922"/>
    <w:rsid w:val="00771971"/>
    <w:rsid w:val="00771C73"/>
    <w:rsid w:val="00771D34"/>
    <w:rsid w:val="00771ED0"/>
    <w:rsid w:val="00772280"/>
    <w:rsid w:val="00772321"/>
    <w:rsid w:val="007723EC"/>
    <w:rsid w:val="007724C7"/>
    <w:rsid w:val="007727E3"/>
    <w:rsid w:val="00772B76"/>
    <w:rsid w:val="00772BCD"/>
    <w:rsid w:val="00772D4F"/>
    <w:rsid w:val="00772EF2"/>
    <w:rsid w:val="00773860"/>
    <w:rsid w:val="00773DDE"/>
    <w:rsid w:val="00774192"/>
    <w:rsid w:val="00774335"/>
    <w:rsid w:val="0077468F"/>
    <w:rsid w:val="007748EB"/>
    <w:rsid w:val="00774C6A"/>
    <w:rsid w:val="00774D23"/>
    <w:rsid w:val="00774D6A"/>
    <w:rsid w:val="00774F5C"/>
    <w:rsid w:val="007754C2"/>
    <w:rsid w:val="00775668"/>
    <w:rsid w:val="00775C61"/>
    <w:rsid w:val="0077604B"/>
    <w:rsid w:val="007761B5"/>
    <w:rsid w:val="00776674"/>
    <w:rsid w:val="00776B11"/>
    <w:rsid w:val="00776CAA"/>
    <w:rsid w:val="00776E48"/>
    <w:rsid w:val="00777366"/>
    <w:rsid w:val="0077738B"/>
    <w:rsid w:val="007777AA"/>
    <w:rsid w:val="00777931"/>
    <w:rsid w:val="007779DA"/>
    <w:rsid w:val="00777C43"/>
    <w:rsid w:val="00777DAC"/>
    <w:rsid w:val="00777E11"/>
    <w:rsid w:val="0078004C"/>
    <w:rsid w:val="0078007D"/>
    <w:rsid w:val="007801C4"/>
    <w:rsid w:val="00780266"/>
    <w:rsid w:val="00780273"/>
    <w:rsid w:val="0078032E"/>
    <w:rsid w:val="007806CE"/>
    <w:rsid w:val="0078071B"/>
    <w:rsid w:val="0078087B"/>
    <w:rsid w:val="007808FF"/>
    <w:rsid w:val="00780B50"/>
    <w:rsid w:val="00780E01"/>
    <w:rsid w:val="00780F18"/>
    <w:rsid w:val="007817B1"/>
    <w:rsid w:val="00781815"/>
    <w:rsid w:val="00781C6D"/>
    <w:rsid w:val="00781CA6"/>
    <w:rsid w:val="00781DE6"/>
    <w:rsid w:val="00781F50"/>
    <w:rsid w:val="007820C2"/>
    <w:rsid w:val="007821EB"/>
    <w:rsid w:val="007826AF"/>
    <w:rsid w:val="00782887"/>
    <w:rsid w:val="0078296B"/>
    <w:rsid w:val="00782D0C"/>
    <w:rsid w:val="007831CC"/>
    <w:rsid w:val="007832BE"/>
    <w:rsid w:val="007834B2"/>
    <w:rsid w:val="007837DA"/>
    <w:rsid w:val="00783CC9"/>
    <w:rsid w:val="00783D86"/>
    <w:rsid w:val="00783FBE"/>
    <w:rsid w:val="007840F4"/>
    <w:rsid w:val="00784199"/>
    <w:rsid w:val="00784295"/>
    <w:rsid w:val="0078471A"/>
    <w:rsid w:val="00784CB5"/>
    <w:rsid w:val="00785089"/>
    <w:rsid w:val="007853DA"/>
    <w:rsid w:val="0078558A"/>
    <w:rsid w:val="00785AF1"/>
    <w:rsid w:val="00786135"/>
    <w:rsid w:val="00786467"/>
    <w:rsid w:val="0078654A"/>
    <w:rsid w:val="007865CA"/>
    <w:rsid w:val="00786660"/>
    <w:rsid w:val="007866C6"/>
    <w:rsid w:val="0078680E"/>
    <w:rsid w:val="00786B22"/>
    <w:rsid w:val="00786BC1"/>
    <w:rsid w:val="00786DFC"/>
    <w:rsid w:val="00787663"/>
    <w:rsid w:val="0078784E"/>
    <w:rsid w:val="00787AB6"/>
    <w:rsid w:val="00787C9C"/>
    <w:rsid w:val="00787D14"/>
    <w:rsid w:val="00787E39"/>
    <w:rsid w:val="00790181"/>
    <w:rsid w:val="007903C7"/>
    <w:rsid w:val="007909E4"/>
    <w:rsid w:val="007910C7"/>
    <w:rsid w:val="007918FC"/>
    <w:rsid w:val="0079190E"/>
    <w:rsid w:val="00791A01"/>
    <w:rsid w:val="00791C84"/>
    <w:rsid w:val="00791F54"/>
    <w:rsid w:val="00791FCC"/>
    <w:rsid w:val="00792272"/>
    <w:rsid w:val="00792350"/>
    <w:rsid w:val="007923BC"/>
    <w:rsid w:val="00792471"/>
    <w:rsid w:val="0079256A"/>
    <w:rsid w:val="00792628"/>
    <w:rsid w:val="00792629"/>
    <w:rsid w:val="0079265C"/>
    <w:rsid w:val="0079266E"/>
    <w:rsid w:val="007927C3"/>
    <w:rsid w:val="00792861"/>
    <w:rsid w:val="007928B2"/>
    <w:rsid w:val="007936BE"/>
    <w:rsid w:val="00793909"/>
    <w:rsid w:val="007939D7"/>
    <w:rsid w:val="00793BD8"/>
    <w:rsid w:val="00793CBB"/>
    <w:rsid w:val="00793D5C"/>
    <w:rsid w:val="00793E33"/>
    <w:rsid w:val="00793EB1"/>
    <w:rsid w:val="00793EC4"/>
    <w:rsid w:val="0079407A"/>
    <w:rsid w:val="00794099"/>
    <w:rsid w:val="007944B3"/>
    <w:rsid w:val="00794548"/>
    <w:rsid w:val="00794640"/>
    <w:rsid w:val="007947FE"/>
    <w:rsid w:val="00794A19"/>
    <w:rsid w:val="00794B80"/>
    <w:rsid w:val="00794C6E"/>
    <w:rsid w:val="00794D73"/>
    <w:rsid w:val="00794E2C"/>
    <w:rsid w:val="00794E5B"/>
    <w:rsid w:val="00794EC4"/>
    <w:rsid w:val="00794FAB"/>
    <w:rsid w:val="0079509E"/>
    <w:rsid w:val="00795181"/>
    <w:rsid w:val="007954BD"/>
    <w:rsid w:val="00795657"/>
    <w:rsid w:val="00795831"/>
    <w:rsid w:val="00795839"/>
    <w:rsid w:val="00795CF2"/>
    <w:rsid w:val="00795F08"/>
    <w:rsid w:val="00796303"/>
    <w:rsid w:val="00796333"/>
    <w:rsid w:val="00796359"/>
    <w:rsid w:val="0079635E"/>
    <w:rsid w:val="00796408"/>
    <w:rsid w:val="00796479"/>
    <w:rsid w:val="00796528"/>
    <w:rsid w:val="00796978"/>
    <w:rsid w:val="00796AC8"/>
    <w:rsid w:val="00796BFF"/>
    <w:rsid w:val="00796D1D"/>
    <w:rsid w:val="00796D51"/>
    <w:rsid w:val="00796E5E"/>
    <w:rsid w:val="00797318"/>
    <w:rsid w:val="0079731A"/>
    <w:rsid w:val="0079731C"/>
    <w:rsid w:val="007976E8"/>
    <w:rsid w:val="00797707"/>
    <w:rsid w:val="00797779"/>
    <w:rsid w:val="007977CD"/>
    <w:rsid w:val="007978CC"/>
    <w:rsid w:val="007978D9"/>
    <w:rsid w:val="007978E8"/>
    <w:rsid w:val="00797B39"/>
    <w:rsid w:val="00797C4B"/>
    <w:rsid w:val="00797C67"/>
    <w:rsid w:val="00797E03"/>
    <w:rsid w:val="00797F44"/>
    <w:rsid w:val="00797F68"/>
    <w:rsid w:val="007A00C5"/>
    <w:rsid w:val="007A02E9"/>
    <w:rsid w:val="007A0828"/>
    <w:rsid w:val="007A0CB5"/>
    <w:rsid w:val="007A104B"/>
    <w:rsid w:val="007A13EB"/>
    <w:rsid w:val="007A143F"/>
    <w:rsid w:val="007A150A"/>
    <w:rsid w:val="007A1728"/>
    <w:rsid w:val="007A17F6"/>
    <w:rsid w:val="007A1AFB"/>
    <w:rsid w:val="007A1C9F"/>
    <w:rsid w:val="007A1D5F"/>
    <w:rsid w:val="007A21AB"/>
    <w:rsid w:val="007A2243"/>
    <w:rsid w:val="007A2486"/>
    <w:rsid w:val="007A24E8"/>
    <w:rsid w:val="007A2568"/>
    <w:rsid w:val="007A2803"/>
    <w:rsid w:val="007A2898"/>
    <w:rsid w:val="007A2B87"/>
    <w:rsid w:val="007A2D24"/>
    <w:rsid w:val="007A2E86"/>
    <w:rsid w:val="007A2FC4"/>
    <w:rsid w:val="007A304F"/>
    <w:rsid w:val="007A30F4"/>
    <w:rsid w:val="007A3582"/>
    <w:rsid w:val="007A35D9"/>
    <w:rsid w:val="007A3AEF"/>
    <w:rsid w:val="007A3B86"/>
    <w:rsid w:val="007A3CBB"/>
    <w:rsid w:val="007A40A5"/>
    <w:rsid w:val="007A410C"/>
    <w:rsid w:val="007A41F1"/>
    <w:rsid w:val="007A4225"/>
    <w:rsid w:val="007A425F"/>
    <w:rsid w:val="007A42BD"/>
    <w:rsid w:val="007A43C6"/>
    <w:rsid w:val="007A4527"/>
    <w:rsid w:val="007A4685"/>
    <w:rsid w:val="007A4988"/>
    <w:rsid w:val="007A4A78"/>
    <w:rsid w:val="007A4C26"/>
    <w:rsid w:val="007A4FB6"/>
    <w:rsid w:val="007A5655"/>
    <w:rsid w:val="007A5777"/>
    <w:rsid w:val="007A5965"/>
    <w:rsid w:val="007A59F5"/>
    <w:rsid w:val="007A5AA8"/>
    <w:rsid w:val="007A5B90"/>
    <w:rsid w:val="007A5C96"/>
    <w:rsid w:val="007A5E31"/>
    <w:rsid w:val="007A647A"/>
    <w:rsid w:val="007A666A"/>
    <w:rsid w:val="007A66CE"/>
    <w:rsid w:val="007A67A7"/>
    <w:rsid w:val="007A681C"/>
    <w:rsid w:val="007A6BFD"/>
    <w:rsid w:val="007A6D42"/>
    <w:rsid w:val="007A6E05"/>
    <w:rsid w:val="007A6F7B"/>
    <w:rsid w:val="007A7324"/>
    <w:rsid w:val="007A7462"/>
    <w:rsid w:val="007A75A4"/>
    <w:rsid w:val="007A75AE"/>
    <w:rsid w:val="007A7926"/>
    <w:rsid w:val="007A7DA6"/>
    <w:rsid w:val="007B0258"/>
    <w:rsid w:val="007B027C"/>
    <w:rsid w:val="007B0544"/>
    <w:rsid w:val="007B0601"/>
    <w:rsid w:val="007B081A"/>
    <w:rsid w:val="007B0A20"/>
    <w:rsid w:val="007B0A9B"/>
    <w:rsid w:val="007B0AF6"/>
    <w:rsid w:val="007B0F20"/>
    <w:rsid w:val="007B1181"/>
    <w:rsid w:val="007B1432"/>
    <w:rsid w:val="007B16F6"/>
    <w:rsid w:val="007B1955"/>
    <w:rsid w:val="007B1998"/>
    <w:rsid w:val="007B1CC9"/>
    <w:rsid w:val="007B1E2C"/>
    <w:rsid w:val="007B1F00"/>
    <w:rsid w:val="007B20AA"/>
    <w:rsid w:val="007B2160"/>
    <w:rsid w:val="007B25EB"/>
    <w:rsid w:val="007B2617"/>
    <w:rsid w:val="007B26AB"/>
    <w:rsid w:val="007B29BE"/>
    <w:rsid w:val="007B2A8B"/>
    <w:rsid w:val="007B2D6B"/>
    <w:rsid w:val="007B31D3"/>
    <w:rsid w:val="007B36D7"/>
    <w:rsid w:val="007B3933"/>
    <w:rsid w:val="007B3A3C"/>
    <w:rsid w:val="007B3CAC"/>
    <w:rsid w:val="007B3D69"/>
    <w:rsid w:val="007B42BD"/>
    <w:rsid w:val="007B4618"/>
    <w:rsid w:val="007B49E2"/>
    <w:rsid w:val="007B4BDB"/>
    <w:rsid w:val="007B4D14"/>
    <w:rsid w:val="007B4DB2"/>
    <w:rsid w:val="007B4DC5"/>
    <w:rsid w:val="007B548B"/>
    <w:rsid w:val="007B5793"/>
    <w:rsid w:val="007B5844"/>
    <w:rsid w:val="007B584A"/>
    <w:rsid w:val="007B58DA"/>
    <w:rsid w:val="007B58F9"/>
    <w:rsid w:val="007B5990"/>
    <w:rsid w:val="007B5B60"/>
    <w:rsid w:val="007B5C75"/>
    <w:rsid w:val="007B5DF2"/>
    <w:rsid w:val="007B6062"/>
    <w:rsid w:val="007B61CD"/>
    <w:rsid w:val="007B6312"/>
    <w:rsid w:val="007B64B4"/>
    <w:rsid w:val="007B664E"/>
    <w:rsid w:val="007B6685"/>
    <w:rsid w:val="007B6A25"/>
    <w:rsid w:val="007B6AD6"/>
    <w:rsid w:val="007B6D68"/>
    <w:rsid w:val="007B6F58"/>
    <w:rsid w:val="007B7029"/>
    <w:rsid w:val="007B7031"/>
    <w:rsid w:val="007B7952"/>
    <w:rsid w:val="007B7978"/>
    <w:rsid w:val="007B7A67"/>
    <w:rsid w:val="007B7F0F"/>
    <w:rsid w:val="007B7F71"/>
    <w:rsid w:val="007C008E"/>
    <w:rsid w:val="007C00DC"/>
    <w:rsid w:val="007C036D"/>
    <w:rsid w:val="007C048F"/>
    <w:rsid w:val="007C0909"/>
    <w:rsid w:val="007C095A"/>
    <w:rsid w:val="007C0E96"/>
    <w:rsid w:val="007C0F5F"/>
    <w:rsid w:val="007C118C"/>
    <w:rsid w:val="007C122C"/>
    <w:rsid w:val="007C14A1"/>
    <w:rsid w:val="007C1718"/>
    <w:rsid w:val="007C191A"/>
    <w:rsid w:val="007C1F1B"/>
    <w:rsid w:val="007C1F94"/>
    <w:rsid w:val="007C236D"/>
    <w:rsid w:val="007C24E2"/>
    <w:rsid w:val="007C2766"/>
    <w:rsid w:val="007C2786"/>
    <w:rsid w:val="007C284F"/>
    <w:rsid w:val="007C2AB2"/>
    <w:rsid w:val="007C2AE4"/>
    <w:rsid w:val="007C2D2F"/>
    <w:rsid w:val="007C2FBB"/>
    <w:rsid w:val="007C32E3"/>
    <w:rsid w:val="007C3426"/>
    <w:rsid w:val="007C3460"/>
    <w:rsid w:val="007C3717"/>
    <w:rsid w:val="007C3822"/>
    <w:rsid w:val="007C3EBD"/>
    <w:rsid w:val="007C4034"/>
    <w:rsid w:val="007C41C4"/>
    <w:rsid w:val="007C44C2"/>
    <w:rsid w:val="007C45C4"/>
    <w:rsid w:val="007C48C1"/>
    <w:rsid w:val="007C4942"/>
    <w:rsid w:val="007C4D5C"/>
    <w:rsid w:val="007C4E72"/>
    <w:rsid w:val="007C5153"/>
    <w:rsid w:val="007C5489"/>
    <w:rsid w:val="007C5B1A"/>
    <w:rsid w:val="007C5BF3"/>
    <w:rsid w:val="007C5C2E"/>
    <w:rsid w:val="007C5C63"/>
    <w:rsid w:val="007C5CE4"/>
    <w:rsid w:val="007C5F68"/>
    <w:rsid w:val="007C623F"/>
    <w:rsid w:val="007C63A9"/>
    <w:rsid w:val="007C65D8"/>
    <w:rsid w:val="007C6A15"/>
    <w:rsid w:val="007C6B20"/>
    <w:rsid w:val="007C6BCD"/>
    <w:rsid w:val="007C6C74"/>
    <w:rsid w:val="007C6D6C"/>
    <w:rsid w:val="007C70E3"/>
    <w:rsid w:val="007C72BC"/>
    <w:rsid w:val="007C74A2"/>
    <w:rsid w:val="007C74C0"/>
    <w:rsid w:val="007C7AA7"/>
    <w:rsid w:val="007C7AA8"/>
    <w:rsid w:val="007C7C11"/>
    <w:rsid w:val="007C7C32"/>
    <w:rsid w:val="007C7C58"/>
    <w:rsid w:val="007C7DAA"/>
    <w:rsid w:val="007C7E24"/>
    <w:rsid w:val="007D002C"/>
    <w:rsid w:val="007D0790"/>
    <w:rsid w:val="007D0BF4"/>
    <w:rsid w:val="007D0C91"/>
    <w:rsid w:val="007D0D0A"/>
    <w:rsid w:val="007D0E40"/>
    <w:rsid w:val="007D0ECB"/>
    <w:rsid w:val="007D13C4"/>
    <w:rsid w:val="007D1776"/>
    <w:rsid w:val="007D1AAF"/>
    <w:rsid w:val="007D1AFD"/>
    <w:rsid w:val="007D1D4A"/>
    <w:rsid w:val="007D1D9C"/>
    <w:rsid w:val="007D2333"/>
    <w:rsid w:val="007D2422"/>
    <w:rsid w:val="007D27B0"/>
    <w:rsid w:val="007D28B7"/>
    <w:rsid w:val="007D2926"/>
    <w:rsid w:val="007D2A3B"/>
    <w:rsid w:val="007D2DA7"/>
    <w:rsid w:val="007D2FF1"/>
    <w:rsid w:val="007D3499"/>
    <w:rsid w:val="007D34C3"/>
    <w:rsid w:val="007D3552"/>
    <w:rsid w:val="007D3626"/>
    <w:rsid w:val="007D3811"/>
    <w:rsid w:val="007D3882"/>
    <w:rsid w:val="007D3B6F"/>
    <w:rsid w:val="007D3CEB"/>
    <w:rsid w:val="007D3E40"/>
    <w:rsid w:val="007D3EE7"/>
    <w:rsid w:val="007D3FA2"/>
    <w:rsid w:val="007D422F"/>
    <w:rsid w:val="007D42AC"/>
    <w:rsid w:val="007D449F"/>
    <w:rsid w:val="007D4562"/>
    <w:rsid w:val="007D4963"/>
    <w:rsid w:val="007D49BB"/>
    <w:rsid w:val="007D4A10"/>
    <w:rsid w:val="007D4A71"/>
    <w:rsid w:val="007D4F88"/>
    <w:rsid w:val="007D5142"/>
    <w:rsid w:val="007D5305"/>
    <w:rsid w:val="007D565D"/>
    <w:rsid w:val="007D595E"/>
    <w:rsid w:val="007D5B1B"/>
    <w:rsid w:val="007D6078"/>
    <w:rsid w:val="007D6203"/>
    <w:rsid w:val="007D62A3"/>
    <w:rsid w:val="007D672C"/>
    <w:rsid w:val="007D68E4"/>
    <w:rsid w:val="007D692F"/>
    <w:rsid w:val="007D69DA"/>
    <w:rsid w:val="007D6A22"/>
    <w:rsid w:val="007D6BA2"/>
    <w:rsid w:val="007D6BF7"/>
    <w:rsid w:val="007D6CCA"/>
    <w:rsid w:val="007D6EBC"/>
    <w:rsid w:val="007D6F7F"/>
    <w:rsid w:val="007D7196"/>
    <w:rsid w:val="007D776C"/>
    <w:rsid w:val="007D78A2"/>
    <w:rsid w:val="007D7B2D"/>
    <w:rsid w:val="007D7CEA"/>
    <w:rsid w:val="007D7CFB"/>
    <w:rsid w:val="007E0008"/>
    <w:rsid w:val="007E016A"/>
    <w:rsid w:val="007E01AA"/>
    <w:rsid w:val="007E04C0"/>
    <w:rsid w:val="007E04D3"/>
    <w:rsid w:val="007E06F1"/>
    <w:rsid w:val="007E09B0"/>
    <w:rsid w:val="007E0B84"/>
    <w:rsid w:val="007E0D47"/>
    <w:rsid w:val="007E11C1"/>
    <w:rsid w:val="007E164C"/>
    <w:rsid w:val="007E166C"/>
    <w:rsid w:val="007E1799"/>
    <w:rsid w:val="007E1867"/>
    <w:rsid w:val="007E1A05"/>
    <w:rsid w:val="007E1C28"/>
    <w:rsid w:val="007E22EB"/>
    <w:rsid w:val="007E23C0"/>
    <w:rsid w:val="007E2928"/>
    <w:rsid w:val="007E2E0B"/>
    <w:rsid w:val="007E2FDF"/>
    <w:rsid w:val="007E307F"/>
    <w:rsid w:val="007E310A"/>
    <w:rsid w:val="007E31BA"/>
    <w:rsid w:val="007E3221"/>
    <w:rsid w:val="007E33BD"/>
    <w:rsid w:val="007E33FE"/>
    <w:rsid w:val="007E38B2"/>
    <w:rsid w:val="007E3948"/>
    <w:rsid w:val="007E3ABE"/>
    <w:rsid w:val="007E3AE1"/>
    <w:rsid w:val="007E3B80"/>
    <w:rsid w:val="007E3CF5"/>
    <w:rsid w:val="007E3D22"/>
    <w:rsid w:val="007E3DC5"/>
    <w:rsid w:val="007E3E7D"/>
    <w:rsid w:val="007E3FCA"/>
    <w:rsid w:val="007E40A7"/>
    <w:rsid w:val="007E40B8"/>
    <w:rsid w:val="007E4248"/>
    <w:rsid w:val="007E451B"/>
    <w:rsid w:val="007E46AD"/>
    <w:rsid w:val="007E4763"/>
    <w:rsid w:val="007E4875"/>
    <w:rsid w:val="007E4AB1"/>
    <w:rsid w:val="007E4EE0"/>
    <w:rsid w:val="007E4EFA"/>
    <w:rsid w:val="007E50C6"/>
    <w:rsid w:val="007E5124"/>
    <w:rsid w:val="007E555D"/>
    <w:rsid w:val="007E5607"/>
    <w:rsid w:val="007E5B7A"/>
    <w:rsid w:val="007E5C8A"/>
    <w:rsid w:val="007E5D51"/>
    <w:rsid w:val="007E5F0D"/>
    <w:rsid w:val="007E6339"/>
    <w:rsid w:val="007E683C"/>
    <w:rsid w:val="007E6991"/>
    <w:rsid w:val="007E69A7"/>
    <w:rsid w:val="007E69A8"/>
    <w:rsid w:val="007E6ADB"/>
    <w:rsid w:val="007E6D4A"/>
    <w:rsid w:val="007E6F9A"/>
    <w:rsid w:val="007E7237"/>
    <w:rsid w:val="007E74CF"/>
    <w:rsid w:val="007E75A4"/>
    <w:rsid w:val="007E7665"/>
    <w:rsid w:val="007E79B7"/>
    <w:rsid w:val="007E7F58"/>
    <w:rsid w:val="007F0063"/>
    <w:rsid w:val="007F049E"/>
    <w:rsid w:val="007F05EC"/>
    <w:rsid w:val="007F0684"/>
    <w:rsid w:val="007F069A"/>
    <w:rsid w:val="007F0858"/>
    <w:rsid w:val="007F1269"/>
    <w:rsid w:val="007F12C0"/>
    <w:rsid w:val="007F12DC"/>
    <w:rsid w:val="007F15DF"/>
    <w:rsid w:val="007F194C"/>
    <w:rsid w:val="007F1A48"/>
    <w:rsid w:val="007F1BAC"/>
    <w:rsid w:val="007F1EFD"/>
    <w:rsid w:val="007F20AC"/>
    <w:rsid w:val="007F20EA"/>
    <w:rsid w:val="007F224E"/>
    <w:rsid w:val="007F2662"/>
    <w:rsid w:val="007F26D3"/>
    <w:rsid w:val="007F2B80"/>
    <w:rsid w:val="007F2C27"/>
    <w:rsid w:val="007F2D01"/>
    <w:rsid w:val="007F2EEA"/>
    <w:rsid w:val="007F3113"/>
    <w:rsid w:val="007F3222"/>
    <w:rsid w:val="007F324B"/>
    <w:rsid w:val="007F34A1"/>
    <w:rsid w:val="007F34F3"/>
    <w:rsid w:val="007F355B"/>
    <w:rsid w:val="007F36B5"/>
    <w:rsid w:val="007F3A69"/>
    <w:rsid w:val="007F3BEC"/>
    <w:rsid w:val="007F3C42"/>
    <w:rsid w:val="007F3D04"/>
    <w:rsid w:val="007F3D3B"/>
    <w:rsid w:val="007F3DF8"/>
    <w:rsid w:val="007F3F87"/>
    <w:rsid w:val="007F403A"/>
    <w:rsid w:val="007F43FE"/>
    <w:rsid w:val="007F46F8"/>
    <w:rsid w:val="007F4A12"/>
    <w:rsid w:val="007F4F50"/>
    <w:rsid w:val="007F510E"/>
    <w:rsid w:val="007F514F"/>
    <w:rsid w:val="007F525D"/>
    <w:rsid w:val="007F531C"/>
    <w:rsid w:val="007F56E5"/>
    <w:rsid w:val="007F583F"/>
    <w:rsid w:val="007F58C0"/>
    <w:rsid w:val="007F5AD5"/>
    <w:rsid w:val="007F5BB2"/>
    <w:rsid w:val="007F5C94"/>
    <w:rsid w:val="007F5D63"/>
    <w:rsid w:val="007F5E5B"/>
    <w:rsid w:val="007F60BA"/>
    <w:rsid w:val="007F6207"/>
    <w:rsid w:val="007F6508"/>
    <w:rsid w:val="007F659C"/>
    <w:rsid w:val="007F68FD"/>
    <w:rsid w:val="007F6BF8"/>
    <w:rsid w:val="007F6CF1"/>
    <w:rsid w:val="007F6D9D"/>
    <w:rsid w:val="007F6DE7"/>
    <w:rsid w:val="007F7084"/>
    <w:rsid w:val="007F72A1"/>
    <w:rsid w:val="007F738E"/>
    <w:rsid w:val="0080021B"/>
    <w:rsid w:val="008003E2"/>
    <w:rsid w:val="00800561"/>
    <w:rsid w:val="00800B2C"/>
    <w:rsid w:val="00800B45"/>
    <w:rsid w:val="00800B53"/>
    <w:rsid w:val="00800C35"/>
    <w:rsid w:val="00800E08"/>
    <w:rsid w:val="00800F14"/>
    <w:rsid w:val="00800FDC"/>
    <w:rsid w:val="0080152A"/>
    <w:rsid w:val="00801551"/>
    <w:rsid w:val="00801881"/>
    <w:rsid w:val="00801B00"/>
    <w:rsid w:val="00801F27"/>
    <w:rsid w:val="00801FC3"/>
    <w:rsid w:val="008020FB"/>
    <w:rsid w:val="00802411"/>
    <w:rsid w:val="00802802"/>
    <w:rsid w:val="00802849"/>
    <w:rsid w:val="00802BAD"/>
    <w:rsid w:val="00802D83"/>
    <w:rsid w:val="00802DDF"/>
    <w:rsid w:val="00802E2B"/>
    <w:rsid w:val="00802F40"/>
    <w:rsid w:val="0080309B"/>
    <w:rsid w:val="008036C2"/>
    <w:rsid w:val="00803740"/>
    <w:rsid w:val="0080398B"/>
    <w:rsid w:val="008039A1"/>
    <w:rsid w:val="00803BA1"/>
    <w:rsid w:val="00803EF0"/>
    <w:rsid w:val="00804053"/>
    <w:rsid w:val="0080438B"/>
    <w:rsid w:val="00804660"/>
    <w:rsid w:val="008046FD"/>
    <w:rsid w:val="00804838"/>
    <w:rsid w:val="00804857"/>
    <w:rsid w:val="00804B8C"/>
    <w:rsid w:val="00804BE7"/>
    <w:rsid w:val="00804D46"/>
    <w:rsid w:val="00804DA4"/>
    <w:rsid w:val="00804DBF"/>
    <w:rsid w:val="00804E82"/>
    <w:rsid w:val="00804EF3"/>
    <w:rsid w:val="00805021"/>
    <w:rsid w:val="00805063"/>
    <w:rsid w:val="008052A6"/>
    <w:rsid w:val="008053A8"/>
    <w:rsid w:val="008059CD"/>
    <w:rsid w:val="00805B2F"/>
    <w:rsid w:val="008061A5"/>
    <w:rsid w:val="00806215"/>
    <w:rsid w:val="0080626A"/>
    <w:rsid w:val="008062BB"/>
    <w:rsid w:val="008062C6"/>
    <w:rsid w:val="00806884"/>
    <w:rsid w:val="00806B0B"/>
    <w:rsid w:val="00806BFC"/>
    <w:rsid w:val="008074FE"/>
    <w:rsid w:val="008079D9"/>
    <w:rsid w:val="00807CDD"/>
    <w:rsid w:val="00807E6A"/>
    <w:rsid w:val="0081066D"/>
    <w:rsid w:val="00810734"/>
    <w:rsid w:val="008107E8"/>
    <w:rsid w:val="00810A09"/>
    <w:rsid w:val="00810A2E"/>
    <w:rsid w:val="00810B54"/>
    <w:rsid w:val="00810C28"/>
    <w:rsid w:val="00810CA7"/>
    <w:rsid w:val="00810D48"/>
    <w:rsid w:val="00810F2A"/>
    <w:rsid w:val="008111E5"/>
    <w:rsid w:val="00811317"/>
    <w:rsid w:val="00811363"/>
    <w:rsid w:val="00811A37"/>
    <w:rsid w:val="00811A53"/>
    <w:rsid w:val="00811EAC"/>
    <w:rsid w:val="00812690"/>
    <w:rsid w:val="00812725"/>
    <w:rsid w:val="00812954"/>
    <w:rsid w:val="00812F7C"/>
    <w:rsid w:val="008133D5"/>
    <w:rsid w:val="0081350E"/>
    <w:rsid w:val="008135C6"/>
    <w:rsid w:val="00813764"/>
    <w:rsid w:val="0081392E"/>
    <w:rsid w:val="00813938"/>
    <w:rsid w:val="00813E28"/>
    <w:rsid w:val="00813FD4"/>
    <w:rsid w:val="0081411E"/>
    <w:rsid w:val="008141B9"/>
    <w:rsid w:val="00814349"/>
    <w:rsid w:val="008143DD"/>
    <w:rsid w:val="00814448"/>
    <w:rsid w:val="0081454D"/>
    <w:rsid w:val="008148B3"/>
    <w:rsid w:val="00814C66"/>
    <w:rsid w:val="00814EC9"/>
    <w:rsid w:val="00814F7F"/>
    <w:rsid w:val="0081533B"/>
    <w:rsid w:val="00815627"/>
    <w:rsid w:val="0081591C"/>
    <w:rsid w:val="00815A16"/>
    <w:rsid w:val="00815EC5"/>
    <w:rsid w:val="00815EDD"/>
    <w:rsid w:val="00815FD6"/>
    <w:rsid w:val="0081620E"/>
    <w:rsid w:val="0081638A"/>
    <w:rsid w:val="00816520"/>
    <w:rsid w:val="008166D6"/>
    <w:rsid w:val="00816B37"/>
    <w:rsid w:val="00816E4D"/>
    <w:rsid w:val="00816E75"/>
    <w:rsid w:val="008171BD"/>
    <w:rsid w:val="00817319"/>
    <w:rsid w:val="00817663"/>
    <w:rsid w:val="0081771F"/>
    <w:rsid w:val="0081786D"/>
    <w:rsid w:val="00817882"/>
    <w:rsid w:val="00817983"/>
    <w:rsid w:val="00817BD2"/>
    <w:rsid w:val="00817C90"/>
    <w:rsid w:val="00817D2D"/>
    <w:rsid w:val="008201FB"/>
    <w:rsid w:val="008203B8"/>
    <w:rsid w:val="0082079D"/>
    <w:rsid w:val="0082093C"/>
    <w:rsid w:val="00820C49"/>
    <w:rsid w:val="00820D86"/>
    <w:rsid w:val="00820E5C"/>
    <w:rsid w:val="00820FB5"/>
    <w:rsid w:val="0082100D"/>
    <w:rsid w:val="008210E2"/>
    <w:rsid w:val="0082111E"/>
    <w:rsid w:val="00821160"/>
    <w:rsid w:val="008215C6"/>
    <w:rsid w:val="00821981"/>
    <w:rsid w:val="008219F0"/>
    <w:rsid w:val="00821B66"/>
    <w:rsid w:val="00821BEA"/>
    <w:rsid w:val="00821C98"/>
    <w:rsid w:val="00821EAA"/>
    <w:rsid w:val="00822017"/>
    <w:rsid w:val="0082206A"/>
    <w:rsid w:val="00822233"/>
    <w:rsid w:val="00822654"/>
    <w:rsid w:val="00822B9C"/>
    <w:rsid w:val="00822E6A"/>
    <w:rsid w:val="00822FE1"/>
    <w:rsid w:val="008231D7"/>
    <w:rsid w:val="00823372"/>
    <w:rsid w:val="008239EF"/>
    <w:rsid w:val="00823A63"/>
    <w:rsid w:val="00823C9F"/>
    <w:rsid w:val="00823EE0"/>
    <w:rsid w:val="0082439C"/>
    <w:rsid w:val="0082440F"/>
    <w:rsid w:val="008244C1"/>
    <w:rsid w:val="008244D7"/>
    <w:rsid w:val="008245E5"/>
    <w:rsid w:val="00824731"/>
    <w:rsid w:val="00824757"/>
    <w:rsid w:val="00824807"/>
    <w:rsid w:val="008248D5"/>
    <w:rsid w:val="00824902"/>
    <w:rsid w:val="0082493E"/>
    <w:rsid w:val="00824BE1"/>
    <w:rsid w:val="00824CA9"/>
    <w:rsid w:val="00825166"/>
    <w:rsid w:val="0082527F"/>
    <w:rsid w:val="00825353"/>
    <w:rsid w:val="00825408"/>
    <w:rsid w:val="00825488"/>
    <w:rsid w:val="0082580B"/>
    <w:rsid w:val="00825C2D"/>
    <w:rsid w:val="00825CC6"/>
    <w:rsid w:val="00825E39"/>
    <w:rsid w:val="00825E4E"/>
    <w:rsid w:val="00825FED"/>
    <w:rsid w:val="00826073"/>
    <w:rsid w:val="00826481"/>
    <w:rsid w:val="008264F5"/>
    <w:rsid w:val="0082666E"/>
    <w:rsid w:val="008266B4"/>
    <w:rsid w:val="00826822"/>
    <w:rsid w:val="0082687F"/>
    <w:rsid w:val="00826A7F"/>
    <w:rsid w:val="00826C35"/>
    <w:rsid w:val="00826C94"/>
    <w:rsid w:val="00826CEC"/>
    <w:rsid w:val="00826D6A"/>
    <w:rsid w:val="00826D82"/>
    <w:rsid w:val="00826E70"/>
    <w:rsid w:val="00827243"/>
    <w:rsid w:val="00827249"/>
    <w:rsid w:val="00827294"/>
    <w:rsid w:val="00827305"/>
    <w:rsid w:val="0082739B"/>
    <w:rsid w:val="008277B3"/>
    <w:rsid w:val="00827EBC"/>
    <w:rsid w:val="00830166"/>
    <w:rsid w:val="008304C6"/>
    <w:rsid w:val="00830956"/>
    <w:rsid w:val="00830B75"/>
    <w:rsid w:val="00830BF7"/>
    <w:rsid w:val="00830EB9"/>
    <w:rsid w:val="00830F38"/>
    <w:rsid w:val="00831067"/>
    <w:rsid w:val="0083114C"/>
    <w:rsid w:val="0083122A"/>
    <w:rsid w:val="00831339"/>
    <w:rsid w:val="00831442"/>
    <w:rsid w:val="00831477"/>
    <w:rsid w:val="0083153F"/>
    <w:rsid w:val="00831625"/>
    <w:rsid w:val="008317E2"/>
    <w:rsid w:val="00831B1E"/>
    <w:rsid w:val="00831BB6"/>
    <w:rsid w:val="00831E44"/>
    <w:rsid w:val="00832456"/>
    <w:rsid w:val="00832517"/>
    <w:rsid w:val="0083264F"/>
    <w:rsid w:val="008326B2"/>
    <w:rsid w:val="008327AD"/>
    <w:rsid w:val="008329A9"/>
    <w:rsid w:val="008329B8"/>
    <w:rsid w:val="008329DF"/>
    <w:rsid w:val="008332AC"/>
    <w:rsid w:val="008334E3"/>
    <w:rsid w:val="008338E5"/>
    <w:rsid w:val="0083396E"/>
    <w:rsid w:val="00833974"/>
    <w:rsid w:val="008339A2"/>
    <w:rsid w:val="00833B0F"/>
    <w:rsid w:val="0083436B"/>
    <w:rsid w:val="00834386"/>
    <w:rsid w:val="0083447F"/>
    <w:rsid w:val="00834618"/>
    <w:rsid w:val="00834856"/>
    <w:rsid w:val="00834904"/>
    <w:rsid w:val="0083495A"/>
    <w:rsid w:val="00834B56"/>
    <w:rsid w:val="00834D8F"/>
    <w:rsid w:val="00834E92"/>
    <w:rsid w:val="00834F0A"/>
    <w:rsid w:val="0083553B"/>
    <w:rsid w:val="00835B46"/>
    <w:rsid w:val="00835BA8"/>
    <w:rsid w:val="00835FF7"/>
    <w:rsid w:val="0083604F"/>
    <w:rsid w:val="00836166"/>
    <w:rsid w:val="008361C9"/>
    <w:rsid w:val="008361DF"/>
    <w:rsid w:val="008362B4"/>
    <w:rsid w:val="0083673E"/>
    <w:rsid w:val="0083686D"/>
    <w:rsid w:val="008369C9"/>
    <w:rsid w:val="00836A4C"/>
    <w:rsid w:val="00836D99"/>
    <w:rsid w:val="00836FC4"/>
    <w:rsid w:val="00836FF8"/>
    <w:rsid w:val="008376E2"/>
    <w:rsid w:val="008376F3"/>
    <w:rsid w:val="0083777B"/>
    <w:rsid w:val="00837C4F"/>
    <w:rsid w:val="00837D15"/>
    <w:rsid w:val="00837EC0"/>
    <w:rsid w:val="00837F11"/>
    <w:rsid w:val="00837F6C"/>
    <w:rsid w:val="00837FA1"/>
    <w:rsid w:val="00837FE6"/>
    <w:rsid w:val="008405CB"/>
    <w:rsid w:val="00840716"/>
    <w:rsid w:val="00840929"/>
    <w:rsid w:val="008409A1"/>
    <w:rsid w:val="00840B5F"/>
    <w:rsid w:val="00840C56"/>
    <w:rsid w:val="00840F6E"/>
    <w:rsid w:val="00841053"/>
    <w:rsid w:val="008413B8"/>
    <w:rsid w:val="008413F8"/>
    <w:rsid w:val="008415CA"/>
    <w:rsid w:val="00841A18"/>
    <w:rsid w:val="00841BA2"/>
    <w:rsid w:val="00841C8C"/>
    <w:rsid w:val="00841CEE"/>
    <w:rsid w:val="0084228B"/>
    <w:rsid w:val="00842484"/>
    <w:rsid w:val="008425A5"/>
    <w:rsid w:val="00842659"/>
    <w:rsid w:val="0084278C"/>
    <w:rsid w:val="00842E4B"/>
    <w:rsid w:val="00842E55"/>
    <w:rsid w:val="008433E5"/>
    <w:rsid w:val="00843A69"/>
    <w:rsid w:val="00843C68"/>
    <w:rsid w:val="00843C79"/>
    <w:rsid w:val="00843DFC"/>
    <w:rsid w:val="00844025"/>
    <w:rsid w:val="00844153"/>
    <w:rsid w:val="008442BE"/>
    <w:rsid w:val="00844E6A"/>
    <w:rsid w:val="00845107"/>
    <w:rsid w:val="0084526E"/>
    <w:rsid w:val="0084528B"/>
    <w:rsid w:val="0084536D"/>
    <w:rsid w:val="00845497"/>
    <w:rsid w:val="0084557D"/>
    <w:rsid w:val="008455C4"/>
    <w:rsid w:val="008455E4"/>
    <w:rsid w:val="0084589F"/>
    <w:rsid w:val="00845A62"/>
    <w:rsid w:val="008466E3"/>
    <w:rsid w:val="00846737"/>
    <w:rsid w:val="00846AF2"/>
    <w:rsid w:val="00846C24"/>
    <w:rsid w:val="00846C58"/>
    <w:rsid w:val="00846D1A"/>
    <w:rsid w:val="00846D3B"/>
    <w:rsid w:val="00846DB1"/>
    <w:rsid w:val="00847415"/>
    <w:rsid w:val="00847948"/>
    <w:rsid w:val="00847A07"/>
    <w:rsid w:val="00847B82"/>
    <w:rsid w:val="00847D7F"/>
    <w:rsid w:val="00847DC3"/>
    <w:rsid w:val="00847ED8"/>
    <w:rsid w:val="0085006C"/>
    <w:rsid w:val="00850082"/>
    <w:rsid w:val="00850291"/>
    <w:rsid w:val="008502F5"/>
    <w:rsid w:val="008505F5"/>
    <w:rsid w:val="0085074F"/>
    <w:rsid w:val="008509F9"/>
    <w:rsid w:val="00850AE7"/>
    <w:rsid w:val="00850B15"/>
    <w:rsid w:val="00850D31"/>
    <w:rsid w:val="00851064"/>
    <w:rsid w:val="00851165"/>
    <w:rsid w:val="00851173"/>
    <w:rsid w:val="00851224"/>
    <w:rsid w:val="00851499"/>
    <w:rsid w:val="008514F6"/>
    <w:rsid w:val="00851500"/>
    <w:rsid w:val="0085156E"/>
    <w:rsid w:val="0085157D"/>
    <w:rsid w:val="00851674"/>
    <w:rsid w:val="008517DD"/>
    <w:rsid w:val="00851967"/>
    <w:rsid w:val="008520B5"/>
    <w:rsid w:val="0085218B"/>
    <w:rsid w:val="00852474"/>
    <w:rsid w:val="00852496"/>
    <w:rsid w:val="008524BE"/>
    <w:rsid w:val="00852A5D"/>
    <w:rsid w:val="00852D28"/>
    <w:rsid w:val="0085302E"/>
    <w:rsid w:val="00853256"/>
    <w:rsid w:val="00853584"/>
    <w:rsid w:val="00853BE0"/>
    <w:rsid w:val="00853C44"/>
    <w:rsid w:val="00853C69"/>
    <w:rsid w:val="00853DC2"/>
    <w:rsid w:val="00853DD5"/>
    <w:rsid w:val="00853FA3"/>
    <w:rsid w:val="008540B1"/>
    <w:rsid w:val="008541AE"/>
    <w:rsid w:val="008543CD"/>
    <w:rsid w:val="008548EC"/>
    <w:rsid w:val="008549FB"/>
    <w:rsid w:val="00854A6D"/>
    <w:rsid w:val="00854B3A"/>
    <w:rsid w:val="00854BC8"/>
    <w:rsid w:val="00854EE8"/>
    <w:rsid w:val="00854FEC"/>
    <w:rsid w:val="00855018"/>
    <w:rsid w:val="0085503D"/>
    <w:rsid w:val="0085555E"/>
    <w:rsid w:val="008558E9"/>
    <w:rsid w:val="00855A46"/>
    <w:rsid w:val="00855A5A"/>
    <w:rsid w:val="00855DAD"/>
    <w:rsid w:val="00855E31"/>
    <w:rsid w:val="00856238"/>
    <w:rsid w:val="00856322"/>
    <w:rsid w:val="008563A6"/>
    <w:rsid w:val="00856555"/>
    <w:rsid w:val="0085658B"/>
    <w:rsid w:val="00856ADD"/>
    <w:rsid w:val="00856C79"/>
    <w:rsid w:val="00856F6B"/>
    <w:rsid w:val="008574BA"/>
    <w:rsid w:val="00857564"/>
    <w:rsid w:val="0085762D"/>
    <w:rsid w:val="00857875"/>
    <w:rsid w:val="008578A9"/>
    <w:rsid w:val="00857B62"/>
    <w:rsid w:val="00857C43"/>
    <w:rsid w:val="0086010E"/>
    <w:rsid w:val="008603E0"/>
    <w:rsid w:val="0086098C"/>
    <w:rsid w:val="00860A3F"/>
    <w:rsid w:val="00860C14"/>
    <w:rsid w:val="00860C3A"/>
    <w:rsid w:val="00860C59"/>
    <w:rsid w:val="00860D61"/>
    <w:rsid w:val="0086107A"/>
    <w:rsid w:val="0086110D"/>
    <w:rsid w:val="00861559"/>
    <w:rsid w:val="0086155B"/>
    <w:rsid w:val="0086162A"/>
    <w:rsid w:val="00861830"/>
    <w:rsid w:val="008619E8"/>
    <w:rsid w:val="00861A9D"/>
    <w:rsid w:val="00861E02"/>
    <w:rsid w:val="0086201B"/>
    <w:rsid w:val="008621D7"/>
    <w:rsid w:val="008622FB"/>
    <w:rsid w:val="00862840"/>
    <w:rsid w:val="008628EF"/>
    <w:rsid w:val="00862A95"/>
    <w:rsid w:val="00862A9A"/>
    <w:rsid w:val="00862F53"/>
    <w:rsid w:val="00863950"/>
    <w:rsid w:val="00863ED6"/>
    <w:rsid w:val="00864497"/>
    <w:rsid w:val="00864510"/>
    <w:rsid w:val="0086471A"/>
    <w:rsid w:val="00864766"/>
    <w:rsid w:val="008647DB"/>
    <w:rsid w:val="00864983"/>
    <w:rsid w:val="00864B48"/>
    <w:rsid w:val="00864D20"/>
    <w:rsid w:val="00864D92"/>
    <w:rsid w:val="008651F0"/>
    <w:rsid w:val="00865206"/>
    <w:rsid w:val="0086580D"/>
    <w:rsid w:val="00865826"/>
    <w:rsid w:val="00865B70"/>
    <w:rsid w:val="00865CD3"/>
    <w:rsid w:val="00865EA7"/>
    <w:rsid w:val="00865F64"/>
    <w:rsid w:val="00866B1D"/>
    <w:rsid w:val="00866DE7"/>
    <w:rsid w:val="00866FC5"/>
    <w:rsid w:val="00867034"/>
    <w:rsid w:val="0086704C"/>
    <w:rsid w:val="008670F2"/>
    <w:rsid w:val="008671F2"/>
    <w:rsid w:val="0086741A"/>
    <w:rsid w:val="00867523"/>
    <w:rsid w:val="00867604"/>
    <w:rsid w:val="00867872"/>
    <w:rsid w:val="008678EF"/>
    <w:rsid w:val="008679AE"/>
    <w:rsid w:val="00867A1E"/>
    <w:rsid w:val="00867B2D"/>
    <w:rsid w:val="00867D74"/>
    <w:rsid w:val="008704D6"/>
    <w:rsid w:val="00870706"/>
    <w:rsid w:val="00870A84"/>
    <w:rsid w:val="00870ADC"/>
    <w:rsid w:val="00870D15"/>
    <w:rsid w:val="00870D5E"/>
    <w:rsid w:val="00870D6D"/>
    <w:rsid w:val="00870DAD"/>
    <w:rsid w:val="00870F02"/>
    <w:rsid w:val="00871220"/>
    <w:rsid w:val="0087132A"/>
    <w:rsid w:val="00871330"/>
    <w:rsid w:val="008714C5"/>
    <w:rsid w:val="0087156B"/>
    <w:rsid w:val="008719EF"/>
    <w:rsid w:val="00871CF2"/>
    <w:rsid w:val="008722E0"/>
    <w:rsid w:val="008723A5"/>
    <w:rsid w:val="0087249D"/>
    <w:rsid w:val="00872713"/>
    <w:rsid w:val="00872719"/>
    <w:rsid w:val="00872783"/>
    <w:rsid w:val="00872D56"/>
    <w:rsid w:val="00872F24"/>
    <w:rsid w:val="0087300C"/>
    <w:rsid w:val="00873368"/>
    <w:rsid w:val="00873621"/>
    <w:rsid w:val="00873BC0"/>
    <w:rsid w:val="00873D31"/>
    <w:rsid w:val="00873DBC"/>
    <w:rsid w:val="00873FDD"/>
    <w:rsid w:val="00874871"/>
    <w:rsid w:val="008749A1"/>
    <w:rsid w:val="00874C8A"/>
    <w:rsid w:val="00874C8D"/>
    <w:rsid w:val="00874DF5"/>
    <w:rsid w:val="008750A6"/>
    <w:rsid w:val="00875304"/>
    <w:rsid w:val="00875554"/>
    <w:rsid w:val="0087575D"/>
    <w:rsid w:val="00875E26"/>
    <w:rsid w:val="00875EB3"/>
    <w:rsid w:val="00876306"/>
    <w:rsid w:val="0087630C"/>
    <w:rsid w:val="0087682C"/>
    <w:rsid w:val="008768F8"/>
    <w:rsid w:val="00876B7A"/>
    <w:rsid w:val="00876FF3"/>
    <w:rsid w:val="00877824"/>
    <w:rsid w:val="00877BAE"/>
    <w:rsid w:val="00877C99"/>
    <w:rsid w:val="00880212"/>
    <w:rsid w:val="008806AD"/>
    <w:rsid w:val="008807B4"/>
    <w:rsid w:val="00880C1F"/>
    <w:rsid w:val="008812B2"/>
    <w:rsid w:val="00881498"/>
    <w:rsid w:val="00881B8B"/>
    <w:rsid w:val="008820F8"/>
    <w:rsid w:val="00882164"/>
    <w:rsid w:val="008823E6"/>
    <w:rsid w:val="008824F9"/>
    <w:rsid w:val="0088299C"/>
    <w:rsid w:val="00882CFF"/>
    <w:rsid w:val="00882E4B"/>
    <w:rsid w:val="00882F81"/>
    <w:rsid w:val="0088323C"/>
    <w:rsid w:val="00883371"/>
    <w:rsid w:val="00883433"/>
    <w:rsid w:val="0088344E"/>
    <w:rsid w:val="008835BF"/>
    <w:rsid w:val="00883628"/>
    <w:rsid w:val="00883672"/>
    <w:rsid w:val="00883D9D"/>
    <w:rsid w:val="00883DB9"/>
    <w:rsid w:val="00883F30"/>
    <w:rsid w:val="00883F4D"/>
    <w:rsid w:val="00884352"/>
    <w:rsid w:val="008843CC"/>
    <w:rsid w:val="0088457B"/>
    <w:rsid w:val="008848E6"/>
    <w:rsid w:val="008849FD"/>
    <w:rsid w:val="00884D8F"/>
    <w:rsid w:val="00884E3F"/>
    <w:rsid w:val="00885284"/>
    <w:rsid w:val="0088553B"/>
    <w:rsid w:val="00885708"/>
    <w:rsid w:val="00885A9A"/>
    <w:rsid w:val="00885BE5"/>
    <w:rsid w:val="00885E54"/>
    <w:rsid w:val="00885F62"/>
    <w:rsid w:val="008860B6"/>
    <w:rsid w:val="008861B4"/>
    <w:rsid w:val="008862BB"/>
    <w:rsid w:val="008862DA"/>
    <w:rsid w:val="008864C7"/>
    <w:rsid w:val="00886A37"/>
    <w:rsid w:val="00886B97"/>
    <w:rsid w:val="00886EF3"/>
    <w:rsid w:val="00886FF7"/>
    <w:rsid w:val="0088710E"/>
    <w:rsid w:val="00887141"/>
    <w:rsid w:val="008871D2"/>
    <w:rsid w:val="008872D5"/>
    <w:rsid w:val="00887603"/>
    <w:rsid w:val="00887606"/>
    <w:rsid w:val="00887623"/>
    <w:rsid w:val="00887881"/>
    <w:rsid w:val="00887975"/>
    <w:rsid w:val="008879A8"/>
    <w:rsid w:val="008879E9"/>
    <w:rsid w:val="00887CE9"/>
    <w:rsid w:val="00887E76"/>
    <w:rsid w:val="008900FD"/>
    <w:rsid w:val="0089010B"/>
    <w:rsid w:val="0089018C"/>
    <w:rsid w:val="00890244"/>
    <w:rsid w:val="008904C8"/>
    <w:rsid w:val="00890903"/>
    <w:rsid w:val="00890972"/>
    <w:rsid w:val="00890AD6"/>
    <w:rsid w:val="00890BDB"/>
    <w:rsid w:val="00890DAA"/>
    <w:rsid w:val="00890E63"/>
    <w:rsid w:val="008910FA"/>
    <w:rsid w:val="0089111B"/>
    <w:rsid w:val="008911E2"/>
    <w:rsid w:val="0089141A"/>
    <w:rsid w:val="0089145A"/>
    <w:rsid w:val="008915CD"/>
    <w:rsid w:val="00891667"/>
    <w:rsid w:val="008916F8"/>
    <w:rsid w:val="0089183C"/>
    <w:rsid w:val="00891B4C"/>
    <w:rsid w:val="00891D30"/>
    <w:rsid w:val="008920A8"/>
    <w:rsid w:val="008920FC"/>
    <w:rsid w:val="0089221F"/>
    <w:rsid w:val="0089243E"/>
    <w:rsid w:val="00892461"/>
    <w:rsid w:val="0089247D"/>
    <w:rsid w:val="00892A1B"/>
    <w:rsid w:val="00892E21"/>
    <w:rsid w:val="008930AB"/>
    <w:rsid w:val="00893670"/>
    <w:rsid w:val="00893931"/>
    <w:rsid w:val="00893D7F"/>
    <w:rsid w:val="00893F95"/>
    <w:rsid w:val="00894068"/>
    <w:rsid w:val="008945A2"/>
    <w:rsid w:val="00894950"/>
    <w:rsid w:val="008949E5"/>
    <w:rsid w:val="00894B05"/>
    <w:rsid w:val="00894BFF"/>
    <w:rsid w:val="00894C84"/>
    <w:rsid w:val="008953B1"/>
    <w:rsid w:val="008953CE"/>
    <w:rsid w:val="00895A70"/>
    <w:rsid w:val="00895ADB"/>
    <w:rsid w:val="00895B3B"/>
    <w:rsid w:val="00895BE3"/>
    <w:rsid w:val="00895CCA"/>
    <w:rsid w:val="00895D7A"/>
    <w:rsid w:val="00896016"/>
    <w:rsid w:val="008961AF"/>
    <w:rsid w:val="008962A3"/>
    <w:rsid w:val="008964DE"/>
    <w:rsid w:val="0089676B"/>
    <w:rsid w:val="00896B59"/>
    <w:rsid w:val="00896BF2"/>
    <w:rsid w:val="00897027"/>
    <w:rsid w:val="0089713D"/>
    <w:rsid w:val="00897242"/>
    <w:rsid w:val="008972EC"/>
    <w:rsid w:val="0089740D"/>
    <w:rsid w:val="00897A23"/>
    <w:rsid w:val="00897A3A"/>
    <w:rsid w:val="00897BF8"/>
    <w:rsid w:val="00897C39"/>
    <w:rsid w:val="00897DC6"/>
    <w:rsid w:val="00897DEC"/>
    <w:rsid w:val="00897E9F"/>
    <w:rsid w:val="00897F58"/>
    <w:rsid w:val="00897FCD"/>
    <w:rsid w:val="008A028B"/>
    <w:rsid w:val="008A037E"/>
    <w:rsid w:val="008A07D1"/>
    <w:rsid w:val="008A08A1"/>
    <w:rsid w:val="008A09D6"/>
    <w:rsid w:val="008A0B23"/>
    <w:rsid w:val="008A0E72"/>
    <w:rsid w:val="008A0E85"/>
    <w:rsid w:val="008A0ED6"/>
    <w:rsid w:val="008A11AF"/>
    <w:rsid w:val="008A1E96"/>
    <w:rsid w:val="008A1FAE"/>
    <w:rsid w:val="008A221A"/>
    <w:rsid w:val="008A25C0"/>
    <w:rsid w:val="008A2754"/>
    <w:rsid w:val="008A2833"/>
    <w:rsid w:val="008A28D9"/>
    <w:rsid w:val="008A2BFB"/>
    <w:rsid w:val="008A2C26"/>
    <w:rsid w:val="008A2C9A"/>
    <w:rsid w:val="008A2EB2"/>
    <w:rsid w:val="008A2F16"/>
    <w:rsid w:val="008A2F75"/>
    <w:rsid w:val="008A32DB"/>
    <w:rsid w:val="008A34EF"/>
    <w:rsid w:val="008A3508"/>
    <w:rsid w:val="008A3520"/>
    <w:rsid w:val="008A35B0"/>
    <w:rsid w:val="008A3632"/>
    <w:rsid w:val="008A3A76"/>
    <w:rsid w:val="008A3B11"/>
    <w:rsid w:val="008A3CB1"/>
    <w:rsid w:val="008A3FA7"/>
    <w:rsid w:val="008A4289"/>
    <w:rsid w:val="008A4BD4"/>
    <w:rsid w:val="008A4BEB"/>
    <w:rsid w:val="008A4EDD"/>
    <w:rsid w:val="008A4FD4"/>
    <w:rsid w:val="008A52C7"/>
    <w:rsid w:val="008A5305"/>
    <w:rsid w:val="008A5342"/>
    <w:rsid w:val="008A53A8"/>
    <w:rsid w:val="008A5623"/>
    <w:rsid w:val="008A56AD"/>
    <w:rsid w:val="008A56B0"/>
    <w:rsid w:val="008A5959"/>
    <w:rsid w:val="008A5CE9"/>
    <w:rsid w:val="008A5E80"/>
    <w:rsid w:val="008A5FC8"/>
    <w:rsid w:val="008A6073"/>
    <w:rsid w:val="008A61D9"/>
    <w:rsid w:val="008A6323"/>
    <w:rsid w:val="008A63F0"/>
    <w:rsid w:val="008A6476"/>
    <w:rsid w:val="008A6581"/>
    <w:rsid w:val="008A66EF"/>
    <w:rsid w:val="008A698F"/>
    <w:rsid w:val="008A6BFC"/>
    <w:rsid w:val="008A6C2F"/>
    <w:rsid w:val="008A6E1D"/>
    <w:rsid w:val="008A6E73"/>
    <w:rsid w:val="008A6EED"/>
    <w:rsid w:val="008A6FBE"/>
    <w:rsid w:val="008A71AA"/>
    <w:rsid w:val="008A71AD"/>
    <w:rsid w:val="008A7819"/>
    <w:rsid w:val="008A7882"/>
    <w:rsid w:val="008A78CF"/>
    <w:rsid w:val="008A7A7A"/>
    <w:rsid w:val="008A7AD5"/>
    <w:rsid w:val="008A7C41"/>
    <w:rsid w:val="008A7C59"/>
    <w:rsid w:val="008B0124"/>
    <w:rsid w:val="008B0152"/>
    <w:rsid w:val="008B04E5"/>
    <w:rsid w:val="008B0760"/>
    <w:rsid w:val="008B0943"/>
    <w:rsid w:val="008B09C7"/>
    <w:rsid w:val="008B0D56"/>
    <w:rsid w:val="008B0D76"/>
    <w:rsid w:val="008B1301"/>
    <w:rsid w:val="008B1692"/>
    <w:rsid w:val="008B180F"/>
    <w:rsid w:val="008B19D6"/>
    <w:rsid w:val="008B1BC3"/>
    <w:rsid w:val="008B1BDA"/>
    <w:rsid w:val="008B20BD"/>
    <w:rsid w:val="008B247D"/>
    <w:rsid w:val="008B2510"/>
    <w:rsid w:val="008B2647"/>
    <w:rsid w:val="008B2757"/>
    <w:rsid w:val="008B2DDF"/>
    <w:rsid w:val="008B2F87"/>
    <w:rsid w:val="008B2FDD"/>
    <w:rsid w:val="008B31FD"/>
    <w:rsid w:val="008B35DF"/>
    <w:rsid w:val="008B3780"/>
    <w:rsid w:val="008B37CB"/>
    <w:rsid w:val="008B3834"/>
    <w:rsid w:val="008B3924"/>
    <w:rsid w:val="008B3EED"/>
    <w:rsid w:val="008B4100"/>
    <w:rsid w:val="008B4540"/>
    <w:rsid w:val="008B4570"/>
    <w:rsid w:val="008B462F"/>
    <w:rsid w:val="008B475B"/>
    <w:rsid w:val="008B4A0A"/>
    <w:rsid w:val="008B4B0D"/>
    <w:rsid w:val="008B4BCF"/>
    <w:rsid w:val="008B4CAC"/>
    <w:rsid w:val="008B4D5D"/>
    <w:rsid w:val="008B4DA9"/>
    <w:rsid w:val="008B4E20"/>
    <w:rsid w:val="008B4EEF"/>
    <w:rsid w:val="008B4F28"/>
    <w:rsid w:val="008B504D"/>
    <w:rsid w:val="008B50D6"/>
    <w:rsid w:val="008B50F7"/>
    <w:rsid w:val="008B519E"/>
    <w:rsid w:val="008B5237"/>
    <w:rsid w:val="008B54CB"/>
    <w:rsid w:val="008B55C8"/>
    <w:rsid w:val="008B5867"/>
    <w:rsid w:val="008B59CD"/>
    <w:rsid w:val="008B5BAB"/>
    <w:rsid w:val="008B5CBF"/>
    <w:rsid w:val="008B5FB2"/>
    <w:rsid w:val="008B66A8"/>
    <w:rsid w:val="008B67D0"/>
    <w:rsid w:val="008B68E3"/>
    <w:rsid w:val="008B6BFE"/>
    <w:rsid w:val="008B6C61"/>
    <w:rsid w:val="008B6DC5"/>
    <w:rsid w:val="008B6E14"/>
    <w:rsid w:val="008B7504"/>
    <w:rsid w:val="008B77D1"/>
    <w:rsid w:val="008B798B"/>
    <w:rsid w:val="008B7A75"/>
    <w:rsid w:val="008B7B7D"/>
    <w:rsid w:val="008B7EB7"/>
    <w:rsid w:val="008B7F93"/>
    <w:rsid w:val="008C031E"/>
    <w:rsid w:val="008C059A"/>
    <w:rsid w:val="008C05ED"/>
    <w:rsid w:val="008C067D"/>
    <w:rsid w:val="008C09AA"/>
    <w:rsid w:val="008C0B47"/>
    <w:rsid w:val="008C0C59"/>
    <w:rsid w:val="008C0E82"/>
    <w:rsid w:val="008C0F7F"/>
    <w:rsid w:val="008C1044"/>
    <w:rsid w:val="008C11C0"/>
    <w:rsid w:val="008C1689"/>
    <w:rsid w:val="008C16F2"/>
    <w:rsid w:val="008C1768"/>
    <w:rsid w:val="008C186F"/>
    <w:rsid w:val="008C1ED2"/>
    <w:rsid w:val="008C1FBA"/>
    <w:rsid w:val="008C205D"/>
    <w:rsid w:val="008C2095"/>
    <w:rsid w:val="008C24FB"/>
    <w:rsid w:val="008C2525"/>
    <w:rsid w:val="008C2586"/>
    <w:rsid w:val="008C2623"/>
    <w:rsid w:val="008C275F"/>
    <w:rsid w:val="008C2787"/>
    <w:rsid w:val="008C2848"/>
    <w:rsid w:val="008C28A9"/>
    <w:rsid w:val="008C2C22"/>
    <w:rsid w:val="008C3324"/>
    <w:rsid w:val="008C3384"/>
    <w:rsid w:val="008C34E4"/>
    <w:rsid w:val="008C3542"/>
    <w:rsid w:val="008C35E8"/>
    <w:rsid w:val="008C37BB"/>
    <w:rsid w:val="008C37F0"/>
    <w:rsid w:val="008C3842"/>
    <w:rsid w:val="008C38DE"/>
    <w:rsid w:val="008C394F"/>
    <w:rsid w:val="008C3BF3"/>
    <w:rsid w:val="008C3CA6"/>
    <w:rsid w:val="008C3D09"/>
    <w:rsid w:val="008C3D72"/>
    <w:rsid w:val="008C3DEC"/>
    <w:rsid w:val="008C3E41"/>
    <w:rsid w:val="008C4649"/>
    <w:rsid w:val="008C4655"/>
    <w:rsid w:val="008C4701"/>
    <w:rsid w:val="008C4AA1"/>
    <w:rsid w:val="008C4C2E"/>
    <w:rsid w:val="008C4D5E"/>
    <w:rsid w:val="008C4E29"/>
    <w:rsid w:val="008C4F37"/>
    <w:rsid w:val="008C4F3E"/>
    <w:rsid w:val="008C5067"/>
    <w:rsid w:val="008C5339"/>
    <w:rsid w:val="008C5881"/>
    <w:rsid w:val="008C5965"/>
    <w:rsid w:val="008C5998"/>
    <w:rsid w:val="008C5A97"/>
    <w:rsid w:val="008C5B0F"/>
    <w:rsid w:val="008C5B9C"/>
    <w:rsid w:val="008C5C9A"/>
    <w:rsid w:val="008C5D5F"/>
    <w:rsid w:val="008C6087"/>
    <w:rsid w:val="008C62F4"/>
    <w:rsid w:val="008C65DA"/>
    <w:rsid w:val="008C67A3"/>
    <w:rsid w:val="008C6AFA"/>
    <w:rsid w:val="008C6B35"/>
    <w:rsid w:val="008C6BBD"/>
    <w:rsid w:val="008C6DCB"/>
    <w:rsid w:val="008C6E64"/>
    <w:rsid w:val="008C6E80"/>
    <w:rsid w:val="008C7020"/>
    <w:rsid w:val="008C729C"/>
    <w:rsid w:val="008C7316"/>
    <w:rsid w:val="008C7369"/>
    <w:rsid w:val="008C73C4"/>
    <w:rsid w:val="008C75BA"/>
    <w:rsid w:val="008C794C"/>
    <w:rsid w:val="008C796D"/>
    <w:rsid w:val="008C7AC4"/>
    <w:rsid w:val="008C7B26"/>
    <w:rsid w:val="008C7C2D"/>
    <w:rsid w:val="008D00C0"/>
    <w:rsid w:val="008D0146"/>
    <w:rsid w:val="008D0422"/>
    <w:rsid w:val="008D07AD"/>
    <w:rsid w:val="008D081D"/>
    <w:rsid w:val="008D0B37"/>
    <w:rsid w:val="008D0EF7"/>
    <w:rsid w:val="008D1166"/>
    <w:rsid w:val="008D1C82"/>
    <w:rsid w:val="008D1CDD"/>
    <w:rsid w:val="008D1E17"/>
    <w:rsid w:val="008D1FF3"/>
    <w:rsid w:val="008D20E3"/>
    <w:rsid w:val="008D2148"/>
    <w:rsid w:val="008D2308"/>
    <w:rsid w:val="008D2324"/>
    <w:rsid w:val="008D27F2"/>
    <w:rsid w:val="008D2C81"/>
    <w:rsid w:val="008D2F3B"/>
    <w:rsid w:val="008D30F7"/>
    <w:rsid w:val="008D3392"/>
    <w:rsid w:val="008D3475"/>
    <w:rsid w:val="008D3C9B"/>
    <w:rsid w:val="008D4B0B"/>
    <w:rsid w:val="008D4DC6"/>
    <w:rsid w:val="008D4DC8"/>
    <w:rsid w:val="008D5040"/>
    <w:rsid w:val="008D52C3"/>
    <w:rsid w:val="008D5318"/>
    <w:rsid w:val="008D571F"/>
    <w:rsid w:val="008D5797"/>
    <w:rsid w:val="008D57EB"/>
    <w:rsid w:val="008D5B3A"/>
    <w:rsid w:val="008D5FA4"/>
    <w:rsid w:val="008D60B3"/>
    <w:rsid w:val="008D61A6"/>
    <w:rsid w:val="008D620C"/>
    <w:rsid w:val="008D6339"/>
    <w:rsid w:val="008D641B"/>
    <w:rsid w:val="008D64CB"/>
    <w:rsid w:val="008D6638"/>
    <w:rsid w:val="008D6697"/>
    <w:rsid w:val="008D67E7"/>
    <w:rsid w:val="008D69D0"/>
    <w:rsid w:val="008D6B04"/>
    <w:rsid w:val="008D7056"/>
    <w:rsid w:val="008D70DC"/>
    <w:rsid w:val="008D7653"/>
    <w:rsid w:val="008D76E8"/>
    <w:rsid w:val="008D772B"/>
    <w:rsid w:val="008D7753"/>
    <w:rsid w:val="008E018A"/>
    <w:rsid w:val="008E024A"/>
    <w:rsid w:val="008E0257"/>
    <w:rsid w:val="008E04DE"/>
    <w:rsid w:val="008E08EE"/>
    <w:rsid w:val="008E0C16"/>
    <w:rsid w:val="008E0CEE"/>
    <w:rsid w:val="008E0E73"/>
    <w:rsid w:val="008E0F0A"/>
    <w:rsid w:val="008E107B"/>
    <w:rsid w:val="008E1401"/>
    <w:rsid w:val="008E170D"/>
    <w:rsid w:val="008E1752"/>
    <w:rsid w:val="008E1849"/>
    <w:rsid w:val="008E1995"/>
    <w:rsid w:val="008E1C20"/>
    <w:rsid w:val="008E1F04"/>
    <w:rsid w:val="008E25F0"/>
    <w:rsid w:val="008E262B"/>
    <w:rsid w:val="008E2A66"/>
    <w:rsid w:val="008E2D97"/>
    <w:rsid w:val="008E2DA0"/>
    <w:rsid w:val="008E2ED2"/>
    <w:rsid w:val="008E2EDF"/>
    <w:rsid w:val="008E3011"/>
    <w:rsid w:val="008E30F9"/>
    <w:rsid w:val="008E340C"/>
    <w:rsid w:val="008E35F3"/>
    <w:rsid w:val="008E36D1"/>
    <w:rsid w:val="008E37B4"/>
    <w:rsid w:val="008E38D7"/>
    <w:rsid w:val="008E3A3F"/>
    <w:rsid w:val="008E3A97"/>
    <w:rsid w:val="008E3AC9"/>
    <w:rsid w:val="008E3B00"/>
    <w:rsid w:val="008E3DCD"/>
    <w:rsid w:val="008E4386"/>
    <w:rsid w:val="008E438F"/>
    <w:rsid w:val="008E43D3"/>
    <w:rsid w:val="008E44C2"/>
    <w:rsid w:val="008E4550"/>
    <w:rsid w:val="008E46BB"/>
    <w:rsid w:val="008E478E"/>
    <w:rsid w:val="008E47E0"/>
    <w:rsid w:val="008E4949"/>
    <w:rsid w:val="008E4AB3"/>
    <w:rsid w:val="008E4ACF"/>
    <w:rsid w:val="008E4C0B"/>
    <w:rsid w:val="008E54A4"/>
    <w:rsid w:val="008E55E3"/>
    <w:rsid w:val="008E56CD"/>
    <w:rsid w:val="008E579D"/>
    <w:rsid w:val="008E5907"/>
    <w:rsid w:val="008E5AA2"/>
    <w:rsid w:val="008E5C44"/>
    <w:rsid w:val="008E5EE7"/>
    <w:rsid w:val="008E60F5"/>
    <w:rsid w:val="008E61EB"/>
    <w:rsid w:val="008E6274"/>
    <w:rsid w:val="008E647C"/>
    <w:rsid w:val="008E6995"/>
    <w:rsid w:val="008E6B57"/>
    <w:rsid w:val="008E6DF6"/>
    <w:rsid w:val="008E7102"/>
    <w:rsid w:val="008E7190"/>
    <w:rsid w:val="008E724A"/>
    <w:rsid w:val="008E729A"/>
    <w:rsid w:val="008E72B9"/>
    <w:rsid w:val="008E77C7"/>
    <w:rsid w:val="008E79B2"/>
    <w:rsid w:val="008E7DAD"/>
    <w:rsid w:val="008F0094"/>
    <w:rsid w:val="008F02C3"/>
    <w:rsid w:val="008F0484"/>
    <w:rsid w:val="008F0543"/>
    <w:rsid w:val="008F087C"/>
    <w:rsid w:val="008F0B21"/>
    <w:rsid w:val="008F0C43"/>
    <w:rsid w:val="008F0C79"/>
    <w:rsid w:val="008F10A3"/>
    <w:rsid w:val="008F11C6"/>
    <w:rsid w:val="008F130B"/>
    <w:rsid w:val="008F16BB"/>
    <w:rsid w:val="008F18EB"/>
    <w:rsid w:val="008F18F0"/>
    <w:rsid w:val="008F1C3D"/>
    <w:rsid w:val="008F1CA3"/>
    <w:rsid w:val="008F1DDA"/>
    <w:rsid w:val="008F1DEB"/>
    <w:rsid w:val="008F1EFE"/>
    <w:rsid w:val="008F246F"/>
    <w:rsid w:val="008F25D0"/>
    <w:rsid w:val="008F28D1"/>
    <w:rsid w:val="008F28F4"/>
    <w:rsid w:val="008F2A83"/>
    <w:rsid w:val="008F2EB7"/>
    <w:rsid w:val="008F2EE7"/>
    <w:rsid w:val="008F3333"/>
    <w:rsid w:val="008F35A8"/>
    <w:rsid w:val="008F382E"/>
    <w:rsid w:val="008F3D06"/>
    <w:rsid w:val="008F3E16"/>
    <w:rsid w:val="008F3F93"/>
    <w:rsid w:val="008F45B6"/>
    <w:rsid w:val="008F4CFB"/>
    <w:rsid w:val="008F4DB2"/>
    <w:rsid w:val="008F4F1D"/>
    <w:rsid w:val="008F5189"/>
    <w:rsid w:val="008F51B0"/>
    <w:rsid w:val="008F58D8"/>
    <w:rsid w:val="008F5A7E"/>
    <w:rsid w:val="008F5B55"/>
    <w:rsid w:val="008F5F9C"/>
    <w:rsid w:val="008F613A"/>
    <w:rsid w:val="008F6310"/>
    <w:rsid w:val="008F6317"/>
    <w:rsid w:val="008F650D"/>
    <w:rsid w:val="008F65BE"/>
    <w:rsid w:val="008F65CD"/>
    <w:rsid w:val="008F68A6"/>
    <w:rsid w:val="008F6AC3"/>
    <w:rsid w:val="008F6CE5"/>
    <w:rsid w:val="008F701E"/>
    <w:rsid w:val="008F71FA"/>
    <w:rsid w:val="008F720B"/>
    <w:rsid w:val="008F7289"/>
    <w:rsid w:val="008F779F"/>
    <w:rsid w:val="008F7DD8"/>
    <w:rsid w:val="008F7DEC"/>
    <w:rsid w:val="009000E5"/>
    <w:rsid w:val="00900483"/>
    <w:rsid w:val="009005EA"/>
    <w:rsid w:val="00900922"/>
    <w:rsid w:val="00900C83"/>
    <w:rsid w:val="00900E28"/>
    <w:rsid w:val="00900F56"/>
    <w:rsid w:val="009015DC"/>
    <w:rsid w:val="0090165D"/>
    <w:rsid w:val="00901E0A"/>
    <w:rsid w:val="00901E66"/>
    <w:rsid w:val="0090201D"/>
    <w:rsid w:val="0090204E"/>
    <w:rsid w:val="009021DD"/>
    <w:rsid w:val="00902241"/>
    <w:rsid w:val="009026F3"/>
    <w:rsid w:val="0090280E"/>
    <w:rsid w:val="00902909"/>
    <w:rsid w:val="00902C46"/>
    <w:rsid w:val="00902C4D"/>
    <w:rsid w:val="00902CC5"/>
    <w:rsid w:val="00902F16"/>
    <w:rsid w:val="009032FE"/>
    <w:rsid w:val="009033EF"/>
    <w:rsid w:val="00903674"/>
    <w:rsid w:val="0090370D"/>
    <w:rsid w:val="009038CB"/>
    <w:rsid w:val="009038DC"/>
    <w:rsid w:val="00903A2D"/>
    <w:rsid w:val="00903B2E"/>
    <w:rsid w:val="00903B92"/>
    <w:rsid w:val="00903C49"/>
    <w:rsid w:val="009040BF"/>
    <w:rsid w:val="00904157"/>
    <w:rsid w:val="00904361"/>
    <w:rsid w:val="0090452C"/>
    <w:rsid w:val="009045FA"/>
    <w:rsid w:val="00904A7C"/>
    <w:rsid w:val="00904CA6"/>
    <w:rsid w:val="00904CEB"/>
    <w:rsid w:val="0090530C"/>
    <w:rsid w:val="009054B6"/>
    <w:rsid w:val="00905604"/>
    <w:rsid w:val="00905801"/>
    <w:rsid w:val="0090588C"/>
    <w:rsid w:val="00905890"/>
    <w:rsid w:val="00905C48"/>
    <w:rsid w:val="00905E92"/>
    <w:rsid w:val="00905F0A"/>
    <w:rsid w:val="00905F4D"/>
    <w:rsid w:val="00906372"/>
    <w:rsid w:val="00906579"/>
    <w:rsid w:val="0090674D"/>
    <w:rsid w:val="0090676B"/>
    <w:rsid w:val="00906815"/>
    <w:rsid w:val="009069EF"/>
    <w:rsid w:val="00906B9F"/>
    <w:rsid w:val="00906C8A"/>
    <w:rsid w:val="00906CC8"/>
    <w:rsid w:val="00906F32"/>
    <w:rsid w:val="00907095"/>
    <w:rsid w:val="00907153"/>
    <w:rsid w:val="00907245"/>
    <w:rsid w:val="009072D8"/>
    <w:rsid w:val="0090752A"/>
    <w:rsid w:val="009076BB"/>
    <w:rsid w:val="0090772B"/>
    <w:rsid w:val="00907932"/>
    <w:rsid w:val="0090793D"/>
    <w:rsid w:val="00907D48"/>
    <w:rsid w:val="0091002F"/>
    <w:rsid w:val="009102E8"/>
    <w:rsid w:val="00910326"/>
    <w:rsid w:val="0091033B"/>
    <w:rsid w:val="00910374"/>
    <w:rsid w:val="0091037E"/>
    <w:rsid w:val="0091066D"/>
    <w:rsid w:val="00910697"/>
    <w:rsid w:val="009109DD"/>
    <w:rsid w:val="009111DE"/>
    <w:rsid w:val="0091124B"/>
    <w:rsid w:val="009113A9"/>
    <w:rsid w:val="0091149B"/>
    <w:rsid w:val="00911D2C"/>
    <w:rsid w:val="00911E87"/>
    <w:rsid w:val="00911F30"/>
    <w:rsid w:val="00912871"/>
    <w:rsid w:val="00912A6D"/>
    <w:rsid w:val="00912A90"/>
    <w:rsid w:val="00912B98"/>
    <w:rsid w:val="00912DDB"/>
    <w:rsid w:val="009130B2"/>
    <w:rsid w:val="0091313E"/>
    <w:rsid w:val="00913445"/>
    <w:rsid w:val="0091356C"/>
    <w:rsid w:val="0091365F"/>
    <w:rsid w:val="00913725"/>
    <w:rsid w:val="009137AC"/>
    <w:rsid w:val="0091395F"/>
    <w:rsid w:val="00913A55"/>
    <w:rsid w:val="00913C08"/>
    <w:rsid w:val="00913D56"/>
    <w:rsid w:val="00913E4F"/>
    <w:rsid w:val="00913EA7"/>
    <w:rsid w:val="0091419D"/>
    <w:rsid w:val="00914792"/>
    <w:rsid w:val="00914859"/>
    <w:rsid w:val="00914AFB"/>
    <w:rsid w:val="00914CE7"/>
    <w:rsid w:val="009153AC"/>
    <w:rsid w:val="0091545B"/>
    <w:rsid w:val="00915922"/>
    <w:rsid w:val="009159C9"/>
    <w:rsid w:val="00915BD6"/>
    <w:rsid w:val="00915C5E"/>
    <w:rsid w:val="00915CB6"/>
    <w:rsid w:val="00915F49"/>
    <w:rsid w:val="009160DC"/>
    <w:rsid w:val="00916131"/>
    <w:rsid w:val="009163F6"/>
    <w:rsid w:val="0091646D"/>
    <w:rsid w:val="00916661"/>
    <w:rsid w:val="00916673"/>
    <w:rsid w:val="00916683"/>
    <w:rsid w:val="009166E4"/>
    <w:rsid w:val="00916992"/>
    <w:rsid w:val="00916A64"/>
    <w:rsid w:val="00916E03"/>
    <w:rsid w:val="009170F4"/>
    <w:rsid w:val="009175F9"/>
    <w:rsid w:val="0091762D"/>
    <w:rsid w:val="009177D3"/>
    <w:rsid w:val="00917AC0"/>
    <w:rsid w:val="00917CD2"/>
    <w:rsid w:val="00920061"/>
    <w:rsid w:val="00920276"/>
    <w:rsid w:val="009202F0"/>
    <w:rsid w:val="009203E4"/>
    <w:rsid w:val="00920515"/>
    <w:rsid w:val="0092059B"/>
    <w:rsid w:val="00920694"/>
    <w:rsid w:val="00920784"/>
    <w:rsid w:val="009208A3"/>
    <w:rsid w:val="00920D51"/>
    <w:rsid w:val="00920F02"/>
    <w:rsid w:val="00921075"/>
    <w:rsid w:val="009213AF"/>
    <w:rsid w:val="0092140E"/>
    <w:rsid w:val="009217D3"/>
    <w:rsid w:val="009217F5"/>
    <w:rsid w:val="0092183A"/>
    <w:rsid w:val="00921B64"/>
    <w:rsid w:val="00921DD5"/>
    <w:rsid w:val="00921EB8"/>
    <w:rsid w:val="009220A1"/>
    <w:rsid w:val="00922122"/>
    <w:rsid w:val="009221DE"/>
    <w:rsid w:val="009222B1"/>
    <w:rsid w:val="0092244F"/>
    <w:rsid w:val="009228AD"/>
    <w:rsid w:val="00922A56"/>
    <w:rsid w:val="00922B2A"/>
    <w:rsid w:val="009230BD"/>
    <w:rsid w:val="009233A1"/>
    <w:rsid w:val="00923409"/>
    <w:rsid w:val="00923504"/>
    <w:rsid w:val="009235EA"/>
    <w:rsid w:val="00923667"/>
    <w:rsid w:val="0092368B"/>
    <w:rsid w:val="009236FA"/>
    <w:rsid w:val="00923752"/>
    <w:rsid w:val="009237B1"/>
    <w:rsid w:val="00923A79"/>
    <w:rsid w:val="00923D4D"/>
    <w:rsid w:val="00923D4E"/>
    <w:rsid w:val="00923F2A"/>
    <w:rsid w:val="00923F40"/>
    <w:rsid w:val="00923FFC"/>
    <w:rsid w:val="0092406A"/>
    <w:rsid w:val="009241E7"/>
    <w:rsid w:val="00924226"/>
    <w:rsid w:val="009242C1"/>
    <w:rsid w:val="009244F0"/>
    <w:rsid w:val="009244FB"/>
    <w:rsid w:val="009245F3"/>
    <w:rsid w:val="009247CA"/>
    <w:rsid w:val="009248C0"/>
    <w:rsid w:val="00924969"/>
    <w:rsid w:val="00924B6E"/>
    <w:rsid w:val="00924F16"/>
    <w:rsid w:val="00925041"/>
    <w:rsid w:val="009257D2"/>
    <w:rsid w:val="00925E6F"/>
    <w:rsid w:val="00925ECD"/>
    <w:rsid w:val="00925F72"/>
    <w:rsid w:val="00926186"/>
    <w:rsid w:val="00926253"/>
    <w:rsid w:val="009262E9"/>
    <w:rsid w:val="00926413"/>
    <w:rsid w:val="009264AC"/>
    <w:rsid w:val="0092665B"/>
    <w:rsid w:val="0092668D"/>
    <w:rsid w:val="00926769"/>
    <w:rsid w:val="00926851"/>
    <w:rsid w:val="0092689D"/>
    <w:rsid w:val="0092693A"/>
    <w:rsid w:val="00926A77"/>
    <w:rsid w:val="00926BB1"/>
    <w:rsid w:val="00926D94"/>
    <w:rsid w:val="00926E91"/>
    <w:rsid w:val="00926EBD"/>
    <w:rsid w:val="0092722A"/>
    <w:rsid w:val="00927260"/>
    <w:rsid w:val="0092770D"/>
    <w:rsid w:val="009277F4"/>
    <w:rsid w:val="0092787B"/>
    <w:rsid w:val="00927911"/>
    <w:rsid w:val="00927BBB"/>
    <w:rsid w:val="00927CAD"/>
    <w:rsid w:val="00927ECB"/>
    <w:rsid w:val="00927F4D"/>
    <w:rsid w:val="00930018"/>
    <w:rsid w:val="00930405"/>
    <w:rsid w:val="0093081B"/>
    <w:rsid w:val="00930856"/>
    <w:rsid w:val="00930B61"/>
    <w:rsid w:val="00930F64"/>
    <w:rsid w:val="00931301"/>
    <w:rsid w:val="00931309"/>
    <w:rsid w:val="00931486"/>
    <w:rsid w:val="00931705"/>
    <w:rsid w:val="00931712"/>
    <w:rsid w:val="00931AA4"/>
    <w:rsid w:val="00931C54"/>
    <w:rsid w:val="00931E89"/>
    <w:rsid w:val="0093225F"/>
    <w:rsid w:val="009322D8"/>
    <w:rsid w:val="0093237C"/>
    <w:rsid w:val="00932590"/>
    <w:rsid w:val="00932657"/>
    <w:rsid w:val="009328E6"/>
    <w:rsid w:val="00932907"/>
    <w:rsid w:val="00932EB6"/>
    <w:rsid w:val="009330F9"/>
    <w:rsid w:val="009331C1"/>
    <w:rsid w:val="00933298"/>
    <w:rsid w:val="0093334B"/>
    <w:rsid w:val="009333B7"/>
    <w:rsid w:val="00933444"/>
    <w:rsid w:val="00933B46"/>
    <w:rsid w:val="00933E3F"/>
    <w:rsid w:val="0093408A"/>
    <w:rsid w:val="0093427B"/>
    <w:rsid w:val="0093427E"/>
    <w:rsid w:val="00934412"/>
    <w:rsid w:val="00934473"/>
    <w:rsid w:val="0093454B"/>
    <w:rsid w:val="009345E6"/>
    <w:rsid w:val="00934890"/>
    <w:rsid w:val="009348D5"/>
    <w:rsid w:val="009349B5"/>
    <w:rsid w:val="00934C09"/>
    <w:rsid w:val="00934D07"/>
    <w:rsid w:val="00934E7E"/>
    <w:rsid w:val="00934EA9"/>
    <w:rsid w:val="009351B3"/>
    <w:rsid w:val="009353C3"/>
    <w:rsid w:val="0093542B"/>
    <w:rsid w:val="009357AD"/>
    <w:rsid w:val="009358F8"/>
    <w:rsid w:val="0093597C"/>
    <w:rsid w:val="00935D06"/>
    <w:rsid w:val="00935E41"/>
    <w:rsid w:val="00935E68"/>
    <w:rsid w:val="009360FC"/>
    <w:rsid w:val="00936609"/>
    <w:rsid w:val="00936DD3"/>
    <w:rsid w:val="00937271"/>
    <w:rsid w:val="009376E8"/>
    <w:rsid w:val="0093785B"/>
    <w:rsid w:val="009379D2"/>
    <w:rsid w:val="00937AD5"/>
    <w:rsid w:val="00937B24"/>
    <w:rsid w:val="00940222"/>
    <w:rsid w:val="0094041C"/>
    <w:rsid w:val="009406F1"/>
    <w:rsid w:val="0094078C"/>
    <w:rsid w:val="00940BD4"/>
    <w:rsid w:val="00940F40"/>
    <w:rsid w:val="00940FD1"/>
    <w:rsid w:val="00941296"/>
    <w:rsid w:val="009415D0"/>
    <w:rsid w:val="00941852"/>
    <w:rsid w:val="00941BDA"/>
    <w:rsid w:val="00941F9B"/>
    <w:rsid w:val="009420D8"/>
    <w:rsid w:val="00942277"/>
    <w:rsid w:val="0094255E"/>
    <w:rsid w:val="00942951"/>
    <w:rsid w:val="00942E57"/>
    <w:rsid w:val="00943179"/>
    <w:rsid w:val="009434B5"/>
    <w:rsid w:val="009436A5"/>
    <w:rsid w:val="009436DA"/>
    <w:rsid w:val="00943A33"/>
    <w:rsid w:val="00943CEC"/>
    <w:rsid w:val="00943D2C"/>
    <w:rsid w:val="00943D34"/>
    <w:rsid w:val="00943D64"/>
    <w:rsid w:val="00943D84"/>
    <w:rsid w:val="00943E4C"/>
    <w:rsid w:val="0094401E"/>
    <w:rsid w:val="009441E4"/>
    <w:rsid w:val="00944A6B"/>
    <w:rsid w:val="00944B14"/>
    <w:rsid w:val="00944E58"/>
    <w:rsid w:val="00944FB6"/>
    <w:rsid w:val="00945432"/>
    <w:rsid w:val="009454AF"/>
    <w:rsid w:val="0094567C"/>
    <w:rsid w:val="0094570E"/>
    <w:rsid w:val="0094574F"/>
    <w:rsid w:val="009459C9"/>
    <w:rsid w:val="00945A82"/>
    <w:rsid w:val="00946281"/>
    <w:rsid w:val="00946421"/>
    <w:rsid w:val="00946880"/>
    <w:rsid w:val="00946F61"/>
    <w:rsid w:val="0094712E"/>
    <w:rsid w:val="0094717D"/>
    <w:rsid w:val="00947371"/>
    <w:rsid w:val="009473B0"/>
    <w:rsid w:val="009473FC"/>
    <w:rsid w:val="009474FD"/>
    <w:rsid w:val="00947736"/>
    <w:rsid w:val="00947966"/>
    <w:rsid w:val="00947E3E"/>
    <w:rsid w:val="00950107"/>
    <w:rsid w:val="0095012C"/>
    <w:rsid w:val="009505ED"/>
    <w:rsid w:val="0095080C"/>
    <w:rsid w:val="00950A1A"/>
    <w:rsid w:val="00950AA6"/>
    <w:rsid w:val="00950ABB"/>
    <w:rsid w:val="00951181"/>
    <w:rsid w:val="0095127C"/>
    <w:rsid w:val="009518F5"/>
    <w:rsid w:val="00951922"/>
    <w:rsid w:val="00951979"/>
    <w:rsid w:val="00951C93"/>
    <w:rsid w:val="00951F57"/>
    <w:rsid w:val="009521E9"/>
    <w:rsid w:val="009521F5"/>
    <w:rsid w:val="00952392"/>
    <w:rsid w:val="0095244B"/>
    <w:rsid w:val="0095269F"/>
    <w:rsid w:val="009526DC"/>
    <w:rsid w:val="009527C1"/>
    <w:rsid w:val="009528D0"/>
    <w:rsid w:val="00952B1A"/>
    <w:rsid w:val="00952CB1"/>
    <w:rsid w:val="00952CEB"/>
    <w:rsid w:val="009530D3"/>
    <w:rsid w:val="00953162"/>
    <w:rsid w:val="009531D5"/>
    <w:rsid w:val="009532F9"/>
    <w:rsid w:val="009533D7"/>
    <w:rsid w:val="0095352A"/>
    <w:rsid w:val="0095367E"/>
    <w:rsid w:val="00953715"/>
    <w:rsid w:val="009539E2"/>
    <w:rsid w:val="00953A6D"/>
    <w:rsid w:val="00953BE8"/>
    <w:rsid w:val="00953C2B"/>
    <w:rsid w:val="00953C35"/>
    <w:rsid w:val="00953D01"/>
    <w:rsid w:val="00953D3A"/>
    <w:rsid w:val="00954500"/>
    <w:rsid w:val="009545F9"/>
    <w:rsid w:val="0095461B"/>
    <w:rsid w:val="009546C0"/>
    <w:rsid w:val="009547ED"/>
    <w:rsid w:val="00954841"/>
    <w:rsid w:val="00954A23"/>
    <w:rsid w:val="00954A36"/>
    <w:rsid w:val="00954F20"/>
    <w:rsid w:val="0095516D"/>
    <w:rsid w:val="00955343"/>
    <w:rsid w:val="00955357"/>
    <w:rsid w:val="0095554D"/>
    <w:rsid w:val="009555C8"/>
    <w:rsid w:val="00955664"/>
    <w:rsid w:val="009556C7"/>
    <w:rsid w:val="0095577E"/>
    <w:rsid w:val="00955905"/>
    <w:rsid w:val="00955A4A"/>
    <w:rsid w:val="00955E52"/>
    <w:rsid w:val="00955F61"/>
    <w:rsid w:val="00956231"/>
    <w:rsid w:val="009562D9"/>
    <w:rsid w:val="009562EF"/>
    <w:rsid w:val="0095650A"/>
    <w:rsid w:val="0095675C"/>
    <w:rsid w:val="009568E8"/>
    <w:rsid w:val="00956B44"/>
    <w:rsid w:val="00956B8E"/>
    <w:rsid w:val="00956CD3"/>
    <w:rsid w:val="00956D22"/>
    <w:rsid w:val="00957356"/>
    <w:rsid w:val="009578A9"/>
    <w:rsid w:val="009579DA"/>
    <w:rsid w:val="00957EC6"/>
    <w:rsid w:val="009600DC"/>
    <w:rsid w:val="009602FE"/>
    <w:rsid w:val="00960615"/>
    <w:rsid w:val="009606DE"/>
    <w:rsid w:val="0096075F"/>
    <w:rsid w:val="00960981"/>
    <w:rsid w:val="00960B8F"/>
    <w:rsid w:val="00960CA6"/>
    <w:rsid w:val="00960DC1"/>
    <w:rsid w:val="00960E19"/>
    <w:rsid w:val="00961157"/>
    <w:rsid w:val="009612EB"/>
    <w:rsid w:val="009615BC"/>
    <w:rsid w:val="009615FF"/>
    <w:rsid w:val="0096163E"/>
    <w:rsid w:val="00961640"/>
    <w:rsid w:val="0096168B"/>
    <w:rsid w:val="009617EF"/>
    <w:rsid w:val="00961DCD"/>
    <w:rsid w:val="00961DED"/>
    <w:rsid w:val="0096211C"/>
    <w:rsid w:val="009622B3"/>
    <w:rsid w:val="009624A6"/>
    <w:rsid w:val="009625FC"/>
    <w:rsid w:val="00962941"/>
    <w:rsid w:val="00962A8F"/>
    <w:rsid w:val="00962AB0"/>
    <w:rsid w:val="00962ABD"/>
    <w:rsid w:val="00962CEA"/>
    <w:rsid w:val="00962D55"/>
    <w:rsid w:val="00962E6C"/>
    <w:rsid w:val="00962E7A"/>
    <w:rsid w:val="0096344D"/>
    <w:rsid w:val="0096369E"/>
    <w:rsid w:val="009636FB"/>
    <w:rsid w:val="00963756"/>
    <w:rsid w:val="00963E3C"/>
    <w:rsid w:val="00964155"/>
    <w:rsid w:val="009641E6"/>
    <w:rsid w:val="009642FA"/>
    <w:rsid w:val="009648FF"/>
    <w:rsid w:val="00964951"/>
    <w:rsid w:val="00964E7F"/>
    <w:rsid w:val="009653AB"/>
    <w:rsid w:val="00965474"/>
    <w:rsid w:val="00965598"/>
    <w:rsid w:val="009655DE"/>
    <w:rsid w:val="00965625"/>
    <w:rsid w:val="009656CE"/>
    <w:rsid w:val="009657EA"/>
    <w:rsid w:val="0096580B"/>
    <w:rsid w:val="0096587C"/>
    <w:rsid w:val="00965943"/>
    <w:rsid w:val="00965A74"/>
    <w:rsid w:val="00965BE1"/>
    <w:rsid w:val="00965DE3"/>
    <w:rsid w:val="00965EF8"/>
    <w:rsid w:val="0096607A"/>
    <w:rsid w:val="00966220"/>
    <w:rsid w:val="0096624C"/>
    <w:rsid w:val="009664B8"/>
    <w:rsid w:val="009664D6"/>
    <w:rsid w:val="0096659F"/>
    <w:rsid w:val="00966AC1"/>
    <w:rsid w:val="00966B0E"/>
    <w:rsid w:val="00966BCD"/>
    <w:rsid w:val="00966CC2"/>
    <w:rsid w:val="00966DB4"/>
    <w:rsid w:val="00966FFD"/>
    <w:rsid w:val="009671B2"/>
    <w:rsid w:val="00967262"/>
    <w:rsid w:val="00967492"/>
    <w:rsid w:val="00967926"/>
    <w:rsid w:val="00967996"/>
    <w:rsid w:val="009679D0"/>
    <w:rsid w:val="00967A11"/>
    <w:rsid w:val="00967AFB"/>
    <w:rsid w:val="00967D6B"/>
    <w:rsid w:val="00967EF9"/>
    <w:rsid w:val="0097005B"/>
    <w:rsid w:val="009701FD"/>
    <w:rsid w:val="009706E3"/>
    <w:rsid w:val="009709E3"/>
    <w:rsid w:val="00970EDB"/>
    <w:rsid w:val="0097107F"/>
    <w:rsid w:val="0097119F"/>
    <w:rsid w:val="009712B1"/>
    <w:rsid w:val="0097139D"/>
    <w:rsid w:val="00971B2A"/>
    <w:rsid w:val="00971CD5"/>
    <w:rsid w:val="00971D02"/>
    <w:rsid w:val="00971F03"/>
    <w:rsid w:val="0097219E"/>
    <w:rsid w:val="00972232"/>
    <w:rsid w:val="00972300"/>
    <w:rsid w:val="00972372"/>
    <w:rsid w:val="009724EF"/>
    <w:rsid w:val="0097254F"/>
    <w:rsid w:val="009726A0"/>
    <w:rsid w:val="0097279F"/>
    <w:rsid w:val="009727EA"/>
    <w:rsid w:val="0097282E"/>
    <w:rsid w:val="00972B03"/>
    <w:rsid w:val="00972B34"/>
    <w:rsid w:val="00972B5E"/>
    <w:rsid w:val="009732BF"/>
    <w:rsid w:val="009736CE"/>
    <w:rsid w:val="0097372C"/>
    <w:rsid w:val="009737D9"/>
    <w:rsid w:val="00973823"/>
    <w:rsid w:val="00973C77"/>
    <w:rsid w:val="00974035"/>
    <w:rsid w:val="00974086"/>
    <w:rsid w:val="009740B6"/>
    <w:rsid w:val="00974496"/>
    <w:rsid w:val="00974B23"/>
    <w:rsid w:val="00974B42"/>
    <w:rsid w:val="00974B79"/>
    <w:rsid w:val="0097558A"/>
    <w:rsid w:val="00975ACF"/>
    <w:rsid w:val="00975C85"/>
    <w:rsid w:val="00975F8F"/>
    <w:rsid w:val="00975FF6"/>
    <w:rsid w:val="0097618D"/>
    <w:rsid w:val="00976253"/>
    <w:rsid w:val="00976443"/>
    <w:rsid w:val="009764D8"/>
    <w:rsid w:val="00976820"/>
    <w:rsid w:val="009768A2"/>
    <w:rsid w:val="00976937"/>
    <w:rsid w:val="009769E8"/>
    <w:rsid w:val="009769FC"/>
    <w:rsid w:val="009769FF"/>
    <w:rsid w:val="00976DAC"/>
    <w:rsid w:val="00976EEF"/>
    <w:rsid w:val="009772C1"/>
    <w:rsid w:val="00977444"/>
    <w:rsid w:val="009774BF"/>
    <w:rsid w:val="00977DA1"/>
    <w:rsid w:val="00980017"/>
    <w:rsid w:val="0098084F"/>
    <w:rsid w:val="00980898"/>
    <w:rsid w:val="00980B13"/>
    <w:rsid w:val="00980B99"/>
    <w:rsid w:val="00980CD9"/>
    <w:rsid w:val="00980D81"/>
    <w:rsid w:val="009813D1"/>
    <w:rsid w:val="0098155B"/>
    <w:rsid w:val="00981977"/>
    <w:rsid w:val="009819E5"/>
    <w:rsid w:val="00981A62"/>
    <w:rsid w:val="00981B1B"/>
    <w:rsid w:val="00981B81"/>
    <w:rsid w:val="00981CAC"/>
    <w:rsid w:val="00981DB6"/>
    <w:rsid w:val="009821DA"/>
    <w:rsid w:val="00982421"/>
    <w:rsid w:val="00982869"/>
    <w:rsid w:val="00982B22"/>
    <w:rsid w:val="00982E85"/>
    <w:rsid w:val="00982EB6"/>
    <w:rsid w:val="009831D3"/>
    <w:rsid w:val="00983240"/>
    <w:rsid w:val="0098325C"/>
    <w:rsid w:val="009832E3"/>
    <w:rsid w:val="0098374E"/>
    <w:rsid w:val="0098377E"/>
    <w:rsid w:val="00983AEE"/>
    <w:rsid w:val="00983D7D"/>
    <w:rsid w:val="00983D8F"/>
    <w:rsid w:val="00983EF7"/>
    <w:rsid w:val="0098413F"/>
    <w:rsid w:val="00984452"/>
    <w:rsid w:val="009844A8"/>
    <w:rsid w:val="009845DB"/>
    <w:rsid w:val="00984614"/>
    <w:rsid w:val="00984619"/>
    <w:rsid w:val="0098463E"/>
    <w:rsid w:val="00984685"/>
    <w:rsid w:val="009846C6"/>
    <w:rsid w:val="009848BB"/>
    <w:rsid w:val="00984B45"/>
    <w:rsid w:val="00984C4B"/>
    <w:rsid w:val="00984EBE"/>
    <w:rsid w:val="00985010"/>
    <w:rsid w:val="00985110"/>
    <w:rsid w:val="009851F7"/>
    <w:rsid w:val="009852F1"/>
    <w:rsid w:val="0098563B"/>
    <w:rsid w:val="009856A2"/>
    <w:rsid w:val="00985895"/>
    <w:rsid w:val="00985941"/>
    <w:rsid w:val="00985CD6"/>
    <w:rsid w:val="00985FB1"/>
    <w:rsid w:val="009861D3"/>
    <w:rsid w:val="00986350"/>
    <w:rsid w:val="009864B7"/>
    <w:rsid w:val="00986AE5"/>
    <w:rsid w:val="00986D2B"/>
    <w:rsid w:val="00986FEF"/>
    <w:rsid w:val="00987244"/>
    <w:rsid w:val="009874B2"/>
    <w:rsid w:val="0098784A"/>
    <w:rsid w:val="00987C82"/>
    <w:rsid w:val="00987D3E"/>
    <w:rsid w:val="00987E13"/>
    <w:rsid w:val="00990215"/>
    <w:rsid w:val="00990316"/>
    <w:rsid w:val="00990343"/>
    <w:rsid w:val="00990533"/>
    <w:rsid w:val="00990866"/>
    <w:rsid w:val="00990935"/>
    <w:rsid w:val="009909E6"/>
    <w:rsid w:val="00990C18"/>
    <w:rsid w:val="00990C6B"/>
    <w:rsid w:val="00990C78"/>
    <w:rsid w:val="00990CA2"/>
    <w:rsid w:val="00990CB0"/>
    <w:rsid w:val="00990CB5"/>
    <w:rsid w:val="00990CF4"/>
    <w:rsid w:val="0099117D"/>
    <w:rsid w:val="009912A9"/>
    <w:rsid w:val="0099132E"/>
    <w:rsid w:val="00991393"/>
    <w:rsid w:val="00991415"/>
    <w:rsid w:val="00991A55"/>
    <w:rsid w:val="00991B7B"/>
    <w:rsid w:val="00991C23"/>
    <w:rsid w:val="00991C5C"/>
    <w:rsid w:val="009920A9"/>
    <w:rsid w:val="009920CD"/>
    <w:rsid w:val="009921DD"/>
    <w:rsid w:val="0099236F"/>
    <w:rsid w:val="00992827"/>
    <w:rsid w:val="0099286D"/>
    <w:rsid w:val="00992AF7"/>
    <w:rsid w:val="00992BA3"/>
    <w:rsid w:val="0099333C"/>
    <w:rsid w:val="0099334F"/>
    <w:rsid w:val="00993534"/>
    <w:rsid w:val="00993568"/>
    <w:rsid w:val="009936EC"/>
    <w:rsid w:val="009939D4"/>
    <w:rsid w:val="00993A57"/>
    <w:rsid w:val="00993E76"/>
    <w:rsid w:val="0099415E"/>
    <w:rsid w:val="0099484F"/>
    <w:rsid w:val="00994B2D"/>
    <w:rsid w:val="00994DC3"/>
    <w:rsid w:val="00994EF6"/>
    <w:rsid w:val="00995046"/>
    <w:rsid w:val="009952A9"/>
    <w:rsid w:val="009952D0"/>
    <w:rsid w:val="009955A7"/>
    <w:rsid w:val="00995946"/>
    <w:rsid w:val="00995A56"/>
    <w:rsid w:val="00995A66"/>
    <w:rsid w:val="00995B2D"/>
    <w:rsid w:val="00995BBB"/>
    <w:rsid w:val="00995D7C"/>
    <w:rsid w:val="009962F3"/>
    <w:rsid w:val="009965A4"/>
    <w:rsid w:val="00996620"/>
    <w:rsid w:val="0099662C"/>
    <w:rsid w:val="009967B1"/>
    <w:rsid w:val="00996A2C"/>
    <w:rsid w:val="00996A5D"/>
    <w:rsid w:val="00996DB7"/>
    <w:rsid w:val="00996E61"/>
    <w:rsid w:val="00997512"/>
    <w:rsid w:val="009978D1"/>
    <w:rsid w:val="00997C2D"/>
    <w:rsid w:val="00997CB0"/>
    <w:rsid w:val="00997DB3"/>
    <w:rsid w:val="009A0108"/>
    <w:rsid w:val="009A01A1"/>
    <w:rsid w:val="009A0324"/>
    <w:rsid w:val="009A0BD5"/>
    <w:rsid w:val="009A0D78"/>
    <w:rsid w:val="009A1179"/>
    <w:rsid w:val="009A133C"/>
    <w:rsid w:val="009A1545"/>
    <w:rsid w:val="009A170C"/>
    <w:rsid w:val="009A178E"/>
    <w:rsid w:val="009A17E7"/>
    <w:rsid w:val="009A1E6F"/>
    <w:rsid w:val="009A2399"/>
    <w:rsid w:val="009A2406"/>
    <w:rsid w:val="009A2754"/>
    <w:rsid w:val="009A2C23"/>
    <w:rsid w:val="009A2D1F"/>
    <w:rsid w:val="009A3037"/>
    <w:rsid w:val="009A317B"/>
    <w:rsid w:val="009A35BF"/>
    <w:rsid w:val="009A3641"/>
    <w:rsid w:val="009A3896"/>
    <w:rsid w:val="009A3907"/>
    <w:rsid w:val="009A3B93"/>
    <w:rsid w:val="009A3E54"/>
    <w:rsid w:val="009A4094"/>
    <w:rsid w:val="009A410B"/>
    <w:rsid w:val="009A425E"/>
    <w:rsid w:val="009A4265"/>
    <w:rsid w:val="009A4280"/>
    <w:rsid w:val="009A44D0"/>
    <w:rsid w:val="009A4616"/>
    <w:rsid w:val="009A4A8F"/>
    <w:rsid w:val="009A4B4A"/>
    <w:rsid w:val="009A4CA9"/>
    <w:rsid w:val="009A4D0D"/>
    <w:rsid w:val="009A4DF0"/>
    <w:rsid w:val="009A4EAA"/>
    <w:rsid w:val="009A502F"/>
    <w:rsid w:val="009A508E"/>
    <w:rsid w:val="009A54CD"/>
    <w:rsid w:val="009A5641"/>
    <w:rsid w:val="009A5718"/>
    <w:rsid w:val="009A5761"/>
    <w:rsid w:val="009A57DC"/>
    <w:rsid w:val="009A586A"/>
    <w:rsid w:val="009A5A2B"/>
    <w:rsid w:val="009A5AA1"/>
    <w:rsid w:val="009A5B84"/>
    <w:rsid w:val="009A5F8B"/>
    <w:rsid w:val="009A640F"/>
    <w:rsid w:val="009A6808"/>
    <w:rsid w:val="009A6895"/>
    <w:rsid w:val="009A693E"/>
    <w:rsid w:val="009A6C09"/>
    <w:rsid w:val="009A6CC2"/>
    <w:rsid w:val="009A6CC7"/>
    <w:rsid w:val="009A71C8"/>
    <w:rsid w:val="009A732B"/>
    <w:rsid w:val="009A74F6"/>
    <w:rsid w:val="009A771F"/>
    <w:rsid w:val="009A77B6"/>
    <w:rsid w:val="009A7AA5"/>
    <w:rsid w:val="009A7D65"/>
    <w:rsid w:val="009A7FCB"/>
    <w:rsid w:val="009A7FF4"/>
    <w:rsid w:val="009B0106"/>
    <w:rsid w:val="009B0370"/>
    <w:rsid w:val="009B07D6"/>
    <w:rsid w:val="009B0A7F"/>
    <w:rsid w:val="009B0AB1"/>
    <w:rsid w:val="009B0B09"/>
    <w:rsid w:val="009B0F08"/>
    <w:rsid w:val="009B1038"/>
    <w:rsid w:val="009B1262"/>
    <w:rsid w:val="009B12AB"/>
    <w:rsid w:val="009B12DB"/>
    <w:rsid w:val="009B12ED"/>
    <w:rsid w:val="009B14EE"/>
    <w:rsid w:val="009B1607"/>
    <w:rsid w:val="009B1620"/>
    <w:rsid w:val="009B1749"/>
    <w:rsid w:val="009B1779"/>
    <w:rsid w:val="009B1897"/>
    <w:rsid w:val="009B18E4"/>
    <w:rsid w:val="009B1BE2"/>
    <w:rsid w:val="009B1C5D"/>
    <w:rsid w:val="009B2085"/>
    <w:rsid w:val="009B225C"/>
    <w:rsid w:val="009B22C5"/>
    <w:rsid w:val="009B2550"/>
    <w:rsid w:val="009B29D0"/>
    <w:rsid w:val="009B29DA"/>
    <w:rsid w:val="009B2B4A"/>
    <w:rsid w:val="009B31B9"/>
    <w:rsid w:val="009B35F3"/>
    <w:rsid w:val="009B3AA1"/>
    <w:rsid w:val="009B3ED3"/>
    <w:rsid w:val="009B4180"/>
    <w:rsid w:val="009B42E2"/>
    <w:rsid w:val="009B4452"/>
    <w:rsid w:val="009B44B9"/>
    <w:rsid w:val="009B45BE"/>
    <w:rsid w:val="009B4767"/>
    <w:rsid w:val="009B4A07"/>
    <w:rsid w:val="009B4DE6"/>
    <w:rsid w:val="009B4FB1"/>
    <w:rsid w:val="009B50A3"/>
    <w:rsid w:val="009B5158"/>
    <w:rsid w:val="009B5253"/>
    <w:rsid w:val="009B52B1"/>
    <w:rsid w:val="009B5341"/>
    <w:rsid w:val="009B54B3"/>
    <w:rsid w:val="009B5644"/>
    <w:rsid w:val="009B5657"/>
    <w:rsid w:val="009B59D9"/>
    <w:rsid w:val="009B59E7"/>
    <w:rsid w:val="009B5DDB"/>
    <w:rsid w:val="009B60BB"/>
    <w:rsid w:val="009B63F2"/>
    <w:rsid w:val="009B6470"/>
    <w:rsid w:val="009B668B"/>
    <w:rsid w:val="009B674A"/>
    <w:rsid w:val="009B6854"/>
    <w:rsid w:val="009B6B67"/>
    <w:rsid w:val="009B6E8E"/>
    <w:rsid w:val="009B6EAE"/>
    <w:rsid w:val="009B6F3E"/>
    <w:rsid w:val="009B768E"/>
    <w:rsid w:val="009B76EE"/>
    <w:rsid w:val="009B7B01"/>
    <w:rsid w:val="009B7BAF"/>
    <w:rsid w:val="009B7DA3"/>
    <w:rsid w:val="009C00F2"/>
    <w:rsid w:val="009C03AD"/>
    <w:rsid w:val="009C04F1"/>
    <w:rsid w:val="009C0583"/>
    <w:rsid w:val="009C05C1"/>
    <w:rsid w:val="009C061E"/>
    <w:rsid w:val="009C0699"/>
    <w:rsid w:val="009C06A9"/>
    <w:rsid w:val="009C0765"/>
    <w:rsid w:val="009C085E"/>
    <w:rsid w:val="009C0A57"/>
    <w:rsid w:val="009C0C48"/>
    <w:rsid w:val="009C0F79"/>
    <w:rsid w:val="009C1152"/>
    <w:rsid w:val="009C1578"/>
    <w:rsid w:val="009C15B1"/>
    <w:rsid w:val="009C178A"/>
    <w:rsid w:val="009C17E8"/>
    <w:rsid w:val="009C17FE"/>
    <w:rsid w:val="009C1988"/>
    <w:rsid w:val="009C1F4F"/>
    <w:rsid w:val="009C2140"/>
    <w:rsid w:val="009C2399"/>
    <w:rsid w:val="009C25D9"/>
    <w:rsid w:val="009C2A17"/>
    <w:rsid w:val="009C2AA3"/>
    <w:rsid w:val="009C2AB2"/>
    <w:rsid w:val="009C2BB6"/>
    <w:rsid w:val="009C2CA1"/>
    <w:rsid w:val="009C2E33"/>
    <w:rsid w:val="009C2E36"/>
    <w:rsid w:val="009C2ED4"/>
    <w:rsid w:val="009C2F5D"/>
    <w:rsid w:val="009C312E"/>
    <w:rsid w:val="009C31FF"/>
    <w:rsid w:val="009C335B"/>
    <w:rsid w:val="009C345B"/>
    <w:rsid w:val="009C36C4"/>
    <w:rsid w:val="009C370B"/>
    <w:rsid w:val="009C3891"/>
    <w:rsid w:val="009C397D"/>
    <w:rsid w:val="009C3B19"/>
    <w:rsid w:val="009C3C86"/>
    <w:rsid w:val="009C3EC4"/>
    <w:rsid w:val="009C427D"/>
    <w:rsid w:val="009C45E9"/>
    <w:rsid w:val="009C47C8"/>
    <w:rsid w:val="009C4AF0"/>
    <w:rsid w:val="009C4B32"/>
    <w:rsid w:val="009C4C38"/>
    <w:rsid w:val="009C4D74"/>
    <w:rsid w:val="009C4E12"/>
    <w:rsid w:val="009C5134"/>
    <w:rsid w:val="009C5142"/>
    <w:rsid w:val="009C525C"/>
    <w:rsid w:val="009C528C"/>
    <w:rsid w:val="009C52A0"/>
    <w:rsid w:val="009C52DC"/>
    <w:rsid w:val="009C5995"/>
    <w:rsid w:val="009C5C10"/>
    <w:rsid w:val="009C5EC4"/>
    <w:rsid w:val="009C6251"/>
    <w:rsid w:val="009C628B"/>
    <w:rsid w:val="009C6388"/>
    <w:rsid w:val="009C6405"/>
    <w:rsid w:val="009C65AD"/>
    <w:rsid w:val="009C6628"/>
    <w:rsid w:val="009C66D8"/>
    <w:rsid w:val="009C6A1F"/>
    <w:rsid w:val="009C6AC7"/>
    <w:rsid w:val="009C6DFF"/>
    <w:rsid w:val="009C6E35"/>
    <w:rsid w:val="009C6F88"/>
    <w:rsid w:val="009C700D"/>
    <w:rsid w:val="009C70C4"/>
    <w:rsid w:val="009C715F"/>
    <w:rsid w:val="009C7223"/>
    <w:rsid w:val="009C750A"/>
    <w:rsid w:val="009C7A6F"/>
    <w:rsid w:val="009C7E08"/>
    <w:rsid w:val="009C7E33"/>
    <w:rsid w:val="009D010D"/>
    <w:rsid w:val="009D0594"/>
    <w:rsid w:val="009D05D0"/>
    <w:rsid w:val="009D06DD"/>
    <w:rsid w:val="009D081C"/>
    <w:rsid w:val="009D095D"/>
    <w:rsid w:val="009D0A2C"/>
    <w:rsid w:val="009D0D1A"/>
    <w:rsid w:val="009D0F3D"/>
    <w:rsid w:val="009D13C9"/>
    <w:rsid w:val="009D163F"/>
    <w:rsid w:val="009D16EF"/>
    <w:rsid w:val="009D170B"/>
    <w:rsid w:val="009D1725"/>
    <w:rsid w:val="009D18ED"/>
    <w:rsid w:val="009D1990"/>
    <w:rsid w:val="009D19F0"/>
    <w:rsid w:val="009D1B91"/>
    <w:rsid w:val="009D1BCC"/>
    <w:rsid w:val="009D1CCF"/>
    <w:rsid w:val="009D1F5B"/>
    <w:rsid w:val="009D2058"/>
    <w:rsid w:val="009D229F"/>
    <w:rsid w:val="009D22EA"/>
    <w:rsid w:val="009D2304"/>
    <w:rsid w:val="009D2534"/>
    <w:rsid w:val="009D2B81"/>
    <w:rsid w:val="009D2C94"/>
    <w:rsid w:val="009D2FBD"/>
    <w:rsid w:val="009D337A"/>
    <w:rsid w:val="009D358B"/>
    <w:rsid w:val="009D3599"/>
    <w:rsid w:val="009D37BE"/>
    <w:rsid w:val="009D39E9"/>
    <w:rsid w:val="009D3BA2"/>
    <w:rsid w:val="009D3CD5"/>
    <w:rsid w:val="009D40C4"/>
    <w:rsid w:val="009D4161"/>
    <w:rsid w:val="009D41DA"/>
    <w:rsid w:val="009D41EC"/>
    <w:rsid w:val="009D42B3"/>
    <w:rsid w:val="009D42BA"/>
    <w:rsid w:val="009D4449"/>
    <w:rsid w:val="009D46D1"/>
    <w:rsid w:val="009D4A2D"/>
    <w:rsid w:val="009D4BED"/>
    <w:rsid w:val="009D550B"/>
    <w:rsid w:val="009D5887"/>
    <w:rsid w:val="009D596B"/>
    <w:rsid w:val="009D5BDA"/>
    <w:rsid w:val="009D60E4"/>
    <w:rsid w:val="009D66E0"/>
    <w:rsid w:val="009D6963"/>
    <w:rsid w:val="009D6C7A"/>
    <w:rsid w:val="009D6CDD"/>
    <w:rsid w:val="009D6FE5"/>
    <w:rsid w:val="009D6FEC"/>
    <w:rsid w:val="009D71D8"/>
    <w:rsid w:val="009D75B0"/>
    <w:rsid w:val="009D76B0"/>
    <w:rsid w:val="009D7A96"/>
    <w:rsid w:val="009D7D2D"/>
    <w:rsid w:val="009E01D5"/>
    <w:rsid w:val="009E02D8"/>
    <w:rsid w:val="009E0378"/>
    <w:rsid w:val="009E043D"/>
    <w:rsid w:val="009E0638"/>
    <w:rsid w:val="009E0647"/>
    <w:rsid w:val="009E06DB"/>
    <w:rsid w:val="009E0ECA"/>
    <w:rsid w:val="009E0EEA"/>
    <w:rsid w:val="009E0F1C"/>
    <w:rsid w:val="009E0F9A"/>
    <w:rsid w:val="009E1124"/>
    <w:rsid w:val="009E1177"/>
    <w:rsid w:val="009E13F8"/>
    <w:rsid w:val="009E15F2"/>
    <w:rsid w:val="009E1BB4"/>
    <w:rsid w:val="009E249C"/>
    <w:rsid w:val="009E2840"/>
    <w:rsid w:val="009E2CDE"/>
    <w:rsid w:val="009E2E77"/>
    <w:rsid w:val="009E3596"/>
    <w:rsid w:val="009E3BEF"/>
    <w:rsid w:val="009E3D91"/>
    <w:rsid w:val="009E3F22"/>
    <w:rsid w:val="009E3FBC"/>
    <w:rsid w:val="009E402B"/>
    <w:rsid w:val="009E40A0"/>
    <w:rsid w:val="009E450A"/>
    <w:rsid w:val="009E4931"/>
    <w:rsid w:val="009E4BA0"/>
    <w:rsid w:val="009E4E5B"/>
    <w:rsid w:val="009E516E"/>
    <w:rsid w:val="009E535F"/>
    <w:rsid w:val="009E5574"/>
    <w:rsid w:val="009E58B9"/>
    <w:rsid w:val="009E5C34"/>
    <w:rsid w:val="009E5C63"/>
    <w:rsid w:val="009E5D61"/>
    <w:rsid w:val="009E5D67"/>
    <w:rsid w:val="009E613B"/>
    <w:rsid w:val="009E63D8"/>
    <w:rsid w:val="009E6681"/>
    <w:rsid w:val="009E690A"/>
    <w:rsid w:val="009E6B24"/>
    <w:rsid w:val="009E6F1B"/>
    <w:rsid w:val="009E7075"/>
    <w:rsid w:val="009E7527"/>
    <w:rsid w:val="009E760A"/>
    <w:rsid w:val="009E76CD"/>
    <w:rsid w:val="009E773C"/>
    <w:rsid w:val="009E78BC"/>
    <w:rsid w:val="009E7D71"/>
    <w:rsid w:val="009F00D6"/>
    <w:rsid w:val="009F0117"/>
    <w:rsid w:val="009F027B"/>
    <w:rsid w:val="009F0289"/>
    <w:rsid w:val="009F02B0"/>
    <w:rsid w:val="009F0B90"/>
    <w:rsid w:val="009F1011"/>
    <w:rsid w:val="009F1274"/>
    <w:rsid w:val="009F12F5"/>
    <w:rsid w:val="009F17C2"/>
    <w:rsid w:val="009F1A8B"/>
    <w:rsid w:val="009F1BAE"/>
    <w:rsid w:val="009F1BE4"/>
    <w:rsid w:val="009F1CB3"/>
    <w:rsid w:val="009F2053"/>
    <w:rsid w:val="009F2075"/>
    <w:rsid w:val="009F2881"/>
    <w:rsid w:val="009F2A17"/>
    <w:rsid w:val="009F2F6B"/>
    <w:rsid w:val="009F33E3"/>
    <w:rsid w:val="009F33EA"/>
    <w:rsid w:val="009F3794"/>
    <w:rsid w:val="009F387F"/>
    <w:rsid w:val="009F3B95"/>
    <w:rsid w:val="009F3BE5"/>
    <w:rsid w:val="009F3E6D"/>
    <w:rsid w:val="009F3EFA"/>
    <w:rsid w:val="009F4092"/>
    <w:rsid w:val="009F4213"/>
    <w:rsid w:val="009F45CC"/>
    <w:rsid w:val="009F4636"/>
    <w:rsid w:val="009F4723"/>
    <w:rsid w:val="009F4752"/>
    <w:rsid w:val="009F4769"/>
    <w:rsid w:val="009F4AE5"/>
    <w:rsid w:val="009F4CA4"/>
    <w:rsid w:val="009F50E1"/>
    <w:rsid w:val="009F5120"/>
    <w:rsid w:val="009F514B"/>
    <w:rsid w:val="009F521C"/>
    <w:rsid w:val="009F5440"/>
    <w:rsid w:val="009F5C21"/>
    <w:rsid w:val="009F5CE1"/>
    <w:rsid w:val="009F5DEC"/>
    <w:rsid w:val="009F6046"/>
    <w:rsid w:val="009F624D"/>
    <w:rsid w:val="009F62A3"/>
    <w:rsid w:val="009F6C88"/>
    <w:rsid w:val="009F6DEC"/>
    <w:rsid w:val="009F6E5E"/>
    <w:rsid w:val="009F6ECC"/>
    <w:rsid w:val="009F72BE"/>
    <w:rsid w:val="009F73FA"/>
    <w:rsid w:val="009F78B3"/>
    <w:rsid w:val="009F7B53"/>
    <w:rsid w:val="009F7F89"/>
    <w:rsid w:val="00A00102"/>
    <w:rsid w:val="00A003B2"/>
    <w:rsid w:val="00A00457"/>
    <w:rsid w:val="00A00507"/>
    <w:rsid w:val="00A00627"/>
    <w:rsid w:val="00A0082F"/>
    <w:rsid w:val="00A00901"/>
    <w:rsid w:val="00A009EF"/>
    <w:rsid w:val="00A00B88"/>
    <w:rsid w:val="00A00CDC"/>
    <w:rsid w:val="00A00E4C"/>
    <w:rsid w:val="00A00ED8"/>
    <w:rsid w:val="00A010EB"/>
    <w:rsid w:val="00A0161A"/>
    <w:rsid w:val="00A01B21"/>
    <w:rsid w:val="00A02318"/>
    <w:rsid w:val="00A024BB"/>
    <w:rsid w:val="00A026DA"/>
    <w:rsid w:val="00A02A6D"/>
    <w:rsid w:val="00A02A8D"/>
    <w:rsid w:val="00A02D10"/>
    <w:rsid w:val="00A030E0"/>
    <w:rsid w:val="00A030EA"/>
    <w:rsid w:val="00A031A5"/>
    <w:rsid w:val="00A0335F"/>
    <w:rsid w:val="00A034D2"/>
    <w:rsid w:val="00A03549"/>
    <w:rsid w:val="00A03968"/>
    <w:rsid w:val="00A039D4"/>
    <w:rsid w:val="00A03A63"/>
    <w:rsid w:val="00A03BDC"/>
    <w:rsid w:val="00A03DDF"/>
    <w:rsid w:val="00A03EC4"/>
    <w:rsid w:val="00A04273"/>
    <w:rsid w:val="00A04291"/>
    <w:rsid w:val="00A04338"/>
    <w:rsid w:val="00A04638"/>
    <w:rsid w:val="00A04714"/>
    <w:rsid w:val="00A047A3"/>
    <w:rsid w:val="00A047CD"/>
    <w:rsid w:val="00A048A9"/>
    <w:rsid w:val="00A04C12"/>
    <w:rsid w:val="00A04C24"/>
    <w:rsid w:val="00A04CCC"/>
    <w:rsid w:val="00A04EED"/>
    <w:rsid w:val="00A05389"/>
    <w:rsid w:val="00A05764"/>
    <w:rsid w:val="00A057CE"/>
    <w:rsid w:val="00A05879"/>
    <w:rsid w:val="00A05982"/>
    <w:rsid w:val="00A05B77"/>
    <w:rsid w:val="00A05B8C"/>
    <w:rsid w:val="00A05D0D"/>
    <w:rsid w:val="00A05D96"/>
    <w:rsid w:val="00A05E0E"/>
    <w:rsid w:val="00A05E7D"/>
    <w:rsid w:val="00A05FA8"/>
    <w:rsid w:val="00A05FAF"/>
    <w:rsid w:val="00A05FFF"/>
    <w:rsid w:val="00A060EF"/>
    <w:rsid w:val="00A0627F"/>
    <w:rsid w:val="00A066EE"/>
    <w:rsid w:val="00A0711D"/>
    <w:rsid w:val="00A071CC"/>
    <w:rsid w:val="00A072E1"/>
    <w:rsid w:val="00A07320"/>
    <w:rsid w:val="00A0753F"/>
    <w:rsid w:val="00A0754C"/>
    <w:rsid w:val="00A07554"/>
    <w:rsid w:val="00A0757A"/>
    <w:rsid w:val="00A07985"/>
    <w:rsid w:val="00A0799A"/>
    <w:rsid w:val="00A07AA1"/>
    <w:rsid w:val="00A07B30"/>
    <w:rsid w:val="00A07C72"/>
    <w:rsid w:val="00A07DD7"/>
    <w:rsid w:val="00A100EB"/>
    <w:rsid w:val="00A107F6"/>
    <w:rsid w:val="00A109A9"/>
    <w:rsid w:val="00A109F0"/>
    <w:rsid w:val="00A10E06"/>
    <w:rsid w:val="00A11148"/>
    <w:rsid w:val="00A112A8"/>
    <w:rsid w:val="00A112E9"/>
    <w:rsid w:val="00A113DB"/>
    <w:rsid w:val="00A115AA"/>
    <w:rsid w:val="00A117D4"/>
    <w:rsid w:val="00A118D1"/>
    <w:rsid w:val="00A11A52"/>
    <w:rsid w:val="00A11B6C"/>
    <w:rsid w:val="00A11ED0"/>
    <w:rsid w:val="00A1249B"/>
    <w:rsid w:val="00A1251C"/>
    <w:rsid w:val="00A12549"/>
    <w:rsid w:val="00A126BA"/>
    <w:rsid w:val="00A12937"/>
    <w:rsid w:val="00A12AD2"/>
    <w:rsid w:val="00A12C48"/>
    <w:rsid w:val="00A12E3B"/>
    <w:rsid w:val="00A132DF"/>
    <w:rsid w:val="00A1339B"/>
    <w:rsid w:val="00A13524"/>
    <w:rsid w:val="00A1359B"/>
    <w:rsid w:val="00A13A72"/>
    <w:rsid w:val="00A13B61"/>
    <w:rsid w:val="00A13BDB"/>
    <w:rsid w:val="00A13BE3"/>
    <w:rsid w:val="00A13C4F"/>
    <w:rsid w:val="00A13D0F"/>
    <w:rsid w:val="00A13D4D"/>
    <w:rsid w:val="00A13EE4"/>
    <w:rsid w:val="00A13FBC"/>
    <w:rsid w:val="00A1402E"/>
    <w:rsid w:val="00A14377"/>
    <w:rsid w:val="00A14386"/>
    <w:rsid w:val="00A14480"/>
    <w:rsid w:val="00A144AF"/>
    <w:rsid w:val="00A14A40"/>
    <w:rsid w:val="00A14B1B"/>
    <w:rsid w:val="00A14B35"/>
    <w:rsid w:val="00A14CEC"/>
    <w:rsid w:val="00A14F63"/>
    <w:rsid w:val="00A14F92"/>
    <w:rsid w:val="00A1508D"/>
    <w:rsid w:val="00A15157"/>
    <w:rsid w:val="00A15230"/>
    <w:rsid w:val="00A152F0"/>
    <w:rsid w:val="00A15352"/>
    <w:rsid w:val="00A1560C"/>
    <w:rsid w:val="00A15986"/>
    <w:rsid w:val="00A15ADD"/>
    <w:rsid w:val="00A15B27"/>
    <w:rsid w:val="00A15B5A"/>
    <w:rsid w:val="00A15B81"/>
    <w:rsid w:val="00A15F46"/>
    <w:rsid w:val="00A161A4"/>
    <w:rsid w:val="00A162E8"/>
    <w:rsid w:val="00A1637F"/>
    <w:rsid w:val="00A16554"/>
    <w:rsid w:val="00A165F1"/>
    <w:rsid w:val="00A16717"/>
    <w:rsid w:val="00A16751"/>
    <w:rsid w:val="00A168E2"/>
    <w:rsid w:val="00A16C46"/>
    <w:rsid w:val="00A16CC8"/>
    <w:rsid w:val="00A17363"/>
    <w:rsid w:val="00A17462"/>
    <w:rsid w:val="00A17556"/>
    <w:rsid w:val="00A178BD"/>
    <w:rsid w:val="00A179C6"/>
    <w:rsid w:val="00A17A75"/>
    <w:rsid w:val="00A17D29"/>
    <w:rsid w:val="00A17E6C"/>
    <w:rsid w:val="00A20055"/>
    <w:rsid w:val="00A202BB"/>
    <w:rsid w:val="00A203A8"/>
    <w:rsid w:val="00A203C6"/>
    <w:rsid w:val="00A204C6"/>
    <w:rsid w:val="00A20542"/>
    <w:rsid w:val="00A205D4"/>
    <w:rsid w:val="00A20D56"/>
    <w:rsid w:val="00A20FE7"/>
    <w:rsid w:val="00A210A5"/>
    <w:rsid w:val="00A212AD"/>
    <w:rsid w:val="00A21485"/>
    <w:rsid w:val="00A21957"/>
    <w:rsid w:val="00A21CCC"/>
    <w:rsid w:val="00A21D97"/>
    <w:rsid w:val="00A2212F"/>
    <w:rsid w:val="00A22808"/>
    <w:rsid w:val="00A228B8"/>
    <w:rsid w:val="00A22D1F"/>
    <w:rsid w:val="00A231AF"/>
    <w:rsid w:val="00A23201"/>
    <w:rsid w:val="00A232C9"/>
    <w:rsid w:val="00A2348E"/>
    <w:rsid w:val="00A2353B"/>
    <w:rsid w:val="00A23642"/>
    <w:rsid w:val="00A2374F"/>
    <w:rsid w:val="00A23862"/>
    <w:rsid w:val="00A23A42"/>
    <w:rsid w:val="00A23B89"/>
    <w:rsid w:val="00A23DEA"/>
    <w:rsid w:val="00A23E09"/>
    <w:rsid w:val="00A240F5"/>
    <w:rsid w:val="00A240FC"/>
    <w:rsid w:val="00A242EF"/>
    <w:rsid w:val="00A24549"/>
    <w:rsid w:val="00A24A7C"/>
    <w:rsid w:val="00A24E64"/>
    <w:rsid w:val="00A24E97"/>
    <w:rsid w:val="00A251B8"/>
    <w:rsid w:val="00A2520B"/>
    <w:rsid w:val="00A25351"/>
    <w:rsid w:val="00A25400"/>
    <w:rsid w:val="00A25709"/>
    <w:rsid w:val="00A257F1"/>
    <w:rsid w:val="00A25A19"/>
    <w:rsid w:val="00A25ABC"/>
    <w:rsid w:val="00A25E0A"/>
    <w:rsid w:val="00A25E1D"/>
    <w:rsid w:val="00A25FC3"/>
    <w:rsid w:val="00A261BB"/>
    <w:rsid w:val="00A262E1"/>
    <w:rsid w:val="00A26338"/>
    <w:rsid w:val="00A268C3"/>
    <w:rsid w:val="00A26B0C"/>
    <w:rsid w:val="00A26CB4"/>
    <w:rsid w:val="00A26DEB"/>
    <w:rsid w:val="00A26FE9"/>
    <w:rsid w:val="00A27157"/>
    <w:rsid w:val="00A272A5"/>
    <w:rsid w:val="00A2748C"/>
    <w:rsid w:val="00A27681"/>
    <w:rsid w:val="00A2784C"/>
    <w:rsid w:val="00A278FD"/>
    <w:rsid w:val="00A27A16"/>
    <w:rsid w:val="00A27A2E"/>
    <w:rsid w:val="00A27ACC"/>
    <w:rsid w:val="00A27F40"/>
    <w:rsid w:val="00A27F52"/>
    <w:rsid w:val="00A30228"/>
    <w:rsid w:val="00A303B6"/>
    <w:rsid w:val="00A3074B"/>
    <w:rsid w:val="00A3078E"/>
    <w:rsid w:val="00A30A0D"/>
    <w:rsid w:val="00A30A1D"/>
    <w:rsid w:val="00A30C02"/>
    <w:rsid w:val="00A30C52"/>
    <w:rsid w:val="00A30CEB"/>
    <w:rsid w:val="00A30D69"/>
    <w:rsid w:val="00A30DE1"/>
    <w:rsid w:val="00A30E04"/>
    <w:rsid w:val="00A30F5D"/>
    <w:rsid w:val="00A30FDD"/>
    <w:rsid w:val="00A3156F"/>
    <w:rsid w:val="00A31785"/>
    <w:rsid w:val="00A31A8E"/>
    <w:rsid w:val="00A31ABC"/>
    <w:rsid w:val="00A31D96"/>
    <w:rsid w:val="00A31F21"/>
    <w:rsid w:val="00A320D1"/>
    <w:rsid w:val="00A32378"/>
    <w:rsid w:val="00A32446"/>
    <w:rsid w:val="00A32513"/>
    <w:rsid w:val="00A32607"/>
    <w:rsid w:val="00A3263E"/>
    <w:rsid w:val="00A32693"/>
    <w:rsid w:val="00A32729"/>
    <w:rsid w:val="00A32B6C"/>
    <w:rsid w:val="00A32BFB"/>
    <w:rsid w:val="00A33182"/>
    <w:rsid w:val="00A3324A"/>
    <w:rsid w:val="00A33504"/>
    <w:rsid w:val="00A335EA"/>
    <w:rsid w:val="00A33AD8"/>
    <w:rsid w:val="00A33DDA"/>
    <w:rsid w:val="00A3409F"/>
    <w:rsid w:val="00A3418D"/>
    <w:rsid w:val="00A3463B"/>
    <w:rsid w:val="00A3465A"/>
    <w:rsid w:val="00A34993"/>
    <w:rsid w:val="00A34C25"/>
    <w:rsid w:val="00A34CDF"/>
    <w:rsid w:val="00A34F8F"/>
    <w:rsid w:val="00A34FA5"/>
    <w:rsid w:val="00A3534A"/>
    <w:rsid w:val="00A353F5"/>
    <w:rsid w:val="00A355C9"/>
    <w:rsid w:val="00A35645"/>
    <w:rsid w:val="00A35692"/>
    <w:rsid w:val="00A35895"/>
    <w:rsid w:val="00A358AC"/>
    <w:rsid w:val="00A35C73"/>
    <w:rsid w:val="00A35F50"/>
    <w:rsid w:val="00A3608D"/>
    <w:rsid w:val="00A36427"/>
    <w:rsid w:val="00A3653D"/>
    <w:rsid w:val="00A365AD"/>
    <w:rsid w:val="00A36881"/>
    <w:rsid w:val="00A36A2E"/>
    <w:rsid w:val="00A36AE4"/>
    <w:rsid w:val="00A36AE6"/>
    <w:rsid w:val="00A36B76"/>
    <w:rsid w:val="00A36B88"/>
    <w:rsid w:val="00A36BAD"/>
    <w:rsid w:val="00A36CA5"/>
    <w:rsid w:val="00A36ED1"/>
    <w:rsid w:val="00A36ED6"/>
    <w:rsid w:val="00A37094"/>
    <w:rsid w:val="00A3710F"/>
    <w:rsid w:val="00A37550"/>
    <w:rsid w:val="00A377DA"/>
    <w:rsid w:val="00A3797B"/>
    <w:rsid w:val="00A37BED"/>
    <w:rsid w:val="00A37DDA"/>
    <w:rsid w:val="00A37EAE"/>
    <w:rsid w:val="00A401A3"/>
    <w:rsid w:val="00A4024F"/>
    <w:rsid w:val="00A4043F"/>
    <w:rsid w:val="00A40541"/>
    <w:rsid w:val="00A4070A"/>
    <w:rsid w:val="00A4074E"/>
    <w:rsid w:val="00A407D8"/>
    <w:rsid w:val="00A40B51"/>
    <w:rsid w:val="00A40B84"/>
    <w:rsid w:val="00A40F20"/>
    <w:rsid w:val="00A414DB"/>
    <w:rsid w:val="00A41548"/>
    <w:rsid w:val="00A41771"/>
    <w:rsid w:val="00A418D5"/>
    <w:rsid w:val="00A41A3A"/>
    <w:rsid w:val="00A41AB9"/>
    <w:rsid w:val="00A41F8E"/>
    <w:rsid w:val="00A422AC"/>
    <w:rsid w:val="00A42525"/>
    <w:rsid w:val="00A425DF"/>
    <w:rsid w:val="00A426D9"/>
    <w:rsid w:val="00A428AE"/>
    <w:rsid w:val="00A428C8"/>
    <w:rsid w:val="00A42B1E"/>
    <w:rsid w:val="00A42B2A"/>
    <w:rsid w:val="00A42C08"/>
    <w:rsid w:val="00A42D69"/>
    <w:rsid w:val="00A42E88"/>
    <w:rsid w:val="00A43433"/>
    <w:rsid w:val="00A43475"/>
    <w:rsid w:val="00A434C4"/>
    <w:rsid w:val="00A4354E"/>
    <w:rsid w:val="00A43CAF"/>
    <w:rsid w:val="00A43DA2"/>
    <w:rsid w:val="00A43DE8"/>
    <w:rsid w:val="00A441FC"/>
    <w:rsid w:val="00A44225"/>
    <w:rsid w:val="00A447F6"/>
    <w:rsid w:val="00A44A81"/>
    <w:rsid w:val="00A44BE4"/>
    <w:rsid w:val="00A451A7"/>
    <w:rsid w:val="00A453C5"/>
    <w:rsid w:val="00A45502"/>
    <w:rsid w:val="00A458B2"/>
    <w:rsid w:val="00A459E6"/>
    <w:rsid w:val="00A45A85"/>
    <w:rsid w:val="00A45B22"/>
    <w:rsid w:val="00A45B85"/>
    <w:rsid w:val="00A45F23"/>
    <w:rsid w:val="00A46519"/>
    <w:rsid w:val="00A46704"/>
    <w:rsid w:val="00A46738"/>
    <w:rsid w:val="00A4693B"/>
    <w:rsid w:val="00A469A0"/>
    <w:rsid w:val="00A46A9C"/>
    <w:rsid w:val="00A46B1F"/>
    <w:rsid w:val="00A46B35"/>
    <w:rsid w:val="00A46BB9"/>
    <w:rsid w:val="00A46D8E"/>
    <w:rsid w:val="00A4708E"/>
    <w:rsid w:val="00A470D1"/>
    <w:rsid w:val="00A472B1"/>
    <w:rsid w:val="00A4746C"/>
    <w:rsid w:val="00A47527"/>
    <w:rsid w:val="00A4769E"/>
    <w:rsid w:val="00A477A1"/>
    <w:rsid w:val="00A47B74"/>
    <w:rsid w:val="00A47E3B"/>
    <w:rsid w:val="00A47E3F"/>
    <w:rsid w:val="00A502D3"/>
    <w:rsid w:val="00A50396"/>
    <w:rsid w:val="00A506E4"/>
    <w:rsid w:val="00A50889"/>
    <w:rsid w:val="00A50A21"/>
    <w:rsid w:val="00A50E52"/>
    <w:rsid w:val="00A50E6A"/>
    <w:rsid w:val="00A510E8"/>
    <w:rsid w:val="00A51290"/>
    <w:rsid w:val="00A514F5"/>
    <w:rsid w:val="00A5160F"/>
    <w:rsid w:val="00A51A9D"/>
    <w:rsid w:val="00A51E20"/>
    <w:rsid w:val="00A51EAC"/>
    <w:rsid w:val="00A51EAF"/>
    <w:rsid w:val="00A5216B"/>
    <w:rsid w:val="00A521E9"/>
    <w:rsid w:val="00A525FE"/>
    <w:rsid w:val="00A52672"/>
    <w:rsid w:val="00A52701"/>
    <w:rsid w:val="00A528A0"/>
    <w:rsid w:val="00A52AB4"/>
    <w:rsid w:val="00A52ACC"/>
    <w:rsid w:val="00A52BA6"/>
    <w:rsid w:val="00A52D04"/>
    <w:rsid w:val="00A52DEC"/>
    <w:rsid w:val="00A52FEE"/>
    <w:rsid w:val="00A53237"/>
    <w:rsid w:val="00A532FE"/>
    <w:rsid w:val="00A53520"/>
    <w:rsid w:val="00A5353F"/>
    <w:rsid w:val="00A538DD"/>
    <w:rsid w:val="00A539A1"/>
    <w:rsid w:val="00A53FB7"/>
    <w:rsid w:val="00A53FCC"/>
    <w:rsid w:val="00A5406A"/>
    <w:rsid w:val="00A540ED"/>
    <w:rsid w:val="00A54107"/>
    <w:rsid w:val="00A541B5"/>
    <w:rsid w:val="00A547D4"/>
    <w:rsid w:val="00A54A02"/>
    <w:rsid w:val="00A54CA6"/>
    <w:rsid w:val="00A54D82"/>
    <w:rsid w:val="00A55015"/>
    <w:rsid w:val="00A5531C"/>
    <w:rsid w:val="00A55556"/>
    <w:rsid w:val="00A55758"/>
    <w:rsid w:val="00A557E3"/>
    <w:rsid w:val="00A55874"/>
    <w:rsid w:val="00A55A94"/>
    <w:rsid w:val="00A55CA0"/>
    <w:rsid w:val="00A55D55"/>
    <w:rsid w:val="00A55F86"/>
    <w:rsid w:val="00A55FA9"/>
    <w:rsid w:val="00A56250"/>
    <w:rsid w:val="00A56489"/>
    <w:rsid w:val="00A5654B"/>
    <w:rsid w:val="00A5678C"/>
    <w:rsid w:val="00A56AE4"/>
    <w:rsid w:val="00A56B60"/>
    <w:rsid w:val="00A573C2"/>
    <w:rsid w:val="00A57756"/>
    <w:rsid w:val="00A5795B"/>
    <w:rsid w:val="00A57978"/>
    <w:rsid w:val="00A57E49"/>
    <w:rsid w:val="00A60030"/>
    <w:rsid w:val="00A6045F"/>
    <w:rsid w:val="00A6055E"/>
    <w:rsid w:val="00A605AD"/>
    <w:rsid w:val="00A605D4"/>
    <w:rsid w:val="00A60A06"/>
    <w:rsid w:val="00A60A18"/>
    <w:rsid w:val="00A60A9A"/>
    <w:rsid w:val="00A60B89"/>
    <w:rsid w:val="00A60CDB"/>
    <w:rsid w:val="00A60D04"/>
    <w:rsid w:val="00A60D2A"/>
    <w:rsid w:val="00A60E99"/>
    <w:rsid w:val="00A60F4D"/>
    <w:rsid w:val="00A60FD3"/>
    <w:rsid w:val="00A612E4"/>
    <w:rsid w:val="00A61467"/>
    <w:rsid w:val="00A617FC"/>
    <w:rsid w:val="00A61965"/>
    <w:rsid w:val="00A61AE5"/>
    <w:rsid w:val="00A61C02"/>
    <w:rsid w:val="00A61DC8"/>
    <w:rsid w:val="00A61E06"/>
    <w:rsid w:val="00A61ECF"/>
    <w:rsid w:val="00A62008"/>
    <w:rsid w:val="00A620CF"/>
    <w:rsid w:val="00A62479"/>
    <w:rsid w:val="00A62B19"/>
    <w:rsid w:val="00A62CCD"/>
    <w:rsid w:val="00A62E4A"/>
    <w:rsid w:val="00A62FF9"/>
    <w:rsid w:val="00A6322B"/>
    <w:rsid w:val="00A63231"/>
    <w:rsid w:val="00A633DF"/>
    <w:rsid w:val="00A635DC"/>
    <w:rsid w:val="00A63700"/>
    <w:rsid w:val="00A6376C"/>
    <w:rsid w:val="00A63B26"/>
    <w:rsid w:val="00A63D19"/>
    <w:rsid w:val="00A63DDE"/>
    <w:rsid w:val="00A63FFB"/>
    <w:rsid w:val="00A640B6"/>
    <w:rsid w:val="00A6415F"/>
    <w:rsid w:val="00A64247"/>
    <w:rsid w:val="00A64412"/>
    <w:rsid w:val="00A64685"/>
    <w:rsid w:val="00A64722"/>
    <w:rsid w:val="00A648D5"/>
    <w:rsid w:val="00A64BDB"/>
    <w:rsid w:val="00A64CDC"/>
    <w:rsid w:val="00A64E3E"/>
    <w:rsid w:val="00A651A4"/>
    <w:rsid w:val="00A652B4"/>
    <w:rsid w:val="00A6539C"/>
    <w:rsid w:val="00A653D2"/>
    <w:rsid w:val="00A65979"/>
    <w:rsid w:val="00A65980"/>
    <w:rsid w:val="00A659FB"/>
    <w:rsid w:val="00A65BBE"/>
    <w:rsid w:val="00A66295"/>
    <w:rsid w:val="00A66488"/>
    <w:rsid w:val="00A66A9C"/>
    <w:rsid w:val="00A66FE7"/>
    <w:rsid w:val="00A66FE8"/>
    <w:rsid w:val="00A67128"/>
    <w:rsid w:val="00A67418"/>
    <w:rsid w:val="00A675FD"/>
    <w:rsid w:val="00A67602"/>
    <w:rsid w:val="00A677C2"/>
    <w:rsid w:val="00A67820"/>
    <w:rsid w:val="00A67B8B"/>
    <w:rsid w:val="00A67BA1"/>
    <w:rsid w:val="00A67D62"/>
    <w:rsid w:val="00A67E43"/>
    <w:rsid w:val="00A7023C"/>
    <w:rsid w:val="00A703E7"/>
    <w:rsid w:val="00A70490"/>
    <w:rsid w:val="00A70515"/>
    <w:rsid w:val="00A70635"/>
    <w:rsid w:val="00A70751"/>
    <w:rsid w:val="00A709BE"/>
    <w:rsid w:val="00A709FF"/>
    <w:rsid w:val="00A70BCD"/>
    <w:rsid w:val="00A70E2E"/>
    <w:rsid w:val="00A70F06"/>
    <w:rsid w:val="00A70F4E"/>
    <w:rsid w:val="00A7124F"/>
    <w:rsid w:val="00A7138B"/>
    <w:rsid w:val="00A716BE"/>
    <w:rsid w:val="00A71886"/>
    <w:rsid w:val="00A7191D"/>
    <w:rsid w:val="00A71A72"/>
    <w:rsid w:val="00A71B26"/>
    <w:rsid w:val="00A71BDC"/>
    <w:rsid w:val="00A71D43"/>
    <w:rsid w:val="00A71E37"/>
    <w:rsid w:val="00A72022"/>
    <w:rsid w:val="00A720C5"/>
    <w:rsid w:val="00A7210E"/>
    <w:rsid w:val="00A721A9"/>
    <w:rsid w:val="00A72C5B"/>
    <w:rsid w:val="00A72D29"/>
    <w:rsid w:val="00A72D88"/>
    <w:rsid w:val="00A72DDC"/>
    <w:rsid w:val="00A72E01"/>
    <w:rsid w:val="00A73110"/>
    <w:rsid w:val="00A73119"/>
    <w:rsid w:val="00A7323E"/>
    <w:rsid w:val="00A734D7"/>
    <w:rsid w:val="00A735DA"/>
    <w:rsid w:val="00A736DB"/>
    <w:rsid w:val="00A73863"/>
    <w:rsid w:val="00A739ED"/>
    <w:rsid w:val="00A73AEB"/>
    <w:rsid w:val="00A73D77"/>
    <w:rsid w:val="00A7409F"/>
    <w:rsid w:val="00A740E2"/>
    <w:rsid w:val="00A74142"/>
    <w:rsid w:val="00A743A9"/>
    <w:rsid w:val="00A7446B"/>
    <w:rsid w:val="00A747C8"/>
    <w:rsid w:val="00A74845"/>
    <w:rsid w:val="00A74AF3"/>
    <w:rsid w:val="00A74C88"/>
    <w:rsid w:val="00A74D74"/>
    <w:rsid w:val="00A74D88"/>
    <w:rsid w:val="00A74E92"/>
    <w:rsid w:val="00A7504D"/>
    <w:rsid w:val="00A7541B"/>
    <w:rsid w:val="00A75570"/>
    <w:rsid w:val="00A755F8"/>
    <w:rsid w:val="00A75786"/>
    <w:rsid w:val="00A757B5"/>
    <w:rsid w:val="00A758CE"/>
    <w:rsid w:val="00A75985"/>
    <w:rsid w:val="00A75A8F"/>
    <w:rsid w:val="00A75ABF"/>
    <w:rsid w:val="00A75B32"/>
    <w:rsid w:val="00A75B4B"/>
    <w:rsid w:val="00A75C87"/>
    <w:rsid w:val="00A75D6E"/>
    <w:rsid w:val="00A75D77"/>
    <w:rsid w:val="00A7613E"/>
    <w:rsid w:val="00A76656"/>
    <w:rsid w:val="00A76961"/>
    <w:rsid w:val="00A76E4F"/>
    <w:rsid w:val="00A77070"/>
    <w:rsid w:val="00A77245"/>
    <w:rsid w:val="00A773F3"/>
    <w:rsid w:val="00A7753F"/>
    <w:rsid w:val="00A77722"/>
    <w:rsid w:val="00A777BC"/>
    <w:rsid w:val="00A777D8"/>
    <w:rsid w:val="00A778E9"/>
    <w:rsid w:val="00A77A59"/>
    <w:rsid w:val="00A77AEB"/>
    <w:rsid w:val="00A77B3E"/>
    <w:rsid w:val="00A77D34"/>
    <w:rsid w:val="00A77D63"/>
    <w:rsid w:val="00A77D91"/>
    <w:rsid w:val="00A77E48"/>
    <w:rsid w:val="00A77E4A"/>
    <w:rsid w:val="00A8026D"/>
    <w:rsid w:val="00A80482"/>
    <w:rsid w:val="00A80527"/>
    <w:rsid w:val="00A807CE"/>
    <w:rsid w:val="00A8096E"/>
    <w:rsid w:val="00A809A6"/>
    <w:rsid w:val="00A80A05"/>
    <w:rsid w:val="00A80C06"/>
    <w:rsid w:val="00A80C68"/>
    <w:rsid w:val="00A80FF2"/>
    <w:rsid w:val="00A81046"/>
    <w:rsid w:val="00A810B1"/>
    <w:rsid w:val="00A81315"/>
    <w:rsid w:val="00A814B8"/>
    <w:rsid w:val="00A81516"/>
    <w:rsid w:val="00A81552"/>
    <w:rsid w:val="00A8171F"/>
    <w:rsid w:val="00A81770"/>
    <w:rsid w:val="00A81899"/>
    <w:rsid w:val="00A81D5B"/>
    <w:rsid w:val="00A81EEE"/>
    <w:rsid w:val="00A82A4A"/>
    <w:rsid w:val="00A82A90"/>
    <w:rsid w:val="00A82BF2"/>
    <w:rsid w:val="00A82FB8"/>
    <w:rsid w:val="00A83014"/>
    <w:rsid w:val="00A83088"/>
    <w:rsid w:val="00A830EF"/>
    <w:rsid w:val="00A831A0"/>
    <w:rsid w:val="00A83386"/>
    <w:rsid w:val="00A833A1"/>
    <w:rsid w:val="00A8380F"/>
    <w:rsid w:val="00A838E9"/>
    <w:rsid w:val="00A839EE"/>
    <w:rsid w:val="00A83C51"/>
    <w:rsid w:val="00A84240"/>
    <w:rsid w:val="00A8433D"/>
    <w:rsid w:val="00A8479F"/>
    <w:rsid w:val="00A848E8"/>
    <w:rsid w:val="00A84C06"/>
    <w:rsid w:val="00A84D14"/>
    <w:rsid w:val="00A84FA1"/>
    <w:rsid w:val="00A85004"/>
    <w:rsid w:val="00A85257"/>
    <w:rsid w:val="00A859BD"/>
    <w:rsid w:val="00A85BFE"/>
    <w:rsid w:val="00A85F50"/>
    <w:rsid w:val="00A85FB4"/>
    <w:rsid w:val="00A863CD"/>
    <w:rsid w:val="00A8643F"/>
    <w:rsid w:val="00A864BC"/>
    <w:rsid w:val="00A86535"/>
    <w:rsid w:val="00A86701"/>
    <w:rsid w:val="00A867D4"/>
    <w:rsid w:val="00A86948"/>
    <w:rsid w:val="00A86B48"/>
    <w:rsid w:val="00A86C68"/>
    <w:rsid w:val="00A86D7E"/>
    <w:rsid w:val="00A86F49"/>
    <w:rsid w:val="00A8730E"/>
    <w:rsid w:val="00A8733D"/>
    <w:rsid w:val="00A873D1"/>
    <w:rsid w:val="00A878AC"/>
    <w:rsid w:val="00A878FC"/>
    <w:rsid w:val="00A903D4"/>
    <w:rsid w:val="00A90414"/>
    <w:rsid w:val="00A90909"/>
    <w:rsid w:val="00A90914"/>
    <w:rsid w:val="00A90A68"/>
    <w:rsid w:val="00A90B55"/>
    <w:rsid w:val="00A90B64"/>
    <w:rsid w:val="00A90BF5"/>
    <w:rsid w:val="00A9129E"/>
    <w:rsid w:val="00A9137E"/>
    <w:rsid w:val="00A913B6"/>
    <w:rsid w:val="00A91454"/>
    <w:rsid w:val="00A9148D"/>
    <w:rsid w:val="00A9156B"/>
    <w:rsid w:val="00A91A0B"/>
    <w:rsid w:val="00A91A47"/>
    <w:rsid w:val="00A91CFD"/>
    <w:rsid w:val="00A91E0B"/>
    <w:rsid w:val="00A91EBE"/>
    <w:rsid w:val="00A9219F"/>
    <w:rsid w:val="00A92269"/>
    <w:rsid w:val="00A92957"/>
    <w:rsid w:val="00A92AA6"/>
    <w:rsid w:val="00A92BE7"/>
    <w:rsid w:val="00A92C64"/>
    <w:rsid w:val="00A92F86"/>
    <w:rsid w:val="00A9354A"/>
    <w:rsid w:val="00A93581"/>
    <w:rsid w:val="00A935CE"/>
    <w:rsid w:val="00A935FF"/>
    <w:rsid w:val="00A937B8"/>
    <w:rsid w:val="00A93BAF"/>
    <w:rsid w:val="00A93BD9"/>
    <w:rsid w:val="00A93C46"/>
    <w:rsid w:val="00A94130"/>
    <w:rsid w:val="00A943F8"/>
    <w:rsid w:val="00A944E5"/>
    <w:rsid w:val="00A94862"/>
    <w:rsid w:val="00A94C59"/>
    <w:rsid w:val="00A9517A"/>
    <w:rsid w:val="00A952D5"/>
    <w:rsid w:val="00A9541C"/>
    <w:rsid w:val="00A954AB"/>
    <w:rsid w:val="00A9574E"/>
    <w:rsid w:val="00A959FA"/>
    <w:rsid w:val="00A95E70"/>
    <w:rsid w:val="00A96BE0"/>
    <w:rsid w:val="00A972C4"/>
    <w:rsid w:val="00A9747C"/>
    <w:rsid w:val="00A978DC"/>
    <w:rsid w:val="00A97BDC"/>
    <w:rsid w:val="00AA0047"/>
    <w:rsid w:val="00AA02AB"/>
    <w:rsid w:val="00AA07F8"/>
    <w:rsid w:val="00AA092E"/>
    <w:rsid w:val="00AA094A"/>
    <w:rsid w:val="00AA0A15"/>
    <w:rsid w:val="00AA0A8F"/>
    <w:rsid w:val="00AA0BB3"/>
    <w:rsid w:val="00AA0C5B"/>
    <w:rsid w:val="00AA0EC5"/>
    <w:rsid w:val="00AA11EA"/>
    <w:rsid w:val="00AA12C1"/>
    <w:rsid w:val="00AA13E2"/>
    <w:rsid w:val="00AA1610"/>
    <w:rsid w:val="00AA1A49"/>
    <w:rsid w:val="00AA1A90"/>
    <w:rsid w:val="00AA1DFE"/>
    <w:rsid w:val="00AA1EB9"/>
    <w:rsid w:val="00AA2093"/>
    <w:rsid w:val="00AA2168"/>
    <w:rsid w:val="00AA234C"/>
    <w:rsid w:val="00AA25ED"/>
    <w:rsid w:val="00AA2662"/>
    <w:rsid w:val="00AA2697"/>
    <w:rsid w:val="00AA27E4"/>
    <w:rsid w:val="00AA2A87"/>
    <w:rsid w:val="00AA2B88"/>
    <w:rsid w:val="00AA2BDC"/>
    <w:rsid w:val="00AA2C95"/>
    <w:rsid w:val="00AA2EAA"/>
    <w:rsid w:val="00AA32B4"/>
    <w:rsid w:val="00AA3509"/>
    <w:rsid w:val="00AA3529"/>
    <w:rsid w:val="00AA3583"/>
    <w:rsid w:val="00AA3646"/>
    <w:rsid w:val="00AA38CD"/>
    <w:rsid w:val="00AA3A08"/>
    <w:rsid w:val="00AA3B8B"/>
    <w:rsid w:val="00AA3BA8"/>
    <w:rsid w:val="00AA3D26"/>
    <w:rsid w:val="00AA3EA9"/>
    <w:rsid w:val="00AA3FA3"/>
    <w:rsid w:val="00AA40DE"/>
    <w:rsid w:val="00AA41EC"/>
    <w:rsid w:val="00AA4308"/>
    <w:rsid w:val="00AA45BB"/>
    <w:rsid w:val="00AA4792"/>
    <w:rsid w:val="00AA48F8"/>
    <w:rsid w:val="00AA492B"/>
    <w:rsid w:val="00AA4A4A"/>
    <w:rsid w:val="00AA4DF8"/>
    <w:rsid w:val="00AA4EB8"/>
    <w:rsid w:val="00AA55E2"/>
    <w:rsid w:val="00AA5A68"/>
    <w:rsid w:val="00AA5BC7"/>
    <w:rsid w:val="00AA5EC9"/>
    <w:rsid w:val="00AA5FE5"/>
    <w:rsid w:val="00AA6090"/>
    <w:rsid w:val="00AA6141"/>
    <w:rsid w:val="00AA6188"/>
    <w:rsid w:val="00AA620B"/>
    <w:rsid w:val="00AA666E"/>
    <w:rsid w:val="00AA6693"/>
    <w:rsid w:val="00AA670B"/>
    <w:rsid w:val="00AA6BB1"/>
    <w:rsid w:val="00AA7018"/>
    <w:rsid w:val="00AA73A4"/>
    <w:rsid w:val="00AA74E9"/>
    <w:rsid w:val="00AA75D5"/>
    <w:rsid w:val="00AA767E"/>
    <w:rsid w:val="00AA786A"/>
    <w:rsid w:val="00AA7B60"/>
    <w:rsid w:val="00AA7C65"/>
    <w:rsid w:val="00AA7CC5"/>
    <w:rsid w:val="00AA7E3D"/>
    <w:rsid w:val="00AB022D"/>
    <w:rsid w:val="00AB0402"/>
    <w:rsid w:val="00AB0403"/>
    <w:rsid w:val="00AB0516"/>
    <w:rsid w:val="00AB0699"/>
    <w:rsid w:val="00AB09F4"/>
    <w:rsid w:val="00AB0AE6"/>
    <w:rsid w:val="00AB0DEF"/>
    <w:rsid w:val="00AB0F93"/>
    <w:rsid w:val="00AB0FA0"/>
    <w:rsid w:val="00AB102A"/>
    <w:rsid w:val="00AB109A"/>
    <w:rsid w:val="00AB111C"/>
    <w:rsid w:val="00AB11A9"/>
    <w:rsid w:val="00AB127A"/>
    <w:rsid w:val="00AB13FD"/>
    <w:rsid w:val="00AB152D"/>
    <w:rsid w:val="00AB162E"/>
    <w:rsid w:val="00AB18BB"/>
    <w:rsid w:val="00AB1997"/>
    <w:rsid w:val="00AB1FEB"/>
    <w:rsid w:val="00AB21E0"/>
    <w:rsid w:val="00AB2563"/>
    <w:rsid w:val="00AB277E"/>
    <w:rsid w:val="00AB2800"/>
    <w:rsid w:val="00AB2A15"/>
    <w:rsid w:val="00AB2B45"/>
    <w:rsid w:val="00AB305F"/>
    <w:rsid w:val="00AB3337"/>
    <w:rsid w:val="00AB33B7"/>
    <w:rsid w:val="00AB361A"/>
    <w:rsid w:val="00AB3865"/>
    <w:rsid w:val="00AB3C78"/>
    <w:rsid w:val="00AB3D54"/>
    <w:rsid w:val="00AB3D7D"/>
    <w:rsid w:val="00AB3F12"/>
    <w:rsid w:val="00AB46C9"/>
    <w:rsid w:val="00AB483F"/>
    <w:rsid w:val="00AB489D"/>
    <w:rsid w:val="00AB4F5D"/>
    <w:rsid w:val="00AB500F"/>
    <w:rsid w:val="00AB5154"/>
    <w:rsid w:val="00AB51E5"/>
    <w:rsid w:val="00AB594F"/>
    <w:rsid w:val="00AB5A4B"/>
    <w:rsid w:val="00AB5C24"/>
    <w:rsid w:val="00AB5E14"/>
    <w:rsid w:val="00AB5FB5"/>
    <w:rsid w:val="00AB62BC"/>
    <w:rsid w:val="00AB658B"/>
    <w:rsid w:val="00AB66DE"/>
    <w:rsid w:val="00AB6715"/>
    <w:rsid w:val="00AB6864"/>
    <w:rsid w:val="00AB6B28"/>
    <w:rsid w:val="00AB6B6E"/>
    <w:rsid w:val="00AB6FDF"/>
    <w:rsid w:val="00AB742A"/>
    <w:rsid w:val="00AB749A"/>
    <w:rsid w:val="00AB7590"/>
    <w:rsid w:val="00AB75C7"/>
    <w:rsid w:val="00AB7690"/>
    <w:rsid w:val="00AB76BF"/>
    <w:rsid w:val="00AB7772"/>
    <w:rsid w:val="00AB77D6"/>
    <w:rsid w:val="00AB7E96"/>
    <w:rsid w:val="00AB7FEC"/>
    <w:rsid w:val="00AC022F"/>
    <w:rsid w:val="00AC03D2"/>
    <w:rsid w:val="00AC079D"/>
    <w:rsid w:val="00AC07E6"/>
    <w:rsid w:val="00AC08C5"/>
    <w:rsid w:val="00AC0B00"/>
    <w:rsid w:val="00AC0F65"/>
    <w:rsid w:val="00AC16BD"/>
    <w:rsid w:val="00AC16D4"/>
    <w:rsid w:val="00AC186C"/>
    <w:rsid w:val="00AC18B4"/>
    <w:rsid w:val="00AC194B"/>
    <w:rsid w:val="00AC1AB7"/>
    <w:rsid w:val="00AC1C6D"/>
    <w:rsid w:val="00AC1D66"/>
    <w:rsid w:val="00AC1FAD"/>
    <w:rsid w:val="00AC20AA"/>
    <w:rsid w:val="00AC21B5"/>
    <w:rsid w:val="00AC24FA"/>
    <w:rsid w:val="00AC2729"/>
    <w:rsid w:val="00AC2855"/>
    <w:rsid w:val="00AC29ED"/>
    <w:rsid w:val="00AC2C0F"/>
    <w:rsid w:val="00AC2FAB"/>
    <w:rsid w:val="00AC3057"/>
    <w:rsid w:val="00AC307A"/>
    <w:rsid w:val="00AC31BD"/>
    <w:rsid w:val="00AC3474"/>
    <w:rsid w:val="00AC3483"/>
    <w:rsid w:val="00AC3624"/>
    <w:rsid w:val="00AC3834"/>
    <w:rsid w:val="00AC3874"/>
    <w:rsid w:val="00AC38E1"/>
    <w:rsid w:val="00AC3979"/>
    <w:rsid w:val="00AC3D2C"/>
    <w:rsid w:val="00AC3DC8"/>
    <w:rsid w:val="00AC3F17"/>
    <w:rsid w:val="00AC4417"/>
    <w:rsid w:val="00AC44A2"/>
    <w:rsid w:val="00AC46BB"/>
    <w:rsid w:val="00AC489B"/>
    <w:rsid w:val="00AC4934"/>
    <w:rsid w:val="00AC4987"/>
    <w:rsid w:val="00AC4C1A"/>
    <w:rsid w:val="00AC4C7D"/>
    <w:rsid w:val="00AC4DF6"/>
    <w:rsid w:val="00AC4FF0"/>
    <w:rsid w:val="00AC5095"/>
    <w:rsid w:val="00AC51CD"/>
    <w:rsid w:val="00AC5243"/>
    <w:rsid w:val="00AC5606"/>
    <w:rsid w:val="00AC561B"/>
    <w:rsid w:val="00AC56B6"/>
    <w:rsid w:val="00AC5BF8"/>
    <w:rsid w:val="00AC5D02"/>
    <w:rsid w:val="00AC5D60"/>
    <w:rsid w:val="00AC608D"/>
    <w:rsid w:val="00AC61D0"/>
    <w:rsid w:val="00AC61D6"/>
    <w:rsid w:val="00AC634B"/>
    <w:rsid w:val="00AC635B"/>
    <w:rsid w:val="00AC67FA"/>
    <w:rsid w:val="00AC68F4"/>
    <w:rsid w:val="00AC6909"/>
    <w:rsid w:val="00AC6965"/>
    <w:rsid w:val="00AC6A53"/>
    <w:rsid w:val="00AC6A9F"/>
    <w:rsid w:val="00AC6B3F"/>
    <w:rsid w:val="00AC6B67"/>
    <w:rsid w:val="00AC6B9F"/>
    <w:rsid w:val="00AC6BEC"/>
    <w:rsid w:val="00AC6D58"/>
    <w:rsid w:val="00AC7386"/>
    <w:rsid w:val="00AC74F0"/>
    <w:rsid w:val="00AC76B0"/>
    <w:rsid w:val="00AC7883"/>
    <w:rsid w:val="00AC7996"/>
    <w:rsid w:val="00AC7C0E"/>
    <w:rsid w:val="00AC7D70"/>
    <w:rsid w:val="00AC7FF8"/>
    <w:rsid w:val="00AD00AF"/>
    <w:rsid w:val="00AD0374"/>
    <w:rsid w:val="00AD03A7"/>
    <w:rsid w:val="00AD0487"/>
    <w:rsid w:val="00AD086C"/>
    <w:rsid w:val="00AD0CF4"/>
    <w:rsid w:val="00AD1061"/>
    <w:rsid w:val="00AD1256"/>
    <w:rsid w:val="00AD14CB"/>
    <w:rsid w:val="00AD14E0"/>
    <w:rsid w:val="00AD14F8"/>
    <w:rsid w:val="00AD1672"/>
    <w:rsid w:val="00AD18DF"/>
    <w:rsid w:val="00AD1923"/>
    <w:rsid w:val="00AD1AA0"/>
    <w:rsid w:val="00AD2070"/>
    <w:rsid w:val="00AD225C"/>
    <w:rsid w:val="00AD22BA"/>
    <w:rsid w:val="00AD22F4"/>
    <w:rsid w:val="00AD2716"/>
    <w:rsid w:val="00AD2730"/>
    <w:rsid w:val="00AD27F2"/>
    <w:rsid w:val="00AD2A03"/>
    <w:rsid w:val="00AD2A05"/>
    <w:rsid w:val="00AD2A48"/>
    <w:rsid w:val="00AD2C07"/>
    <w:rsid w:val="00AD2FBF"/>
    <w:rsid w:val="00AD30BF"/>
    <w:rsid w:val="00AD30F8"/>
    <w:rsid w:val="00AD3182"/>
    <w:rsid w:val="00AD3297"/>
    <w:rsid w:val="00AD32C3"/>
    <w:rsid w:val="00AD361E"/>
    <w:rsid w:val="00AD38AC"/>
    <w:rsid w:val="00AD394C"/>
    <w:rsid w:val="00AD397E"/>
    <w:rsid w:val="00AD39D1"/>
    <w:rsid w:val="00AD3C67"/>
    <w:rsid w:val="00AD3D86"/>
    <w:rsid w:val="00AD3FBC"/>
    <w:rsid w:val="00AD4252"/>
    <w:rsid w:val="00AD42F7"/>
    <w:rsid w:val="00AD465A"/>
    <w:rsid w:val="00AD4955"/>
    <w:rsid w:val="00AD4A84"/>
    <w:rsid w:val="00AD4CEF"/>
    <w:rsid w:val="00AD4D22"/>
    <w:rsid w:val="00AD4DA7"/>
    <w:rsid w:val="00AD4DC9"/>
    <w:rsid w:val="00AD5083"/>
    <w:rsid w:val="00AD5270"/>
    <w:rsid w:val="00AD5285"/>
    <w:rsid w:val="00AD53F9"/>
    <w:rsid w:val="00AD5942"/>
    <w:rsid w:val="00AD5CE8"/>
    <w:rsid w:val="00AD5D2E"/>
    <w:rsid w:val="00AD6423"/>
    <w:rsid w:val="00AD65F1"/>
    <w:rsid w:val="00AD6A1F"/>
    <w:rsid w:val="00AD6B24"/>
    <w:rsid w:val="00AD6CDE"/>
    <w:rsid w:val="00AD6E01"/>
    <w:rsid w:val="00AD6FD6"/>
    <w:rsid w:val="00AD714B"/>
    <w:rsid w:val="00AD7455"/>
    <w:rsid w:val="00AD751E"/>
    <w:rsid w:val="00AD7B2C"/>
    <w:rsid w:val="00AD7C69"/>
    <w:rsid w:val="00AE042F"/>
    <w:rsid w:val="00AE0445"/>
    <w:rsid w:val="00AE080E"/>
    <w:rsid w:val="00AE0C25"/>
    <w:rsid w:val="00AE0C3D"/>
    <w:rsid w:val="00AE0C53"/>
    <w:rsid w:val="00AE10D2"/>
    <w:rsid w:val="00AE1352"/>
    <w:rsid w:val="00AE15FA"/>
    <w:rsid w:val="00AE177A"/>
    <w:rsid w:val="00AE1B28"/>
    <w:rsid w:val="00AE1C71"/>
    <w:rsid w:val="00AE1E90"/>
    <w:rsid w:val="00AE2066"/>
    <w:rsid w:val="00AE212A"/>
    <w:rsid w:val="00AE2513"/>
    <w:rsid w:val="00AE25B0"/>
    <w:rsid w:val="00AE294F"/>
    <w:rsid w:val="00AE2DC4"/>
    <w:rsid w:val="00AE346C"/>
    <w:rsid w:val="00AE37AE"/>
    <w:rsid w:val="00AE39CB"/>
    <w:rsid w:val="00AE39D0"/>
    <w:rsid w:val="00AE3C03"/>
    <w:rsid w:val="00AE3E11"/>
    <w:rsid w:val="00AE4224"/>
    <w:rsid w:val="00AE4375"/>
    <w:rsid w:val="00AE4441"/>
    <w:rsid w:val="00AE444B"/>
    <w:rsid w:val="00AE4523"/>
    <w:rsid w:val="00AE478F"/>
    <w:rsid w:val="00AE47F1"/>
    <w:rsid w:val="00AE497A"/>
    <w:rsid w:val="00AE4A67"/>
    <w:rsid w:val="00AE4AD6"/>
    <w:rsid w:val="00AE4C65"/>
    <w:rsid w:val="00AE4CF3"/>
    <w:rsid w:val="00AE52FD"/>
    <w:rsid w:val="00AE539B"/>
    <w:rsid w:val="00AE584A"/>
    <w:rsid w:val="00AE5945"/>
    <w:rsid w:val="00AE59D7"/>
    <w:rsid w:val="00AE59F4"/>
    <w:rsid w:val="00AE5A5A"/>
    <w:rsid w:val="00AE5B8D"/>
    <w:rsid w:val="00AE5BB0"/>
    <w:rsid w:val="00AE5D6E"/>
    <w:rsid w:val="00AE5EB6"/>
    <w:rsid w:val="00AE6060"/>
    <w:rsid w:val="00AE635D"/>
    <w:rsid w:val="00AE63ED"/>
    <w:rsid w:val="00AE646F"/>
    <w:rsid w:val="00AE6570"/>
    <w:rsid w:val="00AE691D"/>
    <w:rsid w:val="00AE6D32"/>
    <w:rsid w:val="00AE6D96"/>
    <w:rsid w:val="00AE7096"/>
    <w:rsid w:val="00AE70E0"/>
    <w:rsid w:val="00AE7254"/>
    <w:rsid w:val="00AE72F5"/>
    <w:rsid w:val="00AE7302"/>
    <w:rsid w:val="00AE7331"/>
    <w:rsid w:val="00AE74C9"/>
    <w:rsid w:val="00AE7515"/>
    <w:rsid w:val="00AE7519"/>
    <w:rsid w:val="00AE754C"/>
    <w:rsid w:val="00AE7730"/>
    <w:rsid w:val="00AE77E4"/>
    <w:rsid w:val="00AE7B28"/>
    <w:rsid w:val="00AE7FA1"/>
    <w:rsid w:val="00AF010D"/>
    <w:rsid w:val="00AF01EC"/>
    <w:rsid w:val="00AF03FA"/>
    <w:rsid w:val="00AF0542"/>
    <w:rsid w:val="00AF055E"/>
    <w:rsid w:val="00AF0755"/>
    <w:rsid w:val="00AF0982"/>
    <w:rsid w:val="00AF09E5"/>
    <w:rsid w:val="00AF0AF5"/>
    <w:rsid w:val="00AF0BF2"/>
    <w:rsid w:val="00AF0BF5"/>
    <w:rsid w:val="00AF0D90"/>
    <w:rsid w:val="00AF11FA"/>
    <w:rsid w:val="00AF12F7"/>
    <w:rsid w:val="00AF1532"/>
    <w:rsid w:val="00AF160B"/>
    <w:rsid w:val="00AF1690"/>
    <w:rsid w:val="00AF1765"/>
    <w:rsid w:val="00AF19A2"/>
    <w:rsid w:val="00AF1D61"/>
    <w:rsid w:val="00AF1DB1"/>
    <w:rsid w:val="00AF1E60"/>
    <w:rsid w:val="00AF1F0F"/>
    <w:rsid w:val="00AF1F61"/>
    <w:rsid w:val="00AF1FBB"/>
    <w:rsid w:val="00AF2190"/>
    <w:rsid w:val="00AF235D"/>
    <w:rsid w:val="00AF2530"/>
    <w:rsid w:val="00AF25FD"/>
    <w:rsid w:val="00AF2603"/>
    <w:rsid w:val="00AF2615"/>
    <w:rsid w:val="00AF28C8"/>
    <w:rsid w:val="00AF2990"/>
    <w:rsid w:val="00AF2A9B"/>
    <w:rsid w:val="00AF2C3F"/>
    <w:rsid w:val="00AF2E2A"/>
    <w:rsid w:val="00AF3010"/>
    <w:rsid w:val="00AF319B"/>
    <w:rsid w:val="00AF3647"/>
    <w:rsid w:val="00AF3754"/>
    <w:rsid w:val="00AF3767"/>
    <w:rsid w:val="00AF399A"/>
    <w:rsid w:val="00AF39B6"/>
    <w:rsid w:val="00AF3C41"/>
    <w:rsid w:val="00AF3CD7"/>
    <w:rsid w:val="00AF3F51"/>
    <w:rsid w:val="00AF3FE4"/>
    <w:rsid w:val="00AF40FA"/>
    <w:rsid w:val="00AF410D"/>
    <w:rsid w:val="00AF4205"/>
    <w:rsid w:val="00AF42F1"/>
    <w:rsid w:val="00AF44C0"/>
    <w:rsid w:val="00AF453B"/>
    <w:rsid w:val="00AF45FE"/>
    <w:rsid w:val="00AF474B"/>
    <w:rsid w:val="00AF4AE0"/>
    <w:rsid w:val="00AF4AEE"/>
    <w:rsid w:val="00AF4BFB"/>
    <w:rsid w:val="00AF4E67"/>
    <w:rsid w:val="00AF50AB"/>
    <w:rsid w:val="00AF51F1"/>
    <w:rsid w:val="00AF5546"/>
    <w:rsid w:val="00AF556C"/>
    <w:rsid w:val="00AF5623"/>
    <w:rsid w:val="00AF56A8"/>
    <w:rsid w:val="00AF5BF2"/>
    <w:rsid w:val="00AF5C82"/>
    <w:rsid w:val="00AF5FA2"/>
    <w:rsid w:val="00AF6020"/>
    <w:rsid w:val="00AF6335"/>
    <w:rsid w:val="00AF63B4"/>
    <w:rsid w:val="00AF65EB"/>
    <w:rsid w:val="00AF68B2"/>
    <w:rsid w:val="00AF6991"/>
    <w:rsid w:val="00AF69CE"/>
    <w:rsid w:val="00AF6D6D"/>
    <w:rsid w:val="00AF6F45"/>
    <w:rsid w:val="00AF6F54"/>
    <w:rsid w:val="00AF70D4"/>
    <w:rsid w:val="00AF74C4"/>
    <w:rsid w:val="00AF7A91"/>
    <w:rsid w:val="00B001B3"/>
    <w:rsid w:val="00B002D3"/>
    <w:rsid w:val="00B00357"/>
    <w:rsid w:val="00B0056A"/>
    <w:rsid w:val="00B00602"/>
    <w:rsid w:val="00B007AE"/>
    <w:rsid w:val="00B00974"/>
    <w:rsid w:val="00B00A76"/>
    <w:rsid w:val="00B00A8E"/>
    <w:rsid w:val="00B00AC6"/>
    <w:rsid w:val="00B00AD3"/>
    <w:rsid w:val="00B00AF2"/>
    <w:rsid w:val="00B00DC2"/>
    <w:rsid w:val="00B00DDA"/>
    <w:rsid w:val="00B00E13"/>
    <w:rsid w:val="00B01380"/>
    <w:rsid w:val="00B01674"/>
    <w:rsid w:val="00B016D5"/>
    <w:rsid w:val="00B01856"/>
    <w:rsid w:val="00B01A9A"/>
    <w:rsid w:val="00B01B43"/>
    <w:rsid w:val="00B01B8A"/>
    <w:rsid w:val="00B01D26"/>
    <w:rsid w:val="00B01EB4"/>
    <w:rsid w:val="00B01F5F"/>
    <w:rsid w:val="00B01FAE"/>
    <w:rsid w:val="00B020E6"/>
    <w:rsid w:val="00B02169"/>
    <w:rsid w:val="00B0216D"/>
    <w:rsid w:val="00B0218F"/>
    <w:rsid w:val="00B0221C"/>
    <w:rsid w:val="00B02367"/>
    <w:rsid w:val="00B028A3"/>
    <w:rsid w:val="00B028FD"/>
    <w:rsid w:val="00B02976"/>
    <w:rsid w:val="00B02F86"/>
    <w:rsid w:val="00B02FF8"/>
    <w:rsid w:val="00B03431"/>
    <w:rsid w:val="00B0355A"/>
    <w:rsid w:val="00B03E03"/>
    <w:rsid w:val="00B0434D"/>
    <w:rsid w:val="00B044B3"/>
    <w:rsid w:val="00B049C3"/>
    <w:rsid w:val="00B049ED"/>
    <w:rsid w:val="00B04B54"/>
    <w:rsid w:val="00B04BC8"/>
    <w:rsid w:val="00B04EE4"/>
    <w:rsid w:val="00B04F33"/>
    <w:rsid w:val="00B04F98"/>
    <w:rsid w:val="00B05085"/>
    <w:rsid w:val="00B05717"/>
    <w:rsid w:val="00B05BAC"/>
    <w:rsid w:val="00B05D8A"/>
    <w:rsid w:val="00B060FB"/>
    <w:rsid w:val="00B06219"/>
    <w:rsid w:val="00B06335"/>
    <w:rsid w:val="00B063F8"/>
    <w:rsid w:val="00B064EF"/>
    <w:rsid w:val="00B066F2"/>
    <w:rsid w:val="00B06705"/>
    <w:rsid w:val="00B067B7"/>
    <w:rsid w:val="00B067FD"/>
    <w:rsid w:val="00B0683F"/>
    <w:rsid w:val="00B068E4"/>
    <w:rsid w:val="00B06A6C"/>
    <w:rsid w:val="00B0710C"/>
    <w:rsid w:val="00B07767"/>
    <w:rsid w:val="00B07922"/>
    <w:rsid w:val="00B079B4"/>
    <w:rsid w:val="00B079D0"/>
    <w:rsid w:val="00B07BC6"/>
    <w:rsid w:val="00B07D90"/>
    <w:rsid w:val="00B07FC1"/>
    <w:rsid w:val="00B10158"/>
    <w:rsid w:val="00B101B3"/>
    <w:rsid w:val="00B103A3"/>
    <w:rsid w:val="00B1042F"/>
    <w:rsid w:val="00B1047C"/>
    <w:rsid w:val="00B1053B"/>
    <w:rsid w:val="00B10761"/>
    <w:rsid w:val="00B109E3"/>
    <w:rsid w:val="00B110F1"/>
    <w:rsid w:val="00B11110"/>
    <w:rsid w:val="00B111C2"/>
    <w:rsid w:val="00B11616"/>
    <w:rsid w:val="00B1174E"/>
    <w:rsid w:val="00B117BB"/>
    <w:rsid w:val="00B117FD"/>
    <w:rsid w:val="00B1183A"/>
    <w:rsid w:val="00B118A9"/>
    <w:rsid w:val="00B11A47"/>
    <w:rsid w:val="00B11BA0"/>
    <w:rsid w:val="00B11BC1"/>
    <w:rsid w:val="00B11C1C"/>
    <w:rsid w:val="00B11C41"/>
    <w:rsid w:val="00B11CD7"/>
    <w:rsid w:val="00B11CE3"/>
    <w:rsid w:val="00B11EBC"/>
    <w:rsid w:val="00B12027"/>
    <w:rsid w:val="00B121D7"/>
    <w:rsid w:val="00B122B5"/>
    <w:rsid w:val="00B1235A"/>
    <w:rsid w:val="00B1248C"/>
    <w:rsid w:val="00B125D5"/>
    <w:rsid w:val="00B12CD3"/>
    <w:rsid w:val="00B12DCD"/>
    <w:rsid w:val="00B12DE3"/>
    <w:rsid w:val="00B12EE5"/>
    <w:rsid w:val="00B1346F"/>
    <w:rsid w:val="00B13CA3"/>
    <w:rsid w:val="00B13E1E"/>
    <w:rsid w:val="00B13FCC"/>
    <w:rsid w:val="00B14497"/>
    <w:rsid w:val="00B144BD"/>
    <w:rsid w:val="00B144FF"/>
    <w:rsid w:val="00B14779"/>
    <w:rsid w:val="00B14968"/>
    <w:rsid w:val="00B14AAC"/>
    <w:rsid w:val="00B14AEE"/>
    <w:rsid w:val="00B14BB5"/>
    <w:rsid w:val="00B14C1F"/>
    <w:rsid w:val="00B14D42"/>
    <w:rsid w:val="00B14D92"/>
    <w:rsid w:val="00B14DA8"/>
    <w:rsid w:val="00B14F47"/>
    <w:rsid w:val="00B151F4"/>
    <w:rsid w:val="00B153BD"/>
    <w:rsid w:val="00B156EC"/>
    <w:rsid w:val="00B15715"/>
    <w:rsid w:val="00B15B7F"/>
    <w:rsid w:val="00B15D10"/>
    <w:rsid w:val="00B15EC7"/>
    <w:rsid w:val="00B16079"/>
    <w:rsid w:val="00B164AB"/>
    <w:rsid w:val="00B16523"/>
    <w:rsid w:val="00B166AF"/>
    <w:rsid w:val="00B168C4"/>
    <w:rsid w:val="00B1694A"/>
    <w:rsid w:val="00B16C80"/>
    <w:rsid w:val="00B17125"/>
    <w:rsid w:val="00B1726A"/>
    <w:rsid w:val="00B17340"/>
    <w:rsid w:val="00B17648"/>
    <w:rsid w:val="00B17C97"/>
    <w:rsid w:val="00B17DEF"/>
    <w:rsid w:val="00B17F05"/>
    <w:rsid w:val="00B17FC8"/>
    <w:rsid w:val="00B200CB"/>
    <w:rsid w:val="00B200D8"/>
    <w:rsid w:val="00B20399"/>
    <w:rsid w:val="00B203C1"/>
    <w:rsid w:val="00B204A1"/>
    <w:rsid w:val="00B20537"/>
    <w:rsid w:val="00B20632"/>
    <w:rsid w:val="00B2079F"/>
    <w:rsid w:val="00B20861"/>
    <w:rsid w:val="00B208E7"/>
    <w:rsid w:val="00B20EB4"/>
    <w:rsid w:val="00B20FAD"/>
    <w:rsid w:val="00B2144A"/>
    <w:rsid w:val="00B216FB"/>
    <w:rsid w:val="00B21702"/>
    <w:rsid w:val="00B219F0"/>
    <w:rsid w:val="00B21C5F"/>
    <w:rsid w:val="00B21CB2"/>
    <w:rsid w:val="00B21D98"/>
    <w:rsid w:val="00B21DAD"/>
    <w:rsid w:val="00B21E21"/>
    <w:rsid w:val="00B21EE1"/>
    <w:rsid w:val="00B223C4"/>
    <w:rsid w:val="00B22552"/>
    <w:rsid w:val="00B22596"/>
    <w:rsid w:val="00B22744"/>
    <w:rsid w:val="00B227D3"/>
    <w:rsid w:val="00B22890"/>
    <w:rsid w:val="00B22BDC"/>
    <w:rsid w:val="00B22C60"/>
    <w:rsid w:val="00B22DA9"/>
    <w:rsid w:val="00B22EB6"/>
    <w:rsid w:val="00B231EA"/>
    <w:rsid w:val="00B23C66"/>
    <w:rsid w:val="00B23FCC"/>
    <w:rsid w:val="00B24036"/>
    <w:rsid w:val="00B241E3"/>
    <w:rsid w:val="00B24496"/>
    <w:rsid w:val="00B246E3"/>
    <w:rsid w:val="00B24708"/>
    <w:rsid w:val="00B2476E"/>
    <w:rsid w:val="00B249C6"/>
    <w:rsid w:val="00B24A2E"/>
    <w:rsid w:val="00B24E2E"/>
    <w:rsid w:val="00B24E36"/>
    <w:rsid w:val="00B25334"/>
    <w:rsid w:val="00B25441"/>
    <w:rsid w:val="00B25707"/>
    <w:rsid w:val="00B2570F"/>
    <w:rsid w:val="00B2571C"/>
    <w:rsid w:val="00B25D17"/>
    <w:rsid w:val="00B25E29"/>
    <w:rsid w:val="00B25E4A"/>
    <w:rsid w:val="00B261CD"/>
    <w:rsid w:val="00B26484"/>
    <w:rsid w:val="00B269C7"/>
    <w:rsid w:val="00B26A4C"/>
    <w:rsid w:val="00B26DA1"/>
    <w:rsid w:val="00B2733B"/>
    <w:rsid w:val="00B2757E"/>
    <w:rsid w:val="00B276DD"/>
    <w:rsid w:val="00B27C32"/>
    <w:rsid w:val="00B30285"/>
    <w:rsid w:val="00B305BE"/>
    <w:rsid w:val="00B3099A"/>
    <w:rsid w:val="00B30A59"/>
    <w:rsid w:val="00B30AF8"/>
    <w:rsid w:val="00B30BCA"/>
    <w:rsid w:val="00B30BD7"/>
    <w:rsid w:val="00B3107D"/>
    <w:rsid w:val="00B312D7"/>
    <w:rsid w:val="00B313B4"/>
    <w:rsid w:val="00B314F7"/>
    <w:rsid w:val="00B315E6"/>
    <w:rsid w:val="00B31A4B"/>
    <w:rsid w:val="00B31D5D"/>
    <w:rsid w:val="00B31DDE"/>
    <w:rsid w:val="00B3216A"/>
    <w:rsid w:val="00B32466"/>
    <w:rsid w:val="00B3254C"/>
    <w:rsid w:val="00B32B1C"/>
    <w:rsid w:val="00B32C97"/>
    <w:rsid w:val="00B32D3A"/>
    <w:rsid w:val="00B32E95"/>
    <w:rsid w:val="00B331A0"/>
    <w:rsid w:val="00B336DC"/>
    <w:rsid w:val="00B3394F"/>
    <w:rsid w:val="00B3399B"/>
    <w:rsid w:val="00B339F6"/>
    <w:rsid w:val="00B33A0B"/>
    <w:rsid w:val="00B33C4E"/>
    <w:rsid w:val="00B33D1F"/>
    <w:rsid w:val="00B33E3E"/>
    <w:rsid w:val="00B3462E"/>
    <w:rsid w:val="00B34810"/>
    <w:rsid w:val="00B34950"/>
    <w:rsid w:val="00B34A2F"/>
    <w:rsid w:val="00B34C15"/>
    <w:rsid w:val="00B34D02"/>
    <w:rsid w:val="00B35279"/>
    <w:rsid w:val="00B35678"/>
    <w:rsid w:val="00B356BD"/>
    <w:rsid w:val="00B356E0"/>
    <w:rsid w:val="00B358A6"/>
    <w:rsid w:val="00B359DE"/>
    <w:rsid w:val="00B35AC6"/>
    <w:rsid w:val="00B35ACA"/>
    <w:rsid w:val="00B35B99"/>
    <w:rsid w:val="00B35BAB"/>
    <w:rsid w:val="00B35D1E"/>
    <w:rsid w:val="00B35D93"/>
    <w:rsid w:val="00B35EDF"/>
    <w:rsid w:val="00B35F1A"/>
    <w:rsid w:val="00B35F8B"/>
    <w:rsid w:val="00B3606D"/>
    <w:rsid w:val="00B36559"/>
    <w:rsid w:val="00B366FC"/>
    <w:rsid w:val="00B3674B"/>
    <w:rsid w:val="00B368EE"/>
    <w:rsid w:val="00B36935"/>
    <w:rsid w:val="00B37457"/>
    <w:rsid w:val="00B374A1"/>
    <w:rsid w:val="00B3753C"/>
    <w:rsid w:val="00B37900"/>
    <w:rsid w:val="00B379D7"/>
    <w:rsid w:val="00B37A10"/>
    <w:rsid w:val="00B37A36"/>
    <w:rsid w:val="00B401BA"/>
    <w:rsid w:val="00B40423"/>
    <w:rsid w:val="00B407C8"/>
    <w:rsid w:val="00B4094E"/>
    <w:rsid w:val="00B409BF"/>
    <w:rsid w:val="00B409D6"/>
    <w:rsid w:val="00B40FC8"/>
    <w:rsid w:val="00B4101B"/>
    <w:rsid w:val="00B4102E"/>
    <w:rsid w:val="00B410B6"/>
    <w:rsid w:val="00B41116"/>
    <w:rsid w:val="00B4120B"/>
    <w:rsid w:val="00B41267"/>
    <w:rsid w:val="00B412AE"/>
    <w:rsid w:val="00B41388"/>
    <w:rsid w:val="00B418C1"/>
    <w:rsid w:val="00B41BB1"/>
    <w:rsid w:val="00B41C43"/>
    <w:rsid w:val="00B41EBA"/>
    <w:rsid w:val="00B41F7B"/>
    <w:rsid w:val="00B41FAA"/>
    <w:rsid w:val="00B4201B"/>
    <w:rsid w:val="00B4235E"/>
    <w:rsid w:val="00B423B3"/>
    <w:rsid w:val="00B423F3"/>
    <w:rsid w:val="00B425DB"/>
    <w:rsid w:val="00B4273D"/>
    <w:rsid w:val="00B427D0"/>
    <w:rsid w:val="00B427E4"/>
    <w:rsid w:val="00B42A7B"/>
    <w:rsid w:val="00B42CFA"/>
    <w:rsid w:val="00B42EC8"/>
    <w:rsid w:val="00B43149"/>
    <w:rsid w:val="00B435C0"/>
    <w:rsid w:val="00B43626"/>
    <w:rsid w:val="00B43B25"/>
    <w:rsid w:val="00B44105"/>
    <w:rsid w:val="00B442C8"/>
    <w:rsid w:val="00B44675"/>
    <w:rsid w:val="00B449AF"/>
    <w:rsid w:val="00B44A9B"/>
    <w:rsid w:val="00B44AF6"/>
    <w:rsid w:val="00B44E51"/>
    <w:rsid w:val="00B4517B"/>
    <w:rsid w:val="00B452D7"/>
    <w:rsid w:val="00B45818"/>
    <w:rsid w:val="00B45825"/>
    <w:rsid w:val="00B45A98"/>
    <w:rsid w:val="00B45C17"/>
    <w:rsid w:val="00B45C83"/>
    <w:rsid w:val="00B45F04"/>
    <w:rsid w:val="00B46245"/>
    <w:rsid w:val="00B46300"/>
    <w:rsid w:val="00B46346"/>
    <w:rsid w:val="00B46766"/>
    <w:rsid w:val="00B46A18"/>
    <w:rsid w:val="00B46A6A"/>
    <w:rsid w:val="00B46C11"/>
    <w:rsid w:val="00B46C32"/>
    <w:rsid w:val="00B46D12"/>
    <w:rsid w:val="00B46EA7"/>
    <w:rsid w:val="00B46F74"/>
    <w:rsid w:val="00B470D7"/>
    <w:rsid w:val="00B471DF"/>
    <w:rsid w:val="00B47262"/>
    <w:rsid w:val="00B4754A"/>
    <w:rsid w:val="00B475FC"/>
    <w:rsid w:val="00B479C5"/>
    <w:rsid w:val="00B47C7E"/>
    <w:rsid w:val="00B47DB9"/>
    <w:rsid w:val="00B47DD9"/>
    <w:rsid w:val="00B47F32"/>
    <w:rsid w:val="00B50128"/>
    <w:rsid w:val="00B502A8"/>
    <w:rsid w:val="00B507CA"/>
    <w:rsid w:val="00B50B5B"/>
    <w:rsid w:val="00B50CE3"/>
    <w:rsid w:val="00B50D3D"/>
    <w:rsid w:val="00B51074"/>
    <w:rsid w:val="00B513F3"/>
    <w:rsid w:val="00B514E1"/>
    <w:rsid w:val="00B514F5"/>
    <w:rsid w:val="00B51627"/>
    <w:rsid w:val="00B5197F"/>
    <w:rsid w:val="00B51B26"/>
    <w:rsid w:val="00B51C79"/>
    <w:rsid w:val="00B51CB0"/>
    <w:rsid w:val="00B52116"/>
    <w:rsid w:val="00B52424"/>
    <w:rsid w:val="00B52587"/>
    <w:rsid w:val="00B52755"/>
    <w:rsid w:val="00B52851"/>
    <w:rsid w:val="00B52A6A"/>
    <w:rsid w:val="00B52C5F"/>
    <w:rsid w:val="00B52D8E"/>
    <w:rsid w:val="00B52F7B"/>
    <w:rsid w:val="00B53021"/>
    <w:rsid w:val="00B53435"/>
    <w:rsid w:val="00B53763"/>
    <w:rsid w:val="00B53AB0"/>
    <w:rsid w:val="00B53CDF"/>
    <w:rsid w:val="00B53D63"/>
    <w:rsid w:val="00B53D7A"/>
    <w:rsid w:val="00B53E23"/>
    <w:rsid w:val="00B53EBE"/>
    <w:rsid w:val="00B540B6"/>
    <w:rsid w:val="00B542AD"/>
    <w:rsid w:val="00B54A76"/>
    <w:rsid w:val="00B54B2D"/>
    <w:rsid w:val="00B54CC3"/>
    <w:rsid w:val="00B54D70"/>
    <w:rsid w:val="00B54F03"/>
    <w:rsid w:val="00B550EA"/>
    <w:rsid w:val="00B55304"/>
    <w:rsid w:val="00B5585B"/>
    <w:rsid w:val="00B559DE"/>
    <w:rsid w:val="00B559E3"/>
    <w:rsid w:val="00B55A1E"/>
    <w:rsid w:val="00B55A24"/>
    <w:rsid w:val="00B55ED0"/>
    <w:rsid w:val="00B55F03"/>
    <w:rsid w:val="00B56726"/>
    <w:rsid w:val="00B56965"/>
    <w:rsid w:val="00B56B5F"/>
    <w:rsid w:val="00B56BB7"/>
    <w:rsid w:val="00B56D33"/>
    <w:rsid w:val="00B56F24"/>
    <w:rsid w:val="00B570BD"/>
    <w:rsid w:val="00B570FE"/>
    <w:rsid w:val="00B57174"/>
    <w:rsid w:val="00B57531"/>
    <w:rsid w:val="00B575EE"/>
    <w:rsid w:val="00B576B3"/>
    <w:rsid w:val="00B578C1"/>
    <w:rsid w:val="00B57B04"/>
    <w:rsid w:val="00B57CB7"/>
    <w:rsid w:val="00B57D6F"/>
    <w:rsid w:val="00B60427"/>
    <w:rsid w:val="00B604F3"/>
    <w:rsid w:val="00B60532"/>
    <w:rsid w:val="00B60578"/>
    <w:rsid w:val="00B6077F"/>
    <w:rsid w:val="00B607D1"/>
    <w:rsid w:val="00B60AE9"/>
    <w:rsid w:val="00B60C57"/>
    <w:rsid w:val="00B60D22"/>
    <w:rsid w:val="00B612D4"/>
    <w:rsid w:val="00B61345"/>
    <w:rsid w:val="00B613D3"/>
    <w:rsid w:val="00B6141E"/>
    <w:rsid w:val="00B616B2"/>
    <w:rsid w:val="00B616DB"/>
    <w:rsid w:val="00B61946"/>
    <w:rsid w:val="00B61968"/>
    <w:rsid w:val="00B61B5D"/>
    <w:rsid w:val="00B61D51"/>
    <w:rsid w:val="00B62194"/>
    <w:rsid w:val="00B62324"/>
    <w:rsid w:val="00B62413"/>
    <w:rsid w:val="00B62542"/>
    <w:rsid w:val="00B62610"/>
    <w:rsid w:val="00B62693"/>
    <w:rsid w:val="00B626ED"/>
    <w:rsid w:val="00B628D7"/>
    <w:rsid w:val="00B62CB6"/>
    <w:rsid w:val="00B62EC6"/>
    <w:rsid w:val="00B6304A"/>
    <w:rsid w:val="00B632AC"/>
    <w:rsid w:val="00B63395"/>
    <w:rsid w:val="00B6369B"/>
    <w:rsid w:val="00B636EF"/>
    <w:rsid w:val="00B6374C"/>
    <w:rsid w:val="00B63947"/>
    <w:rsid w:val="00B63EB9"/>
    <w:rsid w:val="00B63F1E"/>
    <w:rsid w:val="00B640AB"/>
    <w:rsid w:val="00B640D7"/>
    <w:rsid w:val="00B64410"/>
    <w:rsid w:val="00B644E6"/>
    <w:rsid w:val="00B6455C"/>
    <w:rsid w:val="00B64AF0"/>
    <w:rsid w:val="00B64D48"/>
    <w:rsid w:val="00B64D7C"/>
    <w:rsid w:val="00B64DA6"/>
    <w:rsid w:val="00B64EA9"/>
    <w:rsid w:val="00B64FA1"/>
    <w:rsid w:val="00B64FDC"/>
    <w:rsid w:val="00B65110"/>
    <w:rsid w:val="00B6516D"/>
    <w:rsid w:val="00B65302"/>
    <w:rsid w:val="00B653D2"/>
    <w:rsid w:val="00B6564D"/>
    <w:rsid w:val="00B65A5D"/>
    <w:rsid w:val="00B65BE9"/>
    <w:rsid w:val="00B6611C"/>
    <w:rsid w:val="00B66217"/>
    <w:rsid w:val="00B6629D"/>
    <w:rsid w:val="00B663CA"/>
    <w:rsid w:val="00B66452"/>
    <w:rsid w:val="00B664E8"/>
    <w:rsid w:val="00B66917"/>
    <w:rsid w:val="00B66CB0"/>
    <w:rsid w:val="00B66DD8"/>
    <w:rsid w:val="00B66F7F"/>
    <w:rsid w:val="00B67034"/>
    <w:rsid w:val="00B671D9"/>
    <w:rsid w:val="00B672C9"/>
    <w:rsid w:val="00B674A6"/>
    <w:rsid w:val="00B6769A"/>
    <w:rsid w:val="00B6786A"/>
    <w:rsid w:val="00B678E8"/>
    <w:rsid w:val="00B67A09"/>
    <w:rsid w:val="00B67EC3"/>
    <w:rsid w:val="00B7010A"/>
    <w:rsid w:val="00B70307"/>
    <w:rsid w:val="00B7037F"/>
    <w:rsid w:val="00B703FC"/>
    <w:rsid w:val="00B706FF"/>
    <w:rsid w:val="00B7071F"/>
    <w:rsid w:val="00B70B01"/>
    <w:rsid w:val="00B70DDC"/>
    <w:rsid w:val="00B70F8C"/>
    <w:rsid w:val="00B71121"/>
    <w:rsid w:val="00B712BC"/>
    <w:rsid w:val="00B713A1"/>
    <w:rsid w:val="00B71790"/>
    <w:rsid w:val="00B717BD"/>
    <w:rsid w:val="00B717E6"/>
    <w:rsid w:val="00B71A27"/>
    <w:rsid w:val="00B71C8A"/>
    <w:rsid w:val="00B71DC2"/>
    <w:rsid w:val="00B72266"/>
    <w:rsid w:val="00B7284A"/>
    <w:rsid w:val="00B728BC"/>
    <w:rsid w:val="00B72A44"/>
    <w:rsid w:val="00B72C23"/>
    <w:rsid w:val="00B72DE8"/>
    <w:rsid w:val="00B72F82"/>
    <w:rsid w:val="00B7302A"/>
    <w:rsid w:val="00B7342F"/>
    <w:rsid w:val="00B7353C"/>
    <w:rsid w:val="00B7360E"/>
    <w:rsid w:val="00B73669"/>
    <w:rsid w:val="00B737CE"/>
    <w:rsid w:val="00B73812"/>
    <w:rsid w:val="00B738DF"/>
    <w:rsid w:val="00B738ED"/>
    <w:rsid w:val="00B73967"/>
    <w:rsid w:val="00B73C58"/>
    <w:rsid w:val="00B74323"/>
    <w:rsid w:val="00B74469"/>
    <w:rsid w:val="00B74686"/>
    <w:rsid w:val="00B749D8"/>
    <w:rsid w:val="00B749F6"/>
    <w:rsid w:val="00B74B00"/>
    <w:rsid w:val="00B75467"/>
    <w:rsid w:val="00B75512"/>
    <w:rsid w:val="00B755B7"/>
    <w:rsid w:val="00B75D9C"/>
    <w:rsid w:val="00B75E42"/>
    <w:rsid w:val="00B75FEB"/>
    <w:rsid w:val="00B75FEE"/>
    <w:rsid w:val="00B76036"/>
    <w:rsid w:val="00B76162"/>
    <w:rsid w:val="00B76192"/>
    <w:rsid w:val="00B76640"/>
    <w:rsid w:val="00B76642"/>
    <w:rsid w:val="00B76865"/>
    <w:rsid w:val="00B76A92"/>
    <w:rsid w:val="00B76AB5"/>
    <w:rsid w:val="00B76B37"/>
    <w:rsid w:val="00B76CE9"/>
    <w:rsid w:val="00B76DF5"/>
    <w:rsid w:val="00B7733A"/>
    <w:rsid w:val="00B77376"/>
    <w:rsid w:val="00B7744D"/>
    <w:rsid w:val="00B774D9"/>
    <w:rsid w:val="00B77566"/>
    <w:rsid w:val="00B77850"/>
    <w:rsid w:val="00B779A0"/>
    <w:rsid w:val="00B779E2"/>
    <w:rsid w:val="00B77C12"/>
    <w:rsid w:val="00B77E65"/>
    <w:rsid w:val="00B800C9"/>
    <w:rsid w:val="00B802A5"/>
    <w:rsid w:val="00B80345"/>
    <w:rsid w:val="00B80370"/>
    <w:rsid w:val="00B8041F"/>
    <w:rsid w:val="00B80873"/>
    <w:rsid w:val="00B80C9F"/>
    <w:rsid w:val="00B80D15"/>
    <w:rsid w:val="00B80D97"/>
    <w:rsid w:val="00B80F97"/>
    <w:rsid w:val="00B8103B"/>
    <w:rsid w:val="00B8118F"/>
    <w:rsid w:val="00B812E2"/>
    <w:rsid w:val="00B815AD"/>
    <w:rsid w:val="00B81B4D"/>
    <w:rsid w:val="00B81C89"/>
    <w:rsid w:val="00B81D74"/>
    <w:rsid w:val="00B81F41"/>
    <w:rsid w:val="00B824A7"/>
    <w:rsid w:val="00B82C25"/>
    <w:rsid w:val="00B83442"/>
    <w:rsid w:val="00B8389B"/>
    <w:rsid w:val="00B838C1"/>
    <w:rsid w:val="00B838EB"/>
    <w:rsid w:val="00B83CB0"/>
    <w:rsid w:val="00B83DCA"/>
    <w:rsid w:val="00B83DD3"/>
    <w:rsid w:val="00B83EE0"/>
    <w:rsid w:val="00B84202"/>
    <w:rsid w:val="00B842DF"/>
    <w:rsid w:val="00B8445E"/>
    <w:rsid w:val="00B844F5"/>
    <w:rsid w:val="00B847C5"/>
    <w:rsid w:val="00B84CB5"/>
    <w:rsid w:val="00B84F52"/>
    <w:rsid w:val="00B850D8"/>
    <w:rsid w:val="00B85328"/>
    <w:rsid w:val="00B853D1"/>
    <w:rsid w:val="00B856EC"/>
    <w:rsid w:val="00B8580F"/>
    <w:rsid w:val="00B8595A"/>
    <w:rsid w:val="00B85BD0"/>
    <w:rsid w:val="00B85DB6"/>
    <w:rsid w:val="00B860C2"/>
    <w:rsid w:val="00B862C7"/>
    <w:rsid w:val="00B8635D"/>
    <w:rsid w:val="00B86563"/>
    <w:rsid w:val="00B8676A"/>
    <w:rsid w:val="00B8686A"/>
    <w:rsid w:val="00B8698A"/>
    <w:rsid w:val="00B86CB6"/>
    <w:rsid w:val="00B86E35"/>
    <w:rsid w:val="00B86E98"/>
    <w:rsid w:val="00B871CD"/>
    <w:rsid w:val="00B875A4"/>
    <w:rsid w:val="00B875AD"/>
    <w:rsid w:val="00B878BE"/>
    <w:rsid w:val="00B87B77"/>
    <w:rsid w:val="00B87E0F"/>
    <w:rsid w:val="00B87EFC"/>
    <w:rsid w:val="00B87F49"/>
    <w:rsid w:val="00B900CD"/>
    <w:rsid w:val="00B900FB"/>
    <w:rsid w:val="00B902ED"/>
    <w:rsid w:val="00B90450"/>
    <w:rsid w:val="00B904C5"/>
    <w:rsid w:val="00B90946"/>
    <w:rsid w:val="00B90A48"/>
    <w:rsid w:val="00B90BE4"/>
    <w:rsid w:val="00B90BFE"/>
    <w:rsid w:val="00B90CF9"/>
    <w:rsid w:val="00B90D5D"/>
    <w:rsid w:val="00B90EDB"/>
    <w:rsid w:val="00B9112C"/>
    <w:rsid w:val="00B91192"/>
    <w:rsid w:val="00B91207"/>
    <w:rsid w:val="00B9139B"/>
    <w:rsid w:val="00B9162A"/>
    <w:rsid w:val="00B91DAA"/>
    <w:rsid w:val="00B91E17"/>
    <w:rsid w:val="00B92069"/>
    <w:rsid w:val="00B923D0"/>
    <w:rsid w:val="00B92444"/>
    <w:rsid w:val="00B9247D"/>
    <w:rsid w:val="00B9275A"/>
    <w:rsid w:val="00B92839"/>
    <w:rsid w:val="00B929DC"/>
    <w:rsid w:val="00B92B79"/>
    <w:rsid w:val="00B92F0C"/>
    <w:rsid w:val="00B934A8"/>
    <w:rsid w:val="00B93800"/>
    <w:rsid w:val="00B93809"/>
    <w:rsid w:val="00B93915"/>
    <w:rsid w:val="00B93B20"/>
    <w:rsid w:val="00B93CAA"/>
    <w:rsid w:val="00B93CF9"/>
    <w:rsid w:val="00B93CFF"/>
    <w:rsid w:val="00B93D9F"/>
    <w:rsid w:val="00B93DD6"/>
    <w:rsid w:val="00B93FAA"/>
    <w:rsid w:val="00B93FAE"/>
    <w:rsid w:val="00B93FFA"/>
    <w:rsid w:val="00B943DF"/>
    <w:rsid w:val="00B94620"/>
    <w:rsid w:val="00B94831"/>
    <w:rsid w:val="00B94B25"/>
    <w:rsid w:val="00B94DDD"/>
    <w:rsid w:val="00B95096"/>
    <w:rsid w:val="00B950E4"/>
    <w:rsid w:val="00B95165"/>
    <w:rsid w:val="00B9524B"/>
    <w:rsid w:val="00B954D2"/>
    <w:rsid w:val="00B95548"/>
    <w:rsid w:val="00B956DD"/>
    <w:rsid w:val="00B9578A"/>
    <w:rsid w:val="00B95D8B"/>
    <w:rsid w:val="00B95E3F"/>
    <w:rsid w:val="00B95F1C"/>
    <w:rsid w:val="00B95F8B"/>
    <w:rsid w:val="00B96023"/>
    <w:rsid w:val="00B96132"/>
    <w:rsid w:val="00B9615A"/>
    <w:rsid w:val="00B965A4"/>
    <w:rsid w:val="00B96662"/>
    <w:rsid w:val="00B967E8"/>
    <w:rsid w:val="00B967FD"/>
    <w:rsid w:val="00B96893"/>
    <w:rsid w:val="00B96D0F"/>
    <w:rsid w:val="00B96F24"/>
    <w:rsid w:val="00B96F3B"/>
    <w:rsid w:val="00B9709C"/>
    <w:rsid w:val="00B9712A"/>
    <w:rsid w:val="00B975A7"/>
    <w:rsid w:val="00B9764D"/>
    <w:rsid w:val="00B97A67"/>
    <w:rsid w:val="00B97BF1"/>
    <w:rsid w:val="00B97C20"/>
    <w:rsid w:val="00B97C50"/>
    <w:rsid w:val="00BA00CF"/>
    <w:rsid w:val="00BA0413"/>
    <w:rsid w:val="00BA0704"/>
    <w:rsid w:val="00BA0722"/>
    <w:rsid w:val="00BA0742"/>
    <w:rsid w:val="00BA09AD"/>
    <w:rsid w:val="00BA0C06"/>
    <w:rsid w:val="00BA0CAD"/>
    <w:rsid w:val="00BA0E2C"/>
    <w:rsid w:val="00BA0E52"/>
    <w:rsid w:val="00BA0FB7"/>
    <w:rsid w:val="00BA116A"/>
    <w:rsid w:val="00BA16CD"/>
    <w:rsid w:val="00BA17AD"/>
    <w:rsid w:val="00BA17F6"/>
    <w:rsid w:val="00BA1A31"/>
    <w:rsid w:val="00BA1A79"/>
    <w:rsid w:val="00BA1B3E"/>
    <w:rsid w:val="00BA1BA0"/>
    <w:rsid w:val="00BA1BE7"/>
    <w:rsid w:val="00BA1D16"/>
    <w:rsid w:val="00BA1D94"/>
    <w:rsid w:val="00BA1E6E"/>
    <w:rsid w:val="00BA1FA1"/>
    <w:rsid w:val="00BA2179"/>
    <w:rsid w:val="00BA2940"/>
    <w:rsid w:val="00BA2B1D"/>
    <w:rsid w:val="00BA2E4C"/>
    <w:rsid w:val="00BA2F00"/>
    <w:rsid w:val="00BA30DC"/>
    <w:rsid w:val="00BA320A"/>
    <w:rsid w:val="00BA3570"/>
    <w:rsid w:val="00BA3876"/>
    <w:rsid w:val="00BA3AD8"/>
    <w:rsid w:val="00BA3C5B"/>
    <w:rsid w:val="00BA3C7A"/>
    <w:rsid w:val="00BA3CB5"/>
    <w:rsid w:val="00BA4115"/>
    <w:rsid w:val="00BA4250"/>
    <w:rsid w:val="00BA4355"/>
    <w:rsid w:val="00BA43C4"/>
    <w:rsid w:val="00BA48C3"/>
    <w:rsid w:val="00BA4A57"/>
    <w:rsid w:val="00BA4AF4"/>
    <w:rsid w:val="00BA4BFA"/>
    <w:rsid w:val="00BA4D06"/>
    <w:rsid w:val="00BA4E86"/>
    <w:rsid w:val="00BA53D6"/>
    <w:rsid w:val="00BA5409"/>
    <w:rsid w:val="00BA5695"/>
    <w:rsid w:val="00BA573E"/>
    <w:rsid w:val="00BA5879"/>
    <w:rsid w:val="00BA59B6"/>
    <w:rsid w:val="00BA5B87"/>
    <w:rsid w:val="00BA5C8F"/>
    <w:rsid w:val="00BA5CA4"/>
    <w:rsid w:val="00BA5D19"/>
    <w:rsid w:val="00BA5DBF"/>
    <w:rsid w:val="00BA5E1D"/>
    <w:rsid w:val="00BA5F5F"/>
    <w:rsid w:val="00BA5FA5"/>
    <w:rsid w:val="00BA609C"/>
    <w:rsid w:val="00BA628B"/>
    <w:rsid w:val="00BA62B4"/>
    <w:rsid w:val="00BA62C2"/>
    <w:rsid w:val="00BA6487"/>
    <w:rsid w:val="00BA65FB"/>
    <w:rsid w:val="00BA6DFD"/>
    <w:rsid w:val="00BA6E48"/>
    <w:rsid w:val="00BA701B"/>
    <w:rsid w:val="00BA7102"/>
    <w:rsid w:val="00BA7278"/>
    <w:rsid w:val="00BA739E"/>
    <w:rsid w:val="00BA7691"/>
    <w:rsid w:val="00BA771F"/>
    <w:rsid w:val="00BA7A28"/>
    <w:rsid w:val="00BA7AC2"/>
    <w:rsid w:val="00BA7C5A"/>
    <w:rsid w:val="00BA7CBB"/>
    <w:rsid w:val="00BB037B"/>
    <w:rsid w:val="00BB0529"/>
    <w:rsid w:val="00BB0801"/>
    <w:rsid w:val="00BB0C73"/>
    <w:rsid w:val="00BB0F92"/>
    <w:rsid w:val="00BB1284"/>
    <w:rsid w:val="00BB13ED"/>
    <w:rsid w:val="00BB1531"/>
    <w:rsid w:val="00BB168A"/>
    <w:rsid w:val="00BB16A7"/>
    <w:rsid w:val="00BB1A7A"/>
    <w:rsid w:val="00BB1B15"/>
    <w:rsid w:val="00BB1BCA"/>
    <w:rsid w:val="00BB1D58"/>
    <w:rsid w:val="00BB1F3A"/>
    <w:rsid w:val="00BB239F"/>
    <w:rsid w:val="00BB23C3"/>
    <w:rsid w:val="00BB27DB"/>
    <w:rsid w:val="00BB2822"/>
    <w:rsid w:val="00BB29DF"/>
    <w:rsid w:val="00BB2A27"/>
    <w:rsid w:val="00BB2C13"/>
    <w:rsid w:val="00BB2C7D"/>
    <w:rsid w:val="00BB2CA9"/>
    <w:rsid w:val="00BB2DDE"/>
    <w:rsid w:val="00BB310A"/>
    <w:rsid w:val="00BB3240"/>
    <w:rsid w:val="00BB3453"/>
    <w:rsid w:val="00BB34AE"/>
    <w:rsid w:val="00BB35F3"/>
    <w:rsid w:val="00BB3774"/>
    <w:rsid w:val="00BB3B8D"/>
    <w:rsid w:val="00BB3DD3"/>
    <w:rsid w:val="00BB3E60"/>
    <w:rsid w:val="00BB3E94"/>
    <w:rsid w:val="00BB404C"/>
    <w:rsid w:val="00BB4690"/>
    <w:rsid w:val="00BB4863"/>
    <w:rsid w:val="00BB4922"/>
    <w:rsid w:val="00BB49DC"/>
    <w:rsid w:val="00BB49F5"/>
    <w:rsid w:val="00BB4F0E"/>
    <w:rsid w:val="00BB4FF6"/>
    <w:rsid w:val="00BB501D"/>
    <w:rsid w:val="00BB50C9"/>
    <w:rsid w:val="00BB5760"/>
    <w:rsid w:val="00BB593B"/>
    <w:rsid w:val="00BB59C6"/>
    <w:rsid w:val="00BB5CF8"/>
    <w:rsid w:val="00BB5E58"/>
    <w:rsid w:val="00BB6274"/>
    <w:rsid w:val="00BB65E1"/>
    <w:rsid w:val="00BB66B0"/>
    <w:rsid w:val="00BB698D"/>
    <w:rsid w:val="00BB69DE"/>
    <w:rsid w:val="00BB6CC1"/>
    <w:rsid w:val="00BB6DFD"/>
    <w:rsid w:val="00BB6F21"/>
    <w:rsid w:val="00BB7138"/>
    <w:rsid w:val="00BB71CD"/>
    <w:rsid w:val="00BB72FD"/>
    <w:rsid w:val="00BB7740"/>
    <w:rsid w:val="00BB7B2D"/>
    <w:rsid w:val="00BB7C61"/>
    <w:rsid w:val="00BB7E8D"/>
    <w:rsid w:val="00BC0273"/>
    <w:rsid w:val="00BC040D"/>
    <w:rsid w:val="00BC09E8"/>
    <w:rsid w:val="00BC0BC1"/>
    <w:rsid w:val="00BC0C22"/>
    <w:rsid w:val="00BC0CE6"/>
    <w:rsid w:val="00BC0D36"/>
    <w:rsid w:val="00BC0EA1"/>
    <w:rsid w:val="00BC13DD"/>
    <w:rsid w:val="00BC1442"/>
    <w:rsid w:val="00BC14F2"/>
    <w:rsid w:val="00BC1514"/>
    <w:rsid w:val="00BC1518"/>
    <w:rsid w:val="00BC1821"/>
    <w:rsid w:val="00BC1971"/>
    <w:rsid w:val="00BC1A1A"/>
    <w:rsid w:val="00BC1C26"/>
    <w:rsid w:val="00BC1CBB"/>
    <w:rsid w:val="00BC1CCB"/>
    <w:rsid w:val="00BC1D94"/>
    <w:rsid w:val="00BC1FE4"/>
    <w:rsid w:val="00BC20D8"/>
    <w:rsid w:val="00BC255F"/>
    <w:rsid w:val="00BC2743"/>
    <w:rsid w:val="00BC27CB"/>
    <w:rsid w:val="00BC284F"/>
    <w:rsid w:val="00BC2A1A"/>
    <w:rsid w:val="00BC2B09"/>
    <w:rsid w:val="00BC2F65"/>
    <w:rsid w:val="00BC2FED"/>
    <w:rsid w:val="00BC31AD"/>
    <w:rsid w:val="00BC31D6"/>
    <w:rsid w:val="00BC31FF"/>
    <w:rsid w:val="00BC35B8"/>
    <w:rsid w:val="00BC35F3"/>
    <w:rsid w:val="00BC3736"/>
    <w:rsid w:val="00BC384F"/>
    <w:rsid w:val="00BC3ABD"/>
    <w:rsid w:val="00BC3D21"/>
    <w:rsid w:val="00BC3D7A"/>
    <w:rsid w:val="00BC4552"/>
    <w:rsid w:val="00BC47AB"/>
    <w:rsid w:val="00BC480A"/>
    <w:rsid w:val="00BC4855"/>
    <w:rsid w:val="00BC4CD2"/>
    <w:rsid w:val="00BC4E92"/>
    <w:rsid w:val="00BC5188"/>
    <w:rsid w:val="00BC5434"/>
    <w:rsid w:val="00BC5642"/>
    <w:rsid w:val="00BC5860"/>
    <w:rsid w:val="00BC58AA"/>
    <w:rsid w:val="00BC5ADD"/>
    <w:rsid w:val="00BC5B13"/>
    <w:rsid w:val="00BC5B2B"/>
    <w:rsid w:val="00BC5B56"/>
    <w:rsid w:val="00BC5C42"/>
    <w:rsid w:val="00BC5D8D"/>
    <w:rsid w:val="00BC5E00"/>
    <w:rsid w:val="00BC5E53"/>
    <w:rsid w:val="00BC5EA6"/>
    <w:rsid w:val="00BC60EC"/>
    <w:rsid w:val="00BC6190"/>
    <w:rsid w:val="00BC61C4"/>
    <w:rsid w:val="00BC6357"/>
    <w:rsid w:val="00BC66B0"/>
    <w:rsid w:val="00BC6710"/>
    <w:rsid w:val="00BC6D0E"/>
    <w:rsid w:val="00BC6F8A"/>
    <w:rsid w:val="00BC7432"/>
    <w:rsid w:val="00BC7502"/>
    <w:rsid w:val="00BC75FD"/>
    <w:rsid w:val="00BC773C"/>
    <w:rsid w:val="00BC797F"/>
    <w:rsid w:val="00BC7CEF"/>
    <w:rsid w:val="00BD022D"/>
    <w:rsid w:val="00BD02B9"/>
    <w:rsid w:val="00BD05C2"/>
    <w:rsid w:val="00BD07AB"/>
    <w:rsid w:val="00BD0B89"/>
    <w:rsid w:val="00BD0C8E"/>
    <w:rsid w:val="00BD155D"/>
    <w:rsid w:val="00BD1701"/>
    <w:rsid w:val="00BD1C34"/>
    <w:rsid w:val="00BD1C35"/>
    <w:rsid w:val="00BD1C6B"/>
    <w:rsid w:val="00BD1D99"/>
    <w:rsid w:val="00BD1E5E"/>
    <w:rsid w:val="00BD21AE"/>
    <w:rsid w:val="00BD21DB"/>
    <w:rsid w:val="00BD235F"/>
    <w:rsid w:val="00BD276C"/>
    <w:rsid w:val="00BD2874"/>
    <w:rsid w:val="00BD2AE2"/>
    <w:rsid w:val="00BD2DBA"/>
    <w:rsid w:val="00BD2E05"/>
    <w:rsid w:val="00BD33A1"/>
    <w:rsid w:val="00BD33FC"/>
    <w:rsid w:val="00BD3D67"/>
    <w:rsid w:val="00BD3E00"/>
    <w:rsid w:val="00BD3F4C"/>
    <w:rsid w:val="00BD41C7"/>
    <w:rsid w:val="00BD4478"/>
    <w:rsid w:val="00BD4722"/>
    <w:rsid w:val="00BD488D"/>
    <w:rsid w:val="00BD4ACE"/>
    <w:rsid w:val="00BD4DCE"/>
    <w:rsid w:val="00BD4DE8"/>
    <w:rsid w:val="00BD4FD9"/>
    <w:rsid w:val="00BD50CC"/>
    <w:rsid w:val="00BD51EA"/>
    <w:rsid w:val="00BD5269"/>
    <w:rsid w:val="00BD53E1"/>
    <w:rsid w:val="00BD5442"/>
    <w:rsid w:val="00BD568A"/>
    <w:rsid w:val="00BD59EE"/>
    <w:rsid w:val="00BD5AE3"/>
    <w:rsid w:val="00BD5C4F"/>
    <w:rsid w:val="00BD5F49"/>
    <w:rsid w:val="00BD624E"/>
    <w:rsid w:val="00BD63EE"/>
    <w:rsid w:val="00BD6475"/>
    <w:rsid w:val="00BD67D9"/>
    <w:rsid w:val="00BD6897"/>
    <w:rsid w:val="00BD698C"/>
    <w:rsid w:val="00BD6A33"/>
    <w:rsid w:val="00BD6C1A"/>
    <w:rsid w:val="00BD6E68"/>
    <w:rsid w:val="00BD6FF5"/>
    <w:rsid w:val="00BD702A"/>
    <w:rsid w:val="00BD7192"/>
    <w:rsid w:val="00BD7728"/>
    <w:rsid w:val="00BD77AB"/>
    <w:rsid w:val="00BD7885"/>
    <w:rsid w:val="00BD78BB"/>
    <w:rsid w:val="00BD7A9A"/>
    <w:rsid w:val="00BD7C72"/>
    <w:rsid w:val="00BD7FF9"/>
    <w:rsid w:val="00BE0136"/>
    <w:rsid w:val="00BE0511"/>
    <w:rsid w:val="00BE0706"/>
    <w:rsid w:val="00BE0B82"/>
    <w:rsid w:val="00BE11B9"/>
    <w:rsid w:val="00BE1374"/>
    <w:rsid w:val="00BE1608"/>
    <w:rsid w:val="00BE1627"/>
    <w:rsid w:val="00BE18DB"/>
    <w:rsid w:val="00BE1B02"/>
    <w:rsid w:val="00BE1C4E"/>
    <w:rsid w:val="00BE2099"/>
    <w:rsid w:val="00BE20DB"/>
    <w:rsid w:val="00BE21D6"/>
    <w:rsid w:val="00BE241E"/>
    <w:rsid w:val="00BE2CD6"/>
    <w:rsid w:val="00BE2D34"/>
    <w:rsid w:val="00BE2DD6"/>
    <w:rsid w:val="00BE2E54"/>
    <w:rsid w:val="00BE2FBF"/>
    <w:rsid w:val="00BE323F"/>
    <w:rsid w:val="00BE33EB"/>
    <w:rsid w:val="00BE34E3"/>
    <w:rsid w:val="00BE3612"/>
    <w:rsid w:val="00BE3C12"/>
    <w:rsid w:val="00BE3F82"/>
    <w:rsid w:val="00BE3F85"/>
    <w:rsid w:val="00BE403D"/>
    <w:rsid w:val="00BE4208"/>
    <w:rsid w:val="00BE4293"/>
    <w:rsid w:val="00BE4327"/>
    <w:rsid w:val="00BE463F"/>
    <w:rsid w:val="00BE4647"/>
    <w:rsid w:val="00BE4825"/>
    <w:rsid w:val="00BE496E"/>
    <w:rsid w:val="00BE4A0F"/>
    <w:rsid w:val="00BE4BD5"/>
    <w:rsid w:val="00BE4C5C"/>
    <w:rsid w:val="00BE4DEF"/>
    <w:rsid w:val="00BE4E8E"/>
    <w:rsid w:val="00BE57C0"/>
    <w:rsid w:val="00BE5C8C"/>
    <w:rsid w:val="00BE5D6A"/>
    <w:rsid w:val="00BE5DF5"/>
    <w:rsid w:val="00BE5EDD"/>
    <w:rsid w:val="00BE6149"/>
    <w:rsid w:val="00BE62CE"/>
    <w:rsid w:val="00BE63E9"/>
    <w:rsid w:val="00BE64C1"/>
    <w:rsid w:val="00BE67F5"/>
    <w:rsid w:val="00BE6819"/>
    <w:rsid w:val="00BE6AA0"/>
    <w:rsid w:val="00BE6B70"/>
    <w:rsid w:val="00BE6BAC"/>
    <w:rsid w:val="00BE6C04"/>
    <w:rsid w:val="00BE6DB4"/>
    <w:rsid w:val="00BE6E44"/>
    <w:rsid w:val="00BE6F4E"/>
    <w:rsid w:val="00BE7071"/>
    <w:rsid w:val="00BE7262"/>
    <w:rsid w:val="00BE76CA"/>
    <w:rsid w:val="00BE788B"/>
    <w:rsid w:val="00BE7B92"/>
    <w:rsid w:val="00BE7D37"/>
    <w:rsid w:val="00BE7DA4"/>
    <w:rsid w:val="00BF016A"/>
    <w:rsid w:val="00BF0302"/>
    <w:rsid w:val="00BF04E4"/>
    <w:rsid w:val="00BF056A"/>
    <w:rsid w:val="00BF0586"/>
    <w:rsid w:val="00BF0694"/>
    <w:rsid w:val="00BF0885"/>
    <w:rsid w:val="00BF0B52"/>
    <w:rsid w:val="00BF0BC5"/>
    <w:rsid w:val="00BF0C0D"/>
    <w:rsid w:val="00BF0C39"/>
    <w:rsid w:val="00BF0D45"/>
    <w:rsid w:val="00BF11BA"/>
    <w:rsid w:val="00BF1209"/>
    <w:rsid w:val="00BF1496"/>
    <w:rsid w:val="00BF159B"/>
    <w:rsid w:val="00BF16B9"/>
    <w:rsid w:val="00BF1772"/>
    <w:rsid w:val="00BF1C8C"/>
    <w:rsid w:val="00BF1D3B"/>
    <w:rsid w:val="00BF1F4D"/>
    <w:rsid w:val="00BF1FB8"/>
    <w:rsid w:val="00BF2365"/>
    <w:rsid w:val="00BF240D"/>
    <w:rsid w:val="00BF2642"/>
    <w:rsid w:val="00BF2676"/>
    <w:rsid w:val="00BF2688"/>
    <w:rsid w:val="00BF2752"/>
    <w:rsid w:val="00BF2B0C"/>
    <w:rsid w:val="00BF2DDF"/>
    <w:rsid w:val="00BF2E8B"/>
    <w:rsid w:val="00BF3416"/>
    <w:rsid w:val="00BF3613"/>
    <w:rsid w:val="00BF3A1D"/>
    <w:rsid w:val="00BF3E5B"/>
    <w:rsid w:val="00BF3EBE"/>
    <w:rsid w:val="00BF3FB8"/>
    <w:rsid w:val="00BF408B"/>
    <w:rsid w:val="00BF4288"/>
    <w:rsid w:val="00BF4806"/>
    <w:rsid w:val="00BF4C4E"/>
    <w:rsid w:val="00BF4DD7"/>
    <w:rsid w:val="00BF4E1F"/>
    <w:rsid w:val="00BF4E75"/>
    <w:rsid w:val="00BF5131"/>
    <w:rsid w:val="00BF5180"/>
    <w:rsid w:val="00BF5194"/>
    <w:rsid w:val="00BF5600"/>
    <w:rsid w:val="00BF5611"/>
    <w:rsid w:val="00BF58C3"/>
    <w:rsid w:val="00BF5A50"/>
    <w:rsid w:val="00BF5B10"/>
    <w:rsid w:val="00BF5F50"/>
    <w:rsid w:val="00BF6235"/>
    <w:rsid w:val="00BF63A8"/>
    <w:rsid w:val="00BF65A0"/>
    <w:rsid w:val="00BF66B3"/>
    <w:rsid w:val="00BF66B8"/>
    <w:rsid w:val="00BF6856"/>
    <w:rsid w:val="00BF69F0"/>
    <w:rsid w:val="00BF6A0D"/>
    <w:rsid w:val="00BF6B1C"/>
    <w:rsid w:val="00BF6CA0"/>
    <w:rsid w:val="00BF6CF1"/>
    <w:rsid w:val="00BF6F06"/>
    <w:rsid w:val="00BF70E2"/>
    <w:rsid w:val="00BF72F7"/>
    <w:rsid w:val="00BF7537"/>
    <w:rsid w:val="00BF77D5"/>
    <w:rsid w:val="00BF782F"/>
    <w:rsid w:val="00BF797C"/>
    <w:rsid w:val="00C000C6"/>
    <w:rsid w:val="00C0015B"/>
    <w:rsid w:val="00C005EC"/>
    <w:rsid w:val="00C00765"/>
    <w:rsid w:val="00C007E8"/>
    <w:rsid w:val="00C008E8"/>
    <w:rsid w:val="00C0096D"/>
    <w:rsid w:val="00C00CB0"/>
    <w:rsid w:val="00C00D7D"/>
    <w:rsid w:val="00C01048"/>
    <w:rsid w:val="00C011C0"/>
    <w:rsid w:val="00C015B3"/>
    <w:rsid w:val="00C0163F"/>
    <w:rsid w:val="00C016F2"/>
    <w:rsid w:val="00C01BA6"/>
    <w:rsid w:val="00C01D1D"/>
    <w:rsid w:val="00C01EB3"/>
    <w:rsid w:val="00C01F00"/>
    <w:rsid w:val="00C01F08"/>
    <w:rsid w:val="00C021A8"/>
    <w:rsid w:val="00C02206"/>
    <w:rsid w:val="00C02303"/>
    <w:rsid w:val="00C02309"/>
    <w:rsid w:val="00C0244A"/>
    <w:rsid w:val="00C02456"/>
    <w:rsid w:val="00C0267F"/>
    <w:rsid w:val="00C027C1"/>
    <w:rsid w:val="00C028FC"/>
    <w:rsid w:val="00C02AB7"/>
    <w:rsid w:val="00C02B1E"/>
    <w:rsid w:val="00C02C9C"/>
    <w:rsid w:val="00C02EA8"/>
    <w:rsid w:val="00C0317F"/>
    <w:rsid w:val="00C03207"/>
    <w:rsid w:val="00C033ED"/>
    <w:rsid w:val="00C03449"/>
    <w:rsid w:val="00C03C09"/>
    <w:rsid w:val="00C04007"/>
    <w:rsid w:val="00C0410D"/>
    <w:rsid w:val="00C04113"/>
    <w:rsid w:val="00C041BF"/>
    <w:rsid w:val="00C041C8"/>
    <w:rsid w:val="00C04282"/>
    <w:rsid w:val="00C043D9"/>
    <w:rsid w:val="00C0455A"/>
    <w:rsid w:val="00C04A8D"/>
    <w:rsid w:val="00C04BAB"/>
    <w:rsid w:val="00C04DF8"/>
    <w:rsid w:val="00C04EA0"/>
    <w:rsid w:val="00C04F0E"/>
    <w:rsid w:val="00C04F1A"/>
    <w:rsid w:val="00C0507E"/>
    <w:rsid w:val="00C05149"/>
    <w:rsid w:val="00C05168"/>
    <w:rsid w:val="00C0517F"/>
    <w:rsid w:val="00C052BF"/>
    <w:rsid w:val="00C05451"/>
    <w:rsid w:val="00C055D2"/>
    <w:rsid w:val="00C05D1A"/>
    <w:rsid w:val="00C05EFD"/>
    <w:rsid w:val="00C05FCB"/>
    <w:rsid w:val="00C060A1"/>
    <w:rsid w:val="00C060EE"/>
    <w:rsid w:val="00C06331"/>
    <w:rsid w:val="00C06C9B"/>
    <w:rsid w:val="00C06CD0"/>
    <w:rsid w:val="00C07136"/>
    <w:rsid w:val="00C071F5"/>
    <w:rsid w:val="00C073B3"/>
    <w:rsid w:val="00C074AB"/>
    <w:rsid w:val="00C077D8"/>
    <w:rsid w:val="00C07863"/>
    <w:rsid w:val="00C07C1F"/>
    <w:rsid w:val="00C07E5E"/>
    <w:rsid w:val="00C07EAF"/>
    <w:rsid w:val="00C07ED6"/>
    <w:rsid w:val="00C102E0"/>
    <w:rsid w:val="00C10541"/>
    <w:rsid w:val="00C105B8"/>
    <w:rsid w:val="00C10627"/>
    <w:rsid w:val="00C10795"/>
    <w:rsid w:val="00C1086A"/>
    <w:rsid w:val="00C1086F"/>
    <w:rsid w:val="00C1089D"/>
    <w:rsid w:val="00C10944"/>
    <w:rsid w:val="00C10A44"/>
    <w:rsid w:val="00C10A65"/>
    <w:rsid w:val="00C10DB0"/>
    <w:rsid w:val="00C1111A"/>
    <w:rsid w:val="00C111FE"/>
    <w:rsid w:val="00C115C0"/>
    <w:rsid w:val="00C116CC"/>
    <w:rsid w:val="00C11A35"/>
    <w:rsid w:val="00C11BC3"/>
    <w:rsid w:val="00C12003"/>
    <w:rsid w:val="00C1204A"/>
    <w:rsid w:val="00C12462"/>
    <w:rsid w:val="00C124E5"/>
    <w:rsid w:val="00C126F7"/>
    <w:rsid w:val="00C12AB4"/>
    <w:rsid w:val="00C12DA2"/>
    <w:rsid w:val="00C12E31"/>
    <w:rsid w:val="00C12F3C"/>
    <w:rsid w:val="00C13046"/>
    <w:rsid w:val="00C13137"/>
    <w:rsid w:val="00C13227"/>
    <w:rsid w:val="00C13307"/>
    <w:rsid w:val="00C13577"/>
    <w:rsid w:val="00C138B8"/>
    <w:rsid w:val="00C14645"/>
    <w:rsid w:val="00C148D8"/>
    <w:rsid w:val="00C148DE"/>
    <w:rsid w:val="00C149F4"/>
    <w:rsid w:val="00C14BE7"/>
    <w:rsid w:val="00C15509"/>
    <w:rsid w:val="00C1573F"/>
    <w:rsid w:val="00C157E0"/>
    <w:rsid w:val="00C15A45"/>
    <w:rsid w:val="00C15B6A"/>
    <w:rsid w:val="00C16218"/>
    <w:rsid w:val="00C1673A"/>
    <w:rsid w:val="00C16792"/>
    <w:rsid w:val="00C16818"/>
    <w:rsid w:val="00C16B49"/>
    <w:rsid w:val="00C16F0B"/>
    <w:rsid w:val="00C16F57"/>
    <w:rsid w:val="00C1711E"/>
    <w:rsid w:val="00C17236"/>
    <w:rsid w:val="00C17494"/>
    <w:rsid w:val="00C176D1"/>
    <w:rsid w:val="00C179BC"/>
    <w:rsid w:val="00C17C0E"/>
    <w:rsid w:val="00C17E6C"/>
    <w:rsid w:val="00C17FB0"/>
    <w:rsid w:val="00C20276"/>
    <w:rsid w:val="00C203C8"/>
    <w:rsid w:val="00C20584"/>
    <w:rsid w:val="00C20591"/>
    <w:rsid w:val="00C206A6"/>
    <w:rsid w:val="00C20745"/>
    <w:rsid w:val="00C209BC"/>
    <w:rsid w:val="00C20ADA"/>
    <w:rsid w:val="00C20B04"/>
    <w:rsid w:val="00C20BAB"/>
    <w:rsid w:val="00C20F9A"/>
    <w:rsid w:val="00C20FD6"/>
    <w:rsid w:val="00C2135C"/>
    <w:rsid w:val="00C218F8"/>
    <w:rsid w:val="00C21985"/>
    <w:rsid w:val="00C21ADA"/>
    <w:rsid w:val="00C221B7"/>
    <w:rsid w:val="00C222BD"/>
    <w:rsid w:val="00C22577"/>
    <w:rsid w:val="00C2266A"/>
    <w:rsid w:val="00C22756"/>
    <w:rsid w:val="00C228E2"/>
    <w:rsid w:val="00C22D13"/>
    <w:rsid w:val="00C22EF9"/>
    <w:rsid w:val="00C233B1"/>
    <w:rsid w:val="00C233F3"/>
    <w:rsid w:val="00C23AF1"/>
    <w:rsid w:val="00C23BC0"/>
    <w:rsid w:val="00C23C05"/>
    <w:rsid w:val="00C23F17"/>
    <w:rsid w:val="00C23F8C"/>
    <w:rsid w:val="00C2407E"/>
    <w:rsid w:val="00C24168"/>
    <w:rsid w:val="00C24608"/>
    <w:rsid w:val="00C2470C"/>
    <w:rsid w:val="00C24973"/>
    <w:rsid w:val="00C24BAE"/>
    <w:rsid w:val="00C24EBF"/>
    <w:rsid w:val="00C25178"/>
    <w:rsid w:val="00C25199"/>
    <w:rsid w:val="00C2530F"/>
    <w:rsid w:val="00C25446"/>
    <w:rsid w:val="00C2567D"/>
    <w:rsid w:val="00C256C0"/>
    <w:rsid w:val="00C25A58"/>
    <w:rsid w:val="00C25ADC"/>
    <w:rsid w:val="00C25C27"/>
    <w:rsid w:val="00C25D10"/>
    <w:rsid w:val="00C25E95"/>
    <w:rsid w:val="00C2610A"/>
    <w:rsid w:val="00C262FC"/>
    <w:rsid w:val="00C26490"/>
    <w:rsid w:val="00C264D1"/>
    <w:rsid w:val="00C26959"/>
    <w:rsid w:val="00C26A91"/>
    <w:rsid w:val="00C2718F"/>
    <w:rsid w:val="00C273EE"/>
    <w:rsid w:val="00C27402"/>
    <w:rsid w:val="00C2755C"/>
    <w:rsid w:val="00C27598"/>
    <w:rsid w:val="00C27B68"/>
    <w:rsid w:val="00C27B9B"/>
    <w:rsid w:val="00C27E0F"/>
    <w:rsid w:val="00C27F03"/>
    <w:rsid w:val="00C30142"/>
    <w:rsid w:val="00C30168"/>
    <w:rsid w:val="00C3036A"/>
    <w:rsid w:val="00C30445"/>
    <w:rsid w:val="00C304D1"/>
    <w:rsid w:val="00C306AC"/>
    <w:rsid w:val="00C3075E"/>
    <w:rsid w:val="00C307EB"/>
    <w:rsid w:val="00C308C0"/>
    <w:rsid w:val="00C309D9"/>
    <w:rsid w:val="00C30A59"/>
    <w:rsid w:val="00C30BEF"/>
    <w:rsid w:val="00C30C11"/>
    <w:rsid w:val="00C30C1F"/>
    <w:rsid w:val="00C30CA9"/>
    <w:rsid w:val="00C30FF8"/>
    <w:rsid w:val="00C31090"/>
    <w:rsid w:val="00C31358"/>
    <w:rsid w:val="00C3144D"/>
    <w:rsid w:val="00C31863"/>
    <w:rsid w:val="00C31934"/>
    <w:rsid w:val="00C31B72"/>
    <w:rsid w:val="00C31BC8"/>
    <w:rsid w:val="00C31C24"/>
    <w:rsid w:val="00C31D99"/>
    <w:rsid w:val="00C31EED"/>
    <w:rsid w:val="00C31F68"/>
    <w:rsid w:val="00C32833"/>
    <w:rsid w:val="00C32855"/>
    <w:rsid w:val="00C32B82"/>
    <w:rsid w:val="00C32D8D"/>
    <w:rsid w:val="00C3303A"/>
    <w:rsid w:val="00C331FD"/>
    <w:rsid w:val="00C3325B"/>
    <w:rsid w:val="00C334E7"/>
    <w:rsid w:val="00C33887"/>
    <w:rsid w:val="00C33A4F"/>
    <w:rsid w:val="00C33A51"/>
    <w:rsid w:val="00C33C38"/>
    <w:rsid w:val="00C33DB4"/>
    <w:rsid w:val="00C33E74"/>
    <w:rsid w:val="00C33E85"/>
    <w:rsid w:val="00C33EC4"/>
    <w:rsid w:val="00C3415A"/>
    <w:rsid w:val="00C34253"/>
    <w:rsid w:val="00C34483"/>
    <w:rsid w:val="00C34844"/>
    <w:rsid w:val="00C34977"/>
    <w:rsid w:val="00C34B99"/>
    <w:rsid w:val="00C34D94"/>
    <w:rsid w:val="00C3513A"/>
    <w:rsid w:val="00C35190"/>
    <w:rsid w:val="00C3522D"/>
    <w:rsid w:val="00C3588B"/>
    <w:rsid w:val="00C35C6E"/>
    <w:rsid w:val="00C35EE3"/>
    <w:rsid w:val="00C35F22"/>
    <w:rsid w:val="00C35F98"/>
    <w:rsid w:val="00C360D5"/>
    <w:rsid w:val="00C361C9"/>
    <w:rsid w:val="00C361E4"/>
    <w:rsid w:val="00C36263"/>
    <w:rsid w:val="00C36705"/>
    <w:rsid w:val="00C369BB"/>
    <w:rsid w:val="00C36A44"/>
    <w:rsid w:val="00C372DA"/>
    <w:rsid w:val="00C37381"/>
    <w:rsid w:val="00C373F8"/>
    <w:rsid w:val="00C37450"/>
    <w:rsid w:val="00C37928"/>
    <w:rsid w:val="00C379D4"/>
    <w:rsid w:val="00C379DD"/>
    <w:rsid w:val="00C37C45"/>
    <w:rsid w:val="00C37CBD"/>
    <w:rsid w:val="00C37E25"/>
    <w:rsid w:val="00C37EA0"/>
    <w:rsid w:val="00C37FFE"/>
    <w:rsid w:val="00C40060"/>
    <w:rsid w:val="00C40532"/>
    <w:rsid w:val="00C407C8"/>
    <w:rsid w:val="00C40BC1"/>
    <w:rsid w:val="00C41101"/>
    <w:rsid w:val="00C41235"/>
    <w:rsid w:val="00C41472"/>
    <w:rsid w:val="00C4171C"/>
    <w:rsid w:val="00C419FE"/>
    <w:rsid w:val="00C41BEA"/>
    <w:rsid w:val="00C41F27"/>
    <w:rsid w:val="00C41F91"/>
    <w:rsid w:val="00C41FD0"/>
    <w:rsid w:val="00C42036"/>
    <w:rsid w:val="00C427C8"/>
    <w:rsid w:val="00C42AD3"/>
    <w:rsid w:val="00C42FC4"/>
    <w:rsid w:val="00C43047"/>
    <w:rsid w:val="00C430E7"/>
    <w:rsid w:val="00C434EA"/>
    <w:rsid w:val="00C437C7"/>
    <w:rsid w:val="00C43AC1"/>
    <w:rsid w:val="00C43E36"/>
    <w:rsid w:val="00C43F15"/>
    <w:rsid w:val="00C43F63"/>
    <w:rsid w:val="00C4410A"/>
    <w:rsid w:val="00C44373"/>
    <w:rsid w:val="00C44747"/>
    <w:rsid w:val="00C4482B"/>
    <w:rsid w:val="00C448CC"/>
    <w:rsid w:val="00C44A04"/>
    <w:rsid w:val="00C44A21"/>
    <w:rsid w:val="00C44CB8"/>
    <w:rsid w:val="00C44DC3"/>
    <w:rsid w:val="00C45544"/>
    <w:rsid w:val="00C45678"/>
    <w:rsid w:val="00C45A1C"/>
    <w:rsid w:val="00C45ABB"/>
    <w:rsid w:val="00C45AFE"/>
    <w:rsid w:val="00C45B94"/>
    <w:rsid w:val="00C45C16"/>
    <w:rsid w:val="00C45F00"/>
    <w:rsid w:val="00C461C4"/>
    <w:rsid w:val="00C465A2"/>
    <w:rsid w:val="00C466B7"/>
    <w:rsid w:val="00C46AB6"/>
    <w:rsid w:val="00C46AFA"/>
    <w:rsid w:val="00C46B25"/>
    <w:rsid w:val="00C46B5B"/>
    <w:rsid w:val="00C46F55"/>
    <w:rsid w:val="00C47073"/>
    <w:rsid w:val="00C470E3"/>
    <w:rsid w:val="00C4711F"/>
    <w:rsid w:val="00C47131"/>
    <w:rsid w:val="00C4763B"/>
    <w:rsid w:val="00C478FA"/>
    <w:rsid w:val="00C47C96"/>
    <w:rsid w:val="00C47D44"/>
    <w:rsid w:val="00C50096"/>
    <w:rsid w:val="00C505B2"/>
    <w:rsid w:val="00C50E03"/>
    <w:rsid w:val="00C50EFB"/>
    <w:rsid w:val="00C50F2B"/>
    <w:rsid w:val="00C515CC"/>
    <w:rsid w:val="00C517EF"/>
    <w:rsid w:val="00C51988"/>
    <w:rsid w:val="00C51A03"/>
    <w:rsid w:val="00C51F9E"/>
    <w:rsid w:val="00C51FD1"/>
    <w:rsid w:val="00C52186"/>
    <w:rsid w:val="00C521C8"/>
    <w:rsid w:val="00C52243"/>
    <w:rsid w:val="00C522C9"/>
    <w:rsid w:val="00C5244F"/>
    <w:rsid w:val="00C525F3"/>
    <w:rsid w:val="00C52979"/>
    <w:rsid w:val="00C52BA6"/>
    <w:rsid w:val="00C52F77"/>
    <w:rsid w:val="00C53280"/>
    <w:rsid w:val="00C53986"/>
    <w:rsid w:val="00C53CB3"/>
    <w:rsid w:val="00C53ED9"/>
    <w:rsid w:val="00C54168"/>
    <w:rsid w:val="00C5421B"/>
    <w:rsid w:val="00C54265"/>
    <w:rsid w:val="00C542BD"/>
    <w:rsid w:val="00C54407"/>
    <w:rsid w:val="00C54667"/>
    <w:rsid w:val="00C5474E"/>
    <w:rsid w:val="00C54927"/>
    <w:rsid w:val="00C54D2D"/>
    <w:rsid w:val="00C55444"/>
    <w:rsid w:val="00C554D9"/>
    <w:rsid w:val="00C558B9"/>
    <w:rsid w:val="00C55A23"/>
    <w:rsid w:val="00C55E69"/>
    <w:rsid w:val="00C55F6C"/>
    <w:rsid w:val="00C55FB5"/>
    <w:rsid w:val="00C56156"/>
    <w:rsid w:val="00C56555"/>
    <w:rsid w:val="00C56724"/>
    <w:rsid w:val="00C568C9"/>
    <w:rsid w:val="00C56DC5"/>
    <w:rsid w:val="00C572F9"/>
    <w:rsid w:val="00C5730A"/>
    <w:rsid w:val="00C573B4"/>
    <w:rsid w:val="00C573D2"/>
    <w:rsid w:val="00C573EA"/>
    <w:rsid w:val="00C57583"/>
    <w:rsid w:val="00C57CE7"/>
    <w:rsid w:val="00C57EB8"/>
    <w:rsid w:val="00C57EC2"/>
    <w:rsid w:val="00C600FD"/>
    <w:rsid w:val="00C601D8"/>
    <w:rsid w:val="00C60295"/>
    <w:rsid w:val="00C602C1"/>
    <w:rsid w:val="00C60470"/>
    <w:rsid w:val="00C60772"/>
    <w:rsid w:val="00C60883"/>
    <w:rsid w:val="00C6097F"/>
    <w:rsid w:val="00C60C4D"/>
    <w:rsid w:val="00C60FE7"/>
    <w:rsid w:val="00C612FC"/>
    <w:rsid w:val="00C61349"/>
    <w:rsid w:val="00C61848"/>
    <w:rsid w:val="00C6194D"/>
    <w:rsid w:val="00C61B13"/>
    <w:rsid w:val="00C61BA2"/>
    <w:rsid w:val="00C61BED"/>
    <w:rsid w:val="00C61C24"/>
    <w:rsid w:val="00C61D8D"/>
    <w:rsid w:val="00C61D9A"/>
    <w:rsid w:val="00C6200E"/>
    <w:rsid w:val="00C62096"/>
    <w:rsid w:val="00C6211E"/>
    <w:rsid w:val="00C624D9"/>
    <w:rsid w:val="00C62943"/>
    <w:rsid w:val="00C62969"/>
    <w:rsid w:val="00C62DCD"/>
    <w:rsid w:val="00C631AC"/>
    <w:rsid w:val="00C635D5"/>
    <w:rsid w:val="00C6360B"/>
    <w:rsid w:val="00C6398A"/>
    <w:rsid w:val="00C63C12"/>
    <w:rsid w:val="00C63E18"/>
    <w:rsid w:val="00C63EE2"/>
    <w:rsid w:val="00C6409F"/>
    <w:rsid w:val="00C6465A"/>
    <w:rsid w:val="00C646C6"/>
    <w:rsid w:val="00C6472A"/>
    <w:rsid w:val="00C647F2"/>
    <w:rsid w:val="00C64884"/>
    <w:rsid w:val="00C64A50"/>
    <w:rsid w:val="00C64C67"/>
    <w:rsid w:val="00C64DEF"/>
    <w:rsid w:val="00C65124"/>
    <w:rsid w:val="00C656F2"/>
    <w:rsid w:val="00C6572B"/>
    <w:rsid w:val="00C6574D"/>
    <w:rsid w:val="00C6578C"/>
    <w:rsid w:val="00C659EE"/>
    <w:rsid w:val="00C65BFE"/>
    <w:rsid w:val="00C65EA7"/>
    <w:rsid w:val="00C66050"/>
    <w:rsid w:val="00C663F0"/>
    <w:rsid w:val="00C663FF"/>
    <w:rsid w:val="00C66528"/>
    <w:rsid w:val="00C66585"/>
    <w:rsid w:val="00C669AE"/>
    <w:rsid w:val="00C66A11"/>
    <w:rsid w:val="00C66FD2"/>
    <w:rsid w:val="00C670B5"/>
    <w:rsid w:val="00C671F2"/>
    <w:rsid w:val="00C67377"/>
    <w:rsid w:val="00C67592"/>
    <w:rsid w:val="00C6764D"/>
    <w:rsid w:val="00C6764E"/>
    <w:rsid w:val="00C67DB0"/>
    <w:rsid w:val="00C67E03"/>
    <w:rsid w:val="00C67EEB"/>
    <w:rsid w:val="00C67F6A"/>
    <w:rsid w:val="00C703DF"/>
    <w:rsid w:val="00C704DE"/>
    <w:rsid w:val="00C709F9"/>
    <w:rsid w:val="00C70A2F"/>
    <w:rsid w:val="00C70B7C"/>
    <w:rsid w:val="00C712A4"/>
    <w:rsid w:val="00C71498"/>
    <w:rsid w:val="00C714E6"/>
    <w:rsid w:val="00C718FD"/>
    <w:rsid w:val="00C71BDB"/>
    <w:rsid w:val="00C71D37"/>
    <w:rsid w:val="00C71F84"/>
    <w:rsid w:val="00C71F99"/>
    <w:rsid w:val="00C7220F"/>
    <w:rsid w:val="00C7292A"/>
    <w:rsid w:val="00C72D69"/>
    <w:rsid w:val="00C73033"/>
    <w:rsid w:val="00C730C0"/>
    <w:rsid w:val="00C73191"/>
    <w:rsid w:val="00C7321B"/>
    <w:rsid w:val="00C73318"/>
    <w:rsid w:val="00C73464"/>
    <w:rsid w:val="00C73491"/>
    <w:rsid w:val="00C73604"/>
    <w:rsid w:val="00C738B0"/>
    <w:rsid w:val="00C73ACD"/>
    <w:rsid w:val="00C73D02"/>
    <w:rsid w:val="00C74103"/>
    <w:rsid w:val="00C74374"/>
    <w:rsid w:val="00C74684"/>
    <w:rsid w:val="00C74828"/>
    <w:rsid w:val="00C74832"/>
    <w:rsid w:val="00C74E09"/>
    <w:rsid w:val="00C74FCE"/>
    <w:rsid w:val="00C75235"/>
    <w:rsid w:val="00C75272"/>
    <w:rsid w:val="00C753E8"/>
    <w:rsid w:val="00C75545"/>
    <w:rsid w:val="00C75560"/>
    <w:rsid w:val="00C75671"/>
    <w:rsid w:val="00C75A9A"/>
    <w:rsid w:val="00C75B59"/>
    <w:rsid w:val="00C75CE0"/>
    <w:rsid w:val="00C75EB9"/>
    <w:rsid w:val="00C75EDF"/>
    <w:rsid w:val="00C762C8"/>
    <w:rsid w:val="00C763AD"/>
    <w:rsid w:val="00C76716"/>
    <w:rsid w:val="00C76754"/>
    <w:rsid w:val="00C76995"/>
    <w:rsid w:val="00C769D8"/>
    <w:rsid w:val="00C76A89"/>
    <w:rsid w:val="00C770A3"/>
    <w:rsid w:val="00C774F3"/>
    <w:rsid w:val="00C77611"/>
    <w:rsid w:val="00C778F7"/>
    <w:rsid w:val="00C77A12"/>
    <w:rsid w:val="00C77ADB"/>
    <w:rsid w:val="00C77B28"/>
    <w:rsid w:val="00C80131"/>
    <w:rsid w:val="00C80176"/>
    <w:rsid w:val="00C802F2"/>
    <w:rsid w:val="00C803F3"/>
    <w:rsid w:val="00C803F7"/>
    <w:rsid w:val="00C8082C"/>
    <w:rsid w:val="00C80835"/>
    <w:rsid w:val="00C80C51"/>
    <w:rsid w:val="00C80D03"/>
    <w:rsid w:val="00C811DE"/>
    <w:rsid w:val="00C817F5"/>
    <w:rsid w:val="00C818CA"/>
    <w:rsid w:val="00C81A51"/>
    <w:rsid w:val="00C81F68"/>
    <w:rsid w:val="00C81FB2"/>
    <w:rsid w:val="00C81FD4"/>
    <w:rsid w:val="00C82051"/>
    <w:rsid w:val="00C8206F"/>
    <w:rsid w:val="00C82179"/>
    <w:rsid w:val="00C8299E"/>
    <w:rsid w:val="00C82BF3"/>
    <w:rsid w:val="00C82C68"/>
    <w:rsid w:val="00C82F4A"/>
    <w:rsid w:val="00C83039"/>
    <w:rsid w:val="00C83089"/>
    <w:rsid w:val="00C83219"/>
    <w:rsid w:val="00C8335C"/>
    <w:rsid w:val="00C833E1"/>
    <w:rsid w:val="00C8340A"/>
    <w:rsid w:val="00C83560"/>
    <w:rsid w:val="00C8361A"/>
    <w:rsid w:val="00C83665"/>
    <w:rsid w:val="00C83EFF"/>
    <w:rsid w:val="00C8405B"/>
    <w:rsid w:val="00C840AB"/>
    <w:rsid w:val="00C841CF"/>
    <w:rsid w:val="00C84343"/>
    <w:rsid w:val="00C84A20"/>
    <w:rsid w:val="00C84AA7"/>
    <w:rsid w:val="00C84BE5"/>
    <w:rsid w:val="00C850F7"/>
    <w:rsid w:val="00C852A1"/>
    <w:rsid w:val="00C85808"/>
    <w:rsid w:val="00C85979"/>
    <w:rsid w:val="00C85A1A"/>
    <w:rsid w:val="00C85DBD"/>
    <w:rsid w:val="00C85E37"/>
    <w:rsid w:val="00C85F5F"/>
    <w:rsid w:val="00C861F7"/>
    <w:rsid w:val="00C86274"/>
    <w:rsid w:val="00C86313"/>
    <w:rsid w:val="00C86509"/>
    <w:rsid w:val="00C865E9"/>
    <w:rsid w:val="00C86814"/>
    <w:rsid w:val="00C8689D"/>
    <w:rsid w:val="00C86C61"/>
    <w:rsid w:val="00C86DDA"/>
    <w:rsid w:val="00C86E66"/>
    <w:rsid w:val="00C86F3A"/>
    <w:rsid w:val="00C873AF"/>
    <w:rsid w:val="00C87515"/>
    <w:rsid w:val="00C875EA"/>
    <w:rsid w:val="00C879FE"/>
    <w:rsid w:val="00C87CFC"/>
    <w:rsid w:val="00C90134"/>
    <w:rsid w:val="00C90226"/>
    <w:rsid w:val="00C90524"/>
    <w:rsid w:val="00C905EC"/>
    <w:rsid w:val="00C9065F"/>
    <w:rsid w:val="00C90BBC"/>
    <w:rsid w:val="00C90C64"/>
    <w:rsid w:val="00C90D77"/>
    <w:rsid w:val="00C90E74"/>
    <w:rsid w:val="00C90F30"/>
    <w:rsid w:val="00C91151"/>
    <w:rsid w:val="00C9125E"/>
    <w:rsid w:val="00C91839"/>
    <w:rsid w:val="00C91931"/>
    <w:rsid w:val="00C91AE4"/>
    <w:rsid w:val="00C91B23"/>
    <w:rsid w:val="00C91B27"/>
    <w:rsid w:val="00C91DD3"/>
    <w:rsid w:val="00C92326"/>
    <w:rsid w:val="00C92B02"/>
    <w:rsid w:val="00C92EF0"/>
    <w:rsid w:val="00C93066"/>
    <w:rsid w:val="00C93182"/>
    <w:rsid w:val="00C9350A"/>
    <w:rsid w:val="00C93693"/>
    <w:rsid w:val="00C93CDF"/>
    <w:rsid w:val="00C94234"/>
    <w:rsid w:val="00C944A8"/>
    <w:rsid w:val="00C94940"/>
    <w:rsid w:val="00C94BBC"/>
    <w:rsid w:val="00C94EC9"/>
    <w:rsid w:val="00C9500A"/>
    <w:rsid w:val="00C9523C"/>
    <w:rsid w:val="00C95281"/>
    <w:rsid w:val="00C95565"/>
    <w:rsid w:val="00C956D5"/>
    <w:rsid w:val="00C956DB"/>
    <w:rsid w:val="00C95B95"/>
    <w:rsid w:val="00C95BB1"/>
    <w:rsid w:val="00C95CD4"/>
    <w:rsid w:val="00C9644C"/>
    <w:rsid w:val="00C96598"/>
    <w:rsid w:val="00C9659B"/>
    <w:rsid w:val="00C96683"/>
    <w:rsid w:val="00C96805"/>
    <w:rsid w:val="00C969FA"/>
    <w:rsid w:val="00C96D11"/>
    <w:rsid w:val="00C96D35"/>
    <w:rsid w:val="00C975F6"/>
    <w:rsid w:val="00C97722"/>
    <w:rsid w:val="00C97868"/>
    <w:rsid w:val="00C97B27"/>
    <w:rsid w:val="00C97E8B"/>
    <w:rsid w:val="00CA007F"/>
    <w:rsid w:val="00CA02D3"/>
    <w:rsid w:val="00CA0356"/>
    <w:rsid w:val="00CA0552"/>
    <w:rsid w:val="00CA0592"/>
    <w:rsid w:val="00CA074D"/>
    <w:rsid w:val="00CA0892"/>
    <w:rsid w:val="00CA0DF5"/>
    <w:rsid w:val="00CA10B3"/>
    <w:rsid w:val="00CA1163"/>
    <w:rsid w:val="00CA1292"/>
    <w:rsid w:val="00CA135A"/>
    <w:rsid w:val="00CA13AD"/>
    <w:rsid w:val="00CA153C"/>
    <w:rsid w:val="00CA1776"/>
    <w:rsid w:val="00CA1D43"/>
    <w:rsid w:val="00CA1F51"/>
    <w:rsid w:val="00CA2153"/>
    <w:rsid w:val="00CA2217"/>
    <w:rsid w:val="00CA22DB"/>
    <w:rsid w:val="00CA232E"/>
    <w:rsid w:val="00CA2510"/>
    <w:rsid w:val="00CA26AB"/>
    <w:rsid w:val="00CA2975"/>
    <w:rsid w:val="00CA2A89"/>
    <w:rsid w:val="00CA2B7F"/>
    <w:rsid w:val="00CA3284"/>
    <w:rsid w:val="00CA3312"/>
    <w:rsid w:val="00CA36F6"/>
    <w:rsid w:val="00CA3BF0"/>
    <w:rsid w:val="00CA3D73"/>
    <w:rsid w:val="00CA3DD4"/>
    <w:rsid w:val="00CA3E03"/>
    <w:rsid w:val="00CA4123"/>
    <w:rsid w:val="00CA44B4"/>
    <w:rsid w:val="00CA45F7"/>
    <w:rsid w:val="00CA46A8"/>
    <w:rsid w:val="00CA487D"/>
    <w:rsid w:val="00CA48BB"/>
    <w:rsid w:val="00CA4E0B"/>
    <w:rsid w:val="00CA4E1C"/>
    <w:rsid w:val="00CA4F2C"/>
    <w:rsid w:val="00CA51BF"/>
    <w:rsid w:val="00CA5361"/>
    <w:rsid w:val="00CA5ACF"/>
    <w:rsid w:val="00CA5CB2"/>
    <w:rsid w:val="00CA5CDF"/>
    <w:rsid w:val="00CA5ECB"/>
    <w:rsid w:val="00CA5FAF"/>
    <w:rsid w:val="00CA6154"/>
    <w:rsid w:val="00CA6188"/>
    <w:rsid w:val="00CA63AD"/>
    <w:rsid w:val="00CA6475"/>
    <w:rsid w:val="00CA64A3"/>
    <w:rsid w:val="00CA6968"/>
    <w:rsid w:val="00CA6DDF"/>
    <w:rsid w:val="00CA6E72"/>
    <w:rsid w:val="00CA6E74"/>
    <w:rsid w:val="00CA6F04"/>
    <w:rsid w:val="00CA7089"/>
    <w:rsid w:val="00CA7129"/>
    <w:rsid w:val="00CA73FC"/>
    <w:rsid w:val="00CA7440"/>
    <w:rsid w:val="00CA75CF"/>
    <w:rsid w:val="00CA76BC"/>
    <w:rsid w:val="00CA787F"/>
    <w:rsid w:val="00CA7F9A"/>
    <w:rsid w:val="00CB0221"/>
    <w:rsid w:val="00CB03DF"/>
    <w:rsid w:val="00CB0489"/>
    <w:rsid w:val="00CB054E"/>
    <w:rsid w:val="00CB06C3"/>
    <w:rsid w:val="00CB09FA"/>
    <w:rsid w:val="00CB15C4"/>
    <w:rsid w:val="00CB17EA"/>
    <w:rsid w:val="00CB1D79"/>
    <w:rsid w:val="00CB1E1A"/>
    <w:rsid w:val="00CB229B"/>
    <w:rsid w:val="00CB2348"/>
    <w:rsid w:val="00CB23C5"/>
    <w:rsid w:val="00CB2408"/>
    <w:rsid w:val="00CB24DD"/>
    <w:rsid w:val="00CB24EB"/>
    <w:rsid w:val="00CB2849"/>
    <w:rsid w:val="00CB2D39"/>
    <w:rsid w:val="00CB2F89"/>
    <w:rsid w:val="00CB3020"/>
    <w:rsid w:val="00CB3153"/>
    <w:rsid w:val="00CB3283"/>
    <w:rsid w:val="00CB32A6"/>
    <w:rsid w:val="00CB337B"/>
    <w:rsid w:val="00CB368A"/>
    <w:rsid w:val="00CB36D3"/>
    <w:rsid w:val="00CB3AA9"/>
    <w:rsid w:val="00CB3C85"/>
    <w:rsid w:val="00CB4214"/>
    <w:rsid w:val="00CB42DC"/>
    <w:rsid w:val="00CB44AC"/>
    <w:rsid w:val="00CB48BF"/>
    <w:rsid w:val="00CB4A91"/>
    <w:rsid w:val="00CB4B48"/>
    <w:rsid w:val="00CB4B82"/>
    <w:rsid w:val="00CB4D3B"/>
    <w:rsid w:val="00CB4DFC"/>
    <w:rsid w:val="00CB54AB"/>
    <w:rsid w:val="00CB54AD"/>
    <w:rsid w:val="00CB5722"/>
    <w:rsid w:val="00CB57A9"/>
    <w:rsid w:val="00CB5C70"/>
    <w:rsid w:val="00CB5D4E"/>
    <w:rsid w:val="00CB5E6A"/>
    <w:rsid w:val="00CB5FB2"/>
    <w:rsid w:val="00CB60B3"/>
    <w:rsid w:val="00CB60C0"/>
    <w:rsid w:val="00CB6160"/>
    <w:rsid w:val="00CB6221"/>
    <w:rsid w:val="00CB6231"/>
    <w:rsid w:val="00CB625E"/>
    <w:rsid w:val="00CB637A"/>
    <w:rsid w:val="00CB65E5"/>
    <w:rsid w:val="00CB6A7A"/>
    <w:rsid w:val="00CB6A88"/>
    <w:rsid w:val="00CB6C60"/>
    <w:rsid w:val="00CB6FD2"/>
    <w:rsid w:val="00CB7259"/>
    <w:rsid w:val="00CB7270"/>
    <w:rsid w:val="00CB72EC"/>
    <w:rsid w:val="00CB73B8"/>
    <w:rsid w:val="00CB7647"/>
    <w:rsid w:val="00CB78BA"/>
    <w:rsid w:val="00CB7A52"/>
    <w:rsid w:val="00CB7B6A"/>
    <w:rsid w:val="00CB7C22"/>
    <w:rsid w:val="00CB7E1F"/>
    <w:rsid w:val="00CC00D0"/>
    <w:rsid w:val="00CC0176"/>
    <w:rsid w:val="00CC025F"/>
    <w:rsid w:val="00CC03B9"/>
    <w:rsid w:val="00CC0470"/>
    <w:rsid w:val="00CC04C6"/>
    <w:rsid w:val="00CC07D4"/>
    <w:rsid w:val="00CC0A4B"/>
    <w:rsid w:val="00CC10EE"/>
    <w:rsid w:val="00CC1107"/>
    <w:rsid w:val="00CC154B"/>
    <w:rsid w:val="00CC1AED"/>
    <w:rsid w:val="00CC1B65"/>
    <w:rsid w:val="00CC1BA0"/>
    <w:rsid w:val="00CC1C32"/>
    <w:rsid w:val="00CC20E2"/>
    <w:rsid w:val="00CC2287"/>
    <w:rsid w:val="00CC238F"/>
    <w:rsid w:val="00CC2415"/>
    <w:rsid w:val="00CC291B"/>
    <w:rsid w:val="00CC2A43"/>
    <w:rsid w:val="00CC2D75"/>
    <w:rsid w:val="00CC2F63"/>
    <w:rsid w:val="00CC2FB1"/>
    <w:rsid w:val="00CC316F"/>
    <w:rsid w:val="00CC31D4"/>
    <w:rsid w:val="00CC35BC"/>
    <w:rsid w:val="00CC36D6"/>
    <w:rsid w:val="00CC3737"/>
    <w:rsid w:val="00CC37BF"/>
    <w:rsid w:val="00CC3924"/>
    <w:rsid w:val="00CC3BA4"/>
    <w:rsid w:val="00CC3BB0"/>
    <w:rsid w:val="00CC3D6E"/>
    <w:rsid w:val="00CC3F9B"/>
    <w:rsid w:val="00CC4163"/>
    <w:rsid w:val="00CC4477"/>
    <w:rsid w:val="00CC4478"/>
    <w:rsid w:val="00CC4616"/>
    <w:rsid w:val="00CC4944"/>
    <w:rsid w:val="00CC4AD7"/>
    <w:rsid w:val="00CC4B98"/>
    <w:rsid w:val="00CC4E24"/>
    <w:rsid w:val="00CC4ED0"/>
    <w:rsid w:val="00CC4EF4"/>
    <w:rsid w:val="00CC52F7"/>
    <w:rsid w:val="00CC543A"/>
    <w:rsid w:val="00CC5755"/>
    <w:rsid w:val="00CC5A70"/>
    <w:rsid w:val="00CC5AF6"/>
    <w:rsid w:val="00CC5B0E"/>
    <w:rsid w:val="00CC5B91"/>
    <w:rsid w:val="00CC600C"/>
    <w:rsid w:val="00CC6106"/>
    <w:rsid w:val="00CC611F"/>
    <w:rsid w:val="00CC61A0"/>
    <w:rsid w:val="00CC6274"/>
    <w:rsid w:val="00CC6474"/>
    <w:rsid w:val="00CC64FB"/>
    <w:rsid w:val="00CC65F0"/>
    <w:rsid w:val="00CC68D9"/>
    <w:rsid w:val="00CC69A5"/>
    <w:rsid w:val="00CC69C5"/>
    <w:rsid w:val="00CC6A04"/>
    <w:rsid w:val="00CC6E23"/>
    <w:rsid w:val="00CC6E6A"/>
    <w:rsid w:val="00CC74E6"/>
    <w:rsid w:val="00CC7561"/>
    <w:rsid w:val="00CC7569"/>
    <w:rsid w:val="00CC782E"/>
    <w:rsid w:val="00CC788E"/>
    <w:rsid w:val="00CC78ED"/>
    <w:rsid w:val="00CC7D26"/>
    <w:rsid w:val="00CD0051"/>
    <w:rsid w:val="00CD012F"/>
    <w:rsid w:val="00CD0224"/>
    <w:rsid w:val="00CD05E2"/>
    <w:rsid w:val="00CD05EF"/>
    <w:rsid w:val="00CD07CF"/>
    <w:rsid w:val="00CD07DC"/>
    <w:rsid w:val="00CD0BE1"/>
    <w:rsid w:val="00CD0CF3"/>
    <w:rsid w:val="00CD125C"/>
    <w:rsid w:val="00CD1278"/>
    <w:rsid w:val="00CD13ED"/>
    <w:rsid w:val="00CD14B0"/>
    <w:rsid w:val="00CD15B6"/>
    <w:rsid w:val="00CD1788"/>
    <w:rsid w:val="00CD18A0"/>
    <w:rsid w:val="00CD18A8"/>
    <w:rsid w:val="00CD18BE"/>
    <w:rsid w:val="00CD19C5"/>
    <w:rsid w:val="00CD1A49"/>
    <w:rsid w:val="00CD1FAA"/>
    <w:rsid w:val="00CD2333"/>
    <w:rsid w:val="00CD24C8"/>
    <w:rsid w:val="00CD24F9"/>
    <w:rsid w:val="00CD2555"/>
    <w:rsid w:val="00CD28A8"/>
    <w:rsid w:val="00CD2967"/>
    <w:rsid w:val="00CD2987"/>
    <w:rsid w:val="00CD2B0B"/>
    <w:rsid w:val="00CD2ECC"/>
    <w:rsid w:val="00CD306A"/>
    <w:rsid w:val="00CD312C"/>
    <w:rsid w:val="00CD3188"/>
    <w:rsid w:val="00CD36CF"/>
    <w:rsid w:val="00CD3807"/>
    <w:rsid w:val="00CD3835"/>
    <w:rsid w:val="00CD3943"/>
    <w:rsid w:val="00CD3AD9"/>
    <w:rsid w:val="00CD3C37"/>
    <w:rsid w:val="00CD3E97"/>
    <w:rsid w:val="00CD3F12"/>
    <w:rsid w:val="00CD40E4"/>
    <w:rsid w:val="00CD42F8"/>
    <w:rsid w:val="00CD4492"/>
    <w:rsid w:val="00CD45DC"/>
    <w:rsid w:val="00CD4A4E"/>
    <w:rsid w:val="00CD4CCE"/>
    <w:rsid w:val="00CD4EC6"/>
    <w:rsid w:val="00CD4EDA"/>
    <w:rsid w:val="00CD50EE"/>
    <w:rsid w:val="00CD519D"/>
    <w:rsid w:val="00CD51C3"/>
    <w:rsid w:val="00CD555B"/>
    <w:rsid w:val="00CD57E3"/>
    <w:rsid w:val="00CD5E9F"/>
    <w:rsid w:val="00CD60A4"/>
    <w:rsid w:val="00CD60FC"/>
    <w:rsid w:val="00CD6147"/>
    <w:rsid w:val="00CD63C8"/>
    <w:rsid w:val="00CD64AD"/>
    <w:rsid w:val="00CD6B1B"/>
    <w:rsid w:val="00CD6D28"/>
    <w:rsid w:val="00CD6F56"/>
    <w:rsid w:val="00CD6FAE"/>
    <w:rsid w:val="00CD6FBF"/>
    <w:rsid w:val="00CD72B3"/>
    <w:rsid w:val="00CD7339"/>
    <w:rsid w:val="00CD7505"/>
    <w:rsid w:val="00CD761C"/>
    <w:rsid w:val="00CD769B"/>
    <w:rsid w:val="00CD76EF"/>
    <w:rsid w:val="00CD788E"/>
    <w:rsid w:val="00CD7A35"/>
    <w:rsid w:val="00CD7B8D"/>
    <w:rsid w:val="00CD7E4F"/>
    <w:rsid w:val="00CD7EB0"/>
    <w:rsid w:val="00CE0187"/>
    <w:rsid w:val="00CE02C8"/>
    <w:rsid w:val="00CE042B"/>
    <w:rsid w:val="00CE0435"/>
    <w:rsid w:val="00CE0711"/>
    <w:rsid w:val="00CE0832"/>
    <w:rsid w:val="00CE0BC6"/>
    <w:rsid w:val="00CE0BD5"/>
    <w:rsid w:val="00CE0C72"/>
    <w:rsid w:val="00CE0E0D"/>
    <w:rsid w:val="00CE1097"/>
    <w:rsid w:val="00CE1298"/>
    <w:rsid w:val="00CE1334"/>
    <w:rsid w:val="00CE179D"/>
    <w:rsid w:val="00CE1862"/>
    <w:rsid w:val="00CE1B8D"/>
    <w:rsid w:val="00CE1D2C"/>
    <w:rsid w:val="00CE1E40"/>
    <w:rsid w:val="00CE2553"/>
    <w:rsid w:val="00CE25B6"/>
    <w:rsid w:val="00CE26B5"/>
    <w:rsid w:val="00CE26E1"/>
    <w:rsid w:val="00CE28B7"/>
    <w:rsid w:val="00CE2B6E"/>
    <w:rsid w:val="00CE2B9D"/>
    <w:rsid w:val="00CE2E6C"/>
    <w:rsid w:val="00CE2EE6"/>
    <w:rsid w:val="00CE2EFD"/>
    <w:rsid w:val="00CE2FCE"/>
    <w:rsid w:val="00CE323A"/>
    <w:rsid w:val="00CE37AE"/>
    <w:rsid w:val="00CE3923"/>
    <w:rsid w:val="00CE3BC8"/>
    <w:rsid w:val="00CE40E0"/>
    <w:rsid w:val="00CE4190"/>
    <w:rsid w:val="00CE4425"/>
    <w:rsid w:val="00CE4485"/>
    <w:rsid w:val="00CE44B3"/>
    <w:rsid w:val="00CE4533"/>
    <w:rsid w:val="00CE4666"/>
    <w:rsid w:val="00CE492C"/>
    <w:rsid w:val="00CE4BC5"/>
    <w:rsid w:val="00CE4EB5"/>
    <w:rsid w:val="00CE50E2"/>
    <w:rsid w:val="00CE5825"/>
    <w:rsid w:val="00CE5CDA"/>
    <w:rsid w:val="00CE5E8E"/>
    <w:rsid w:val="00CE6491"/>
    <w:rsid w:val="00CE66D8"/>
    <w:rsid w:val="00CE6C40"/>
    <w:rsid w:val="00CE6FA9"/>
    <w:rsid w:val="00CE721B"/>
    <w:rsid w:val="00CE72FA"/>
    <w:rsid w:val="00CE7775"/>
    <w:rsid w:val="00CE777E"/>
    <w:rsid w:val="00CE7954"/>
    <w:rsid w:val="00CE7B2D"/>
    <w:rsid w:val="00CE7F06"/>
    <w:rsid w:val="00CE7FD7"/>
    <w:rsid w:val="00CF012E"/>
    <w:rsid w:val="00CF0361"/>
    <w:rsid w:val="00CF03AC"/>
    <w:rsid w:val="00CF0B7D"/>
    <w:rsid w:val="00CF0B99"/>
    <w:rsid w:val="00CF0CE0"/>
    <w:rsid w:val="00CF0F7F"/>
    <w:rsid w:val="00CF136E"/>
    <w:rsid w:val="00CF1380"/>
    <w:rsid w:val="00CF179E"/>
    <w:rsid w:val="00CF1B5B"/>
    <w:rsid w:val="00CF1B63"/>
    <w:rsid w:val="00CF2209"/>
    <w:rsid w:val="00CF242A"/>
    <w:rsid w:val="00CF255D"/>
    <w:rsid w:val="00CF26AA"/>
    <w:rsid w:val="00CF2AB5"/>
    <w:rsid w:val="00CF2B32"/>
    <w:rsid w:val="00CF2CFD"/>
    <w:rsid w:val="00CF2D21"/>
    <w:rsid w:val="00CF2D33"/>
    <w:rsid w:val="00CF2D41"/>
    <w:rsid w:val="00CF2E37"/>
    <w:rsid w:val="00CF2E80"/>
    <w:rsid w:val="00CF2F69"/>
    <w:rsid w:val="00CF3021"/>
    <w:rsid w:val="00CF3325"/>
    <w:rsid w:val="00CF33E2"/>
    <w:rsid w:val="00CF3401"/>
    <w:rsid w:val="00CF378D"/>
    <w:rsid w:val="00CF3812"/>
    <w:rsid w:val="00CF3BCD"/>
    <w:rsid w:val="00CF4365"/>
    <w:rsid w:val="00CF4570"/>
    <w:rsid w:val="00CF4AD9"/>
    <w:rsid w:val="00CF4D2A"/>
    <w:rsid w:val="00CF4E42"/>
    <w:rsid w:val="00CF4F91"/>
    <w:rsid w:val="00CF51B9"/>
    <w:rsid w:val="00CF54B1"/>
    <w:rsid w:val="00CF57ED"/>
    <w:rsid w:val="00CF580D"/>
    <w:rsid w:val="00CF5918"/>
    <w:rsid w:val="00CF59B9"/>
    <w:rsid w:val="00CF5BC9"/>
    <w:rsid w:val="00CF5BCC"/>
    <w:rsid w:val="00CF5C46"/>
    <w:rsid w:val="00CF5CC6"/>
    <w:rsid w:val="00CF5D44"/>
    <w:rsid w:val="00CF5D97"/>
    <w:rsid w:val="00CF5E7C"/>
    <w:rsid w:val="00CF5EEB"/>
    <w:rsid w:val="00CF6585"/>
    <w:rsid w:val="00CF6596"/>
    <w:rsid w:val="00CF65BA"/>
    <w:rsid w:val="00CF6979"/>
    <w:rsid w:val="00CF6D05"/>
    <w:rsid w:val="00CF6F98"/>
    <w:rsid w:val="00CF717F"/>
    <w:rsid w:val="00CF74FC"/>
    <w:rsid w:val="00CF767E"/>
    <w:rsid w:val="00CF7884"/>
    <w:rsid w:val="00CF78C2"/>
    <w:rsid w:val="00CF7C2D"/>
    <w:rsid w:val="00CF7C94"/>
    <w:rsid w:val="00CF7D66"/>
    <w:rsid w:val="00CF7D6C"/>
    <w:rsid w:val="00CF7F48"/>
    <w:rsid w:val="00CF7FC6"/>
    <w:rsid w:val="00D005BD"/>
    <w:rsid w:val="00D0070F"/>
    <w:rsid w:val="00D00B10"/>
    <w:rsid w:val="00D00BD1"/>
    <w:rsid w:val="00D00C52"/>
    <w:rsid w:val="00D00CF1"/>
    <w:rsid w:val="00D00E44"/>
    <w:rsid w:val="00D00EC0"/>
    <w:rsid w:val="00D00EF6"/>
    <w:rsid w:val="00D00F34"/>
    <w:rsid w:val="00D00F7B"/>
    <w:rsid w:val="00D01066"/>
    <w:rsid w:val="00D011F0"/>
    <w:rsid w:val="00D0140D"/>
    <w:rsid w:val="00D01826"/>
    <w:rsid w:val="00D01867"/>
    <w:rsid w:val="00D0188D"/>
    <w:rsid w:val="00D01A5C"/>
    <w:rsid w:val="00D01B5C"/>
    <w:rsid w:val="00D01CF5"/>
    <w:rsid w:val="00D01FE8"/>
    <w:rsid w:val="00D02140"/>
    <w:rsid w:val="00D02382"/>
    <w:rsid w:val="00D02402"/>
    <w:rsid w:val="00D02495"/>
    <w:rsid w:val="00D02533"/>
    <w:rsid w:val="00D0254F"/>
    <w:rsid w:val="00D02737"/>
    <w:rsid w:val="00D02769"/>
    <w:rsid w:val="00D029DF"/>
    <w:rsid w:val="00D02AF1"/>
    <w:rsid w:val="00D02B69"/>
    <w:rsid w:val="00D02C6B"/>
    <w:rsid w:val="00D02E67"/>
    <w:rsid w:val="00D030F4"/>
    <w:rsid w:val="00D031A1"/>
    <w:rsid w:val="00D032D9"/>
    <w:rsid w:val="00D033E2"/>
    <w:rsid w:val="00D0382C"/>
    <w:rsid w:val="00D038A4"/>
    <w:rsid w:val="00D03C5F"/>
    <w:rsid w:val="00D041CC"/>
    <w:rsid w:val="00D04307"/>
    <w:rsid w:val="00D045ED"/>
    <w:rsid w:val="00D046F2"/>
    <w:rsid w:val="00D0470A"/>
    <w:rsid w:val="00D0487A"/>
    <w:rsid w:val="00D04999"/>
    <w:rsid w:val="00D04A25"/>
    <w:rsid w:val="00D04AA9"/>
    <w:rsid w:val="00D04BD5"/>
    <w:rsid w:val="00D04C25"/>
    <w:rsid w:val="00D04CC7"/>
    <w:rsid w:val="00D05369"/>
    <w:rsid w:val="00D0543A"/>
    <w:rsid w:val="00D05443"/>
    <w:rsid w:val="00D0546E"/>
    <w:rsid w:val="00D05675"/>
    <w:rsid w:val="00D056D6"/>
    <w:rsid w:val="00D056DC"/>
    <w:rsid w:val="00D057F0"/>
    <w:rsid w:val="00D05B22"/>
    <w:rsid w:val="00D05D5A"/>
    <w:rsid w:val="00D05D76"/>
    <w:rsid w:val="00D05FC3"/>
    <w:rsid w:val="00D06056"/>
    <w:rsid w:val="00D0606F"/>
    <w:rsid w:val="00D0610C"/>
    <w:rsid w:val="00D06285"/>
    <w:rsid w:val="00D06548"/>
    <w:rsid w:val="00D066B6"/>
    <w:rsid w:val="00D0688C"/>
    <w:rsid w:val="00D06910"/>
    <w:rsid w:val="00D06A0C"/>
    <w:rsid w:val="00D06E02"/>
    <w:rsid w:val="00D0700D"/>
    <w:rsid w:val="00D07059"/>
    <w:rsid w:val="00D072B8"/>
    <w:rsid w:val="00D073D4"/>
    <w:rsid w:val="00D0748C"/>
    <w:rsid w:val="00D074CB"/>
    <w:rsid w:val="00D0758A"/>
    <w:rsid w:val="00D0787E"/>
    <w:rsid w:val="00D07B7F"/>
    <w:rsid w:val="00D07C78"/>
    <w:rsid w:val="00D07FB8"/>
    <w:rsid w:val="00D1004A"/>
    <w:rsid w:val="00D101E7"/>
    <w:rsid w:val="00D1047E"/>
    <w:rsid w:val="00D104B0"/>
    <w:rsid w:val="00D106A3"/>
    <w:rsid w:val="00D10705"/>
    <w:rsid w:val="00D10C0F"/>
    <w:rsid w:val="00D10CB6"/>
    <w:rsid w:val="00D11062"/>
    <w:rsid w:val="00D1113D"/>
    <w:rsid w:val="00D111B1"/>
    <w:rsid w:val="00D11285"/>
    <w:rsid w:val="00D1180C"/>
    <w:rsid w:val="00D11826"/>
    <w:rsid w:val="00D118BD"/>
    <w:rsid w:val="00D11943"/>
    <w:rsid w:val="00D11972"/>
    <w:rsid w:val="00D11B5C"/>
    <w:rsid w:val="00D1233B"/>
    <w:rsid w:val="00D1270F"/>
    <w:rsid w:val="00D12875"/>
    <w:rsid w:val="00D12949"/>
    <w:rsid w:val="00D12C99"/>
    <w:rsid w:val="00D12CF1"/>
    <w:rsid w:val="00D12F4C"/>
    <w:rsid w:val="00D1319A"/>
    <w:rsid w:val="00D138E0"/>
    <w:rsid w:val="00D13936"/>
    <w:rsid w:val="00D13D8C"/>
    <w:rsid w:val="00D1403F"/>
    <w:rsid w:val="00D1407A"/>
    <w:rsid w:val="00D14945"/>
    <w:rsid w:val="00D1496C"/>
    <w:rsid w:val="00D14C09"/>
    <w:rsid w:val="00D14DD8"/>
    <w:rsid w:val="00D14DDB"/>
    <w:rsid w:val="00D153B5"/>
    <w:rsid w:val="00D15405"/>
    <w:rsid w:val="00D158B3"/>
    <w:rsid w:val="00D15A29"/>
    <w:rsid w:val="00D15AB3"/>
    <w:rsid w:val="00D15BB5"/>
    <w:rsid w:val="00D15C24"/>
    <w:rsid w:val="00D15E73"/>
    <w:rsid w:val="00D15FAF"/>
    <w:rsid w:val="00D15FE6"/>
    <w:rsid w:val="00D1602C"/>
    <w:rsid w:val="00D161C4"/>
    <w:rsid w:val="00D162F7"/>
    <w:rsid w:val="00D16360"/>
    <w:rsid w:val="00D163E3"/>
    <w:rsid w:val="00D16453"/>
    <w:rsid w:val="00D16669"/>
    <w:rsid w:val="00D16901"/>
    <w:rsid w:val="00D16E47"/>
    <w:rsid w:val="00D16E51"/>
    <w:rsid w:val="00D16F79"/>
    <w:rsid w:val="00D1715F"/>
    <w:rsid w:val="00D1720A"/>
    <w:rsid w:val="00D172E3"/>
    <w:rsid w:val="00D179BE"/>
    <w:rsid w:val="00D17FDB"/>
    <w:rsid w:val="00D20024"/>
    <w:rsid w:val="00D2006D"/>
    <w:rsid w:val="00D20084"/>
    <w:rsid w:val="00D200E3"/>
    <w:rsid w:val="00D20105"/>
    <w:rsid w:val="00D201E0"/>
    <w:rsid w:val="00D20258"/>
    <w:rsid w:val="00D2029A"/>
    <w:rsid w:val="00D203C4"/>
    <w:rsid w:val="00D2041E"/>
    <w:rsid w:val="00D20657"/>
    <w:rsid w:val="00D20B29"/>
    <w:rsid w:val="00D20C58"/>
    <w:rsid w:val="00D20D2C"/>
    <w:rsid w:val="00D20EC9"/>
    <w:rsid w:val="00D2115C"/>
    <w:rsid w:val="00D2161F"/>
    <w:rsid w:val="00D216E3"/>
    <w:rsid w:val="00D216F4"/>
    <w:rsid w:val="00D21756"/>
    <w:rsid w:val="00D217F0"/>
    <w:rsid w:val="00D217F6"/>
    <w:rsid w:val="00D21881"/>
    <w:rsid w:val="00D21901"/>
    <w:rsid w:val="00D21A64"/>
    <w:rsid w:val="00D22180"/>
    <w:rsid w:val="00D22694"/>
    <w:rsid w:val="00D22818"/>
    <w:rsid w:val="00D229E7"/>
    <w:rsid w:val="00D22B4D"/>
    <w:rsid w:val="00D22B71"/>
    <w:rsid w:val="00D22FB4"/>
    <w:rsid w:val="00D23629"/>
    <w:rsid w:val="00D2375D"/>
    <w:rsid w:val="00D23903"/>
    <w:rsid w:val="00D2395C"/>
    <w:rsid w:val="00D239E6"/>
    <w:rsid w:val="00D23AB0"/>
    <w:rsid w:val="00D23CC6"/>
    <w:rsid w:val="00D23D78"/>
    <w:rsid w:val="00D24191"/>
    <w:rsid w:val="00D2435A"/>
    <w:rsid w:val="00D2468D"/>
    <w:rsid w:val="00D247E7"/>
    <w:rsid w:val="00D248B0"/>
    <w:rsid w:val="00D24991"/>
    <w:rsid w:val="00D249A2"/>
    <w:rsid w:val="00D24A89"/>
    <w:rsid w:val="00D24AEC"/>
    <w:rsid w:val="00D24EB3"/>
    <w:rsid w:val="00D25490"/>
    <w:rsid w:val="00D2554C"/>
    <w:rsid w:val="00D256B5"/>
    <w:rsid w:val="00D25730"/>
    <w:rsid w:val="00D25742"/>
    <w:rsid w:val="00D2577F"/>
    <w:rsid w:val="00D2584A"/>
    <w:rsid w:val="00D25D3F"/>
    <w:rsid w:val="00D25D79"/>
    <w:rsid w:val="00D25D9C"/>
    <w:rsid w:val="00D25F0A"/>
    <w:rsid w:val="00D26026"/>
    <w:rsid w:val="00D264B2"/>
    <w:rsid w:val="00D2663D"/>
    <w:rsid w:val="00D26795"/>
    <w:rsid w:val="00D26848"/>
    <w:rsid w:val="00D2698C"/>
    <w:rsid w:val="00D269DE"/>
    <w:rsid w:val="00D26AF4"/>
    <w:rsid w:val="00D26B3C"/>
    <w:rsid w:val="00D26BB2"/>
    <w:rsid w:val="00D26C46"/>
    <w:rsid w:val="00D26D05"/>
    <w:rsid w:val="00D26E4C"/>
    <w:rsid w:val="00D27136"/>
    <w:rsid w:val="00D2732B"/>
    <w:rsid w:val="00D274E7"/>
    <w:rsid w:val="00D27B34"/>
    <w:rsid w:val="00D27CF7"/>
    <w:rsid w:val="00D27E5C"/>
    <w:rsid w:val="00D300AD"/>
    <w:rsid w:val="00D300F9"/>
    <w:rsid w:val="00D30187"/>
    <w:rsid w:val="00D30479"/>
    <w:rsid w:val="00D304C9"/>
    <w:rsid w:val="00D30544"/>
    <w:rsid w:val="00D3060E"/>
    <w:rsid w:val="00D30A2D"/>
    <w:rsid w:val="00D30E4C"/>
    <w:rsid w:val="00D30FF3"/>
    <w:rsid w:val="00D31046"/>
    <w:rsid w:val="00D31C9E"/>
    <w:rsid w:val="00D31CD1"/>
    <w:rsid w:val="00D31EDB"/>
    <w:rsid w:val="00D32181"/>
    <w:rsid w:val="00D323A1"/>
    <w:rsid w:val="00D323E9"/>
    <w:rsid w:val="00D32534"/>
    <w:rsid w:val="00D32A92"/>
    <w:rsid w:val="00D32A9F"/>
    <w:rsid w:val="00D32DB7"/>
    <w:rsid w:val="00D32E09"/>
    <w:rsid w:val="00D32E78"/>
    <w:rsid w:val="00D32EE6"/>
    <w:rsid w:val="00D3329F"/>
    <w:rsid w:val="00D33349"/>
    <w:rsid w:val="00D33918"/>
    <w:rsid w:val="00D33934"/>
    <w:rsid w:val="00D33A3E"/>
    <w:rsid w:val="00D33AD0"/>
    <w:rsid w:val="00D33B59"/>
    <w:rsid w:val="00D340EA"/>
    <w:rsid w:val="00D34300"/>
    <w:rsid w:val="00D3457B"/>
    <w:rsid w:val="00D3484B"/>
    <w:rsid w:val="00D34ACB"/>
    <w:rsid w:val="00D34E5E"/>
    <w:rsid w:val="00D34ED4"/>
    <w:rsid w:val="00D34ED7"/>
    <w:rsid w:val="00D35239"/>
    <w:rsid w:val="00D35248"/>
    <w:rsid w:val="00D35764"/>
    <w:rsid w:val="00D35802"/>
    <w:rsid w:val="00D35815"/>
    <w:rsid w:val="00D35ADA"/>
    <w:rsid w:val="00D35BCB"/>
    <w:rsid w:val="00D36132"/>
    <w:rsid w:val="00D3622B"/>
    <w:rsid w:val="00D3625A"/>
    <w:rsid w:val="00D3638E"/>
    <w:rsid w:val="00D36653"/>
    <w:rsid w:val="00D368A3"/>
    <w:rsid w:val="00D369DE"/>
    <w:rsid w:val="00D36A49"/>
    <w:rsid w:val="00D36B96"/>
    <w:rsid w:val="00D36F39"/>
    <w:rsid w:val="00D36F4D"/>
    <w:rsid w:val="00D36FA1"/>
    <w:rsid w:val="00D37467"/>
    <w:rsid w:val="00D37489"/>
    <w:rsid w:val="00D3765A"/>
    <w:rsid w:val="00D379C3"/>
    <w:rsid w:val="00D37E9A"/>
    <w:rsid w:val="00D37F49"/>
    <w:rsid w:val="00D400F9"/>
    <w:rsid w:val="00D40432"/>
    <w:rsid w:val="00D40456"/>
    <w:rsid w:val="00D405E1"/>
    <w:rsid w:val="00D409A0"/>
    <w:rsid w:val="00D40BF3"/>
    <w:rsid w:val="00D40D4A"/>
    <w:rsid w:val="00D40E5D"/>
    <w:rsid w:val="00D40FC8"/>
    <w:rsid w:val="00D411CF"/>
    <w:rsid w:val="00D41275"/>
    <w:rsid w:val="00D412BA"/>
    <w:rsid w:val="00D417E2"/>
    <w:rsid w:val="00D41887"/>
    <w:rsid w:val="00D418F3"/>
    <w:rsid w:val="00D41A05"/>
    <w:rsid w:val="00D41A7D"/>
    <w:rsid w:val="00D41B39"/>
    <w:rsid w:val="00D42291"/>
    <w:rsid w:val="00D42312"/>
    <w:rsid w:val="00D424FA"/>
    <w:rsid w:val="00D426D1"/>
    <w:rsid w:val="00D4289B"/>
    <w:rsid w:val="00D42926"/>
    <w:rsid w:val="00D42A38"/>
    <w:rsid w:val="00D42AA6"/>
    <w:rsid w:val="00D42C79"/>
    <w:rsid w:val="00D42DED"/>
    <w:rsid w:val="00D43139"/>
    <w:rsid w:val="00D4316A"/>
    <w:rsid w:val="00D43412"/>
    <w:rsid w:val="00D434B9"/>
    <w:rsid w:val="00D435D8"/>
    <w:rsid w:val="00D43660"/>
    <w:rsid w:val="00D43668"/>
    <w:rsid w:val="00D437BC"/>
    <w:rsid w:val="00D437EE"/>
    <w:rsid w:val="00D43DDF"/>
    <w:rsid w:val="00D43EC1"/>
    <w:rsid w:val="00D4403D"/>
    <w:rsid w:val="00D440DD"/>
    <w:rsid w:val="00D445E6"/>
    <w:rsid w:val="00D4460D"/>
    <w:rsid w:val="00D4466A"/>
    <w:rsid w:val="00D447A9"/>
    <w:rsid w:val="00D448B9"/>
    <w:rsid w:val="00D448D5"/>
    <w:rsid w:val="00D44B3E"/>
    <w:rsid w:val="00D455DA"/>
    <w:rsid w:val="00D45683"/>
    <w:rsid w:val="00D4569D"/>
    <w:rsid w:val="00D45748"/>
    <w:rsid w:val="00D45BF8"/>
    <w:rsid w:val="00D45C1F"/>
    <w:rsid w:val="00D4612C"/>
    <w:rsid w:val="00D46174"/>
    <w:rsid w:val="00D4648E"/>
    <w:rsid w:val="00D46574"/>
    <w:rsid w:val="00D465B4"/>
    <w:rsid w:val="00D46626"/>
    <w:rsid w:val="00D46690"/>
    <w:rsid w:val="00D46998"/>
    <w:rsid w:val="00D469AC"/>
    <w:rsid w:val="00D46BD3"/>
    <w:rsid w:val="00D46CDF"/>
    <w:rsid w:val="00D46E1D"/>
    <w:rsid w:val="00D47115"/>
    <w:rsid w:val="00D4713B"/>
    <w:rsid w:val="00D471F5"/>
    <w:rsid w:val="00D4725A"/>
    <w:rsid w:val="00D4736B"/>
    <w:rsid w:val="00D475C9"/>
    <w:rsid w:val="00D475FE"/>
    <w:rsid w:val="00D479D0"/>
    <w:rsid w:val="00D47CE6"/>
    <w:rsid w:val="00D47CFE"/>
    <w:rsid w:val="00D47DAE"/>
    <w:rsid w:val="00D50108"/>
    <w:rsid w:val="00D50730"/>
    <w:rsid w:val="00D50899"/>
    <w:rsid w:val="00D509CD"/>
    <w:rsid w:val="00D50B2B"/>
    <w:rsid w:val="00D50BFD"/>
    <w:rsid w:val="00D50C06"/>
    <w:rsid w:val="00D5179A"/>
    <w:rsid w:val="00D519F6"/>
    <w:rsid w:val="00D51B0B"/>
    <w:rsid w:val="00D51C4F"/>
    <w:rsid w:val="00D524B6"/>
    <w:rsid w:val="00D52512"/>
    <w:rsid w:val="00D525C4"/>
    <w:rsid w:val="00D52676"/>
    <w:rsid w:val="00D527C1"/>
    <w:rsid w:val="00D52D88"/>
    <w:rsid w:val="00D52E25"/>
    <w:rsid w:val="00D52E30"/>
    <w:rsid w:val="00D52FD9"/>
    <w:rsid w:val="00D53096"/>
    <w:rsid w:val="00D532F1"/>
    <w:rsid w:val="00D53617"/>
    <w:rsid w:val="00D5385F"/>
    <w:rsid w:val="00D53C80"/>
    <w:rsid w:val="00D53DB7"/>
    <w:rsid w:val="00D53DD2"/>
    <w:rsid w:val="00D53FF7"/>
    <w:rsid w:val="00D54052"/>
    <w:rsid w:val="00D541AD"/>
    <w:rsid w:val="00D5436E"/>
    <w:rsid w:val="00D54783"/>
    <w:rsid w:val="00D548C7"/>
    <w:rsid w:val="00D548D4"/>
    <w:rsid w:val="00D54CB8"/>
    <w:rsid w:val="00D54E6E"/>
    <w:rsid w:val="00D54F83"/>
    <w:rsid w:val="00D55121"/>
    <w:rsid w:val="00D553BE"/>
    <w:rsid w:val="00D55917"/>
    <w:rsid w:val="00D55A3F"/>
    <w:rsid w:val="00D55A9B"/>
    <w:rsid w:val="00D55DDB"/>
    <w:rsid w:val="00D56482"/>
    <w:rsid w:val="00D56561"/>
    <w:rsid w:val="00D56642"/>
    <w:rsid w:val="00D56740"/>
    <w:rsid w:val="00D56772"/>
    <w:rsid w:val="00D56AAA"/>
    <w:rsid w:val="00D56B0E"/>
    <w:rsid w:val="00D56DDF"/>
    <w:rsid w:val="00D56EC6"/>
    <w:rsid w:val="00D57052"/>
    <w:rsid w:val="00D571C3"/>
    <w:rsid w:val="00D572C6"/>
    <w:rsid w:val="00D57300"/>
    <w:rsid w:val="00D57437"/>
    <w:rsid w:val="00D57540"/>
    <w:rsid w:val="00D57933"/>
    <w:rsid w:val="00D57A61"/>
    <w:rsid w:val="00D57B77"/>
    <w:rsid w:val="00D57CE8"/>
    <w:rsid w:val="00D57FF3"/>
    <w:rsid w:val="00D600DE"/>
    <w:rsid w:val="00D60743"/>
    <w:rsid w:val="00D6081A"/>
    <w:rsid w:val="00D60A97"/>
    <w:rsid w:val="00D60BC9"/>
    <w:rsid w:val="00D612D4"/>
    <w:rsid w:val="00D612F8"/>
    <w:rsid w:val="00D61376"/>
    <w:rsid w:val="00D614A1"/>
    <w:rsid w:val="00D61733"/>
    <w:rsid w:val="00D61C8B"/>
    <w:rsid w:val="00D6203F"/>
    <w:rsid w:val="00D6229E"/>
    <w:rsid w:val="00D62351"/>
    <w:rsid w:val="00D6258B"/>
    <w:rsid w:val="00D628B2"/>
    <w:rsid w:val="00D628D5"/>
    <w:rsid w:val="00D62A55"/>
    <w:rsid w:val="00D62A75"/>
    <w:rsid w:val="00D62B30"/>
    <w:rsid w:val="00D62BB9"/>
    <w:rsid w:val="00D62EB4"/>
    <w:rsid w:val="00D63087"/>
    <w:rsid w:val="00D631D2"/>
    <w:rsid w:val="00D633E1"/>
    <w:rsid w:val="00D636BD"/>
    <w:rsid w:val="00D6389E"/>
    <w:rsid w:val="00D63E8A"/>
    <w:rsid w:val="00D64128"/>
    <w:rsid w:val="00D643B7"/>
    <w:rsid w:val="00D6485B"/>
    <w:rsid w:val="00D64B4B"/>
    <w:rsid w:val="00D64B97"/>
    <w:rsid w:val="00D64BD3"/>
    <w:rsid w:val="00D64C8C"/>
    <w:rsid w:val="00D64DA4"/>
    <w:rsid w:val="00D64E1A"/>
    <w:rsid w:val="00D64FA1"/>
    <w:rsid w:val="00D65273"/>
    <w:rsid w:val="00D652AA"/>
    <w:rsid w:val="00D65648"/>
    <w:rsid w:val="00D656BE"/>
    <w:rsid w:val="00D65885"/>
    <w:rsid w:val="00D65938"/>
    <w:rsid w:val="00D65B17"/>
    <w:rsid w:val="00D65C3B"/>
    <w:rsid w:val="00D65CAD"/>
    <w:rsid w:val="00D65E48"/>
    <w:rsid w:val="00D65F71"/>
    <w:rsid w:val="00D66096"/>
    <w:rsid w:val="00D6621D"/>
    <w:rsid w:val="00D66717"/>
    <w:rsid w:val="00D66B42"/>
    <w:rsid w:val="00D66C78"/>
    <w:rsid w:val="00D66CF7"/>
    <w:rsid w:val="00D66D7E"/>
    <w:rsid w:val="00D6718E"/>
    <w:rsid w:val="00D67200"/>
    <w:rsid w:val="00D673E1"/>
    <w:rsid w:val="00D677B9"/>
    <w:rsid w:val="00D67893"/>
    <w:rsid w:val="00D67A6A"/>
    <w:rsid w:val="00D67AEA"/>
    <w:rsid w:val="00D67B14"/>
    <w:rsid w:val="00D67E9E"/>
    <w:rsid w:val="00D70189"/>
    <w:rsid w:val="00D702F0"/>
    <w:rsid w:val="00D70314"/>
    <w:rsid w:val="00D70611"/>
    <w:rsid w:val="00D70826"/>
    <w:rsid w:val="00D7094C"/>
    <w:rsid w:val="00D70A3E"/>
    <w:rsid w:val="00D70CF1"/>
    <w:rsid w:val="00D70F9F"/>
    <w:rsid w:val="00D71319"/>
    <w:rsid w:val="00D7172E"/>
    <w:rsid w:val="00D71C5E"/>
    <w:rsid w:val="00D71CC8"/>
    <w:rsid w:val="00D71F88"/>
    <w:rsid w:val="00D7207C"/>
    <w:rsid w:val="00D72243"/>
    <w:rsid w:val="00D72A47"/>
    <w:rsid w:val="00D72AC1"/>
    <w:rsid w:val="00D72F49"/>
    <w:rsid w:val="00D733F6"/>
    <w:rsid w:val="00D7357A"/>
    <w:rsid w:val="00D7385C"/>
    <w:rsid w:val="00D73A16"/>
    <w:rsid w:val="00D73C0C"/>
    <w:rsid w:val="00D73DAF"/>
    <w:rsid w:val="00D73E53"/>
    <w:rsid w:val="00D73FF4"/>
    <w:rsid w:val="00D74016"/>
    <w:rsid w:val="00D74231"/>
    <w:rsid w:val="00D7460B"/>
    <w:rsid w:val="00D7461D"/>
    <w:rsid w:val="00D74780"/>
    <w:rsid w:val="00D749B2"/>
    <w:rsid w:val="00D74D74"/>
    <w:rsid w:val="00D75181"/>
    <w:rsid w:val="00D7519C"/>
    <w:rsid w:val="00D75337"/>
    <w:rsid w:val="00D754A3"/>
    <w:rsid w:val="00D7585E"/>
    <w:rsid w:val="00D75DED"/>
    <w:rsid w:val="00D75E49"/>
    <w:rsid w:val="00D76015"/>
    <w:rsid w:val="00D761DE"/>
    <w:rsid w:val="00D761F9"/>
    <w:rsid w:val="00D763B5"/>
    <w:rsid w:val="00D76568"/>
    <w:rsid w:val="00D766B2"/>
    <w:rsid w:val="00D767E8"/>
    <w:rsid w:val="00D76CB1"/>
    <w:rsid w:val="00D76E7A"/>
    <w:rsid w:val="00D76EC3"/>
    <w:rsid w:val="00D76F75"/>
    <w:rsid w:val="00D77087"/>
    <w:rsid w:val="00D7732B"/>
    <w:rsid w:val="00D77426"/>
    <w:rsid w:val="00D77650"/>
    <w:rsid w:val="00D77701"/>
    <w:rsid w:val="00D77818"/>
    <w:rsid w:val="00D7781A"/>
    <w:rsid w:val="00D77B64"/>
    <w:rsid w:val="00D77C84"/>
    <w:rsid w:val="00D8005B"/>
    <w:rsid w:val="00D800BC"/>
    <w:rsid w:val="00D803DE"/>
    <w:rsid w:val="00D803DF"/>
    <w:rsid w:val="00D804DA"/>
    <w:rsid w:val="00D8052A"/>
    <w:rsid w:val="00D8067B"/>
    <w:rsid w:val="00D8079A"/>
    <w:rsid w:val="00D809A1"/>
    <w:rsid w:val="00D80C07"/>
    <w:rsid w:val="00D80ECF"/>
    <w:rsid w:val="00D8105F"/>
    <w:rsid w:val="00D81229"/>
    <w:rsid w:val="00D8151C"/>
    <w:rsid w:val="00D816FA"/>
    <w:rsid w:val="00D81BD6"/>
    <w:rsid w:val="00D82098"/>
    <w:rsid w:val="00D82147"/>
    <w:rsid w:val="00D82542"/>
    <w:rsid w:val="00D825B0"/>
    <w:rsid w:val="00D826D9"/>
    <w:rsid w:val="00D82F41"/>
    <w:rsid w:val="00D83046"/>
    <w:rsid w:val="00D83129"/>
    <w:rsid w:val="00D833EE"/>
    <w:rsid w:val="00D834AA"/>
    <w:rsid w:val="00D83511"/>
    <w:rsid w:val="00D836B5"/>
    <w:rsid w:val="00D837E8"/>
    <w:rsid w:val="00D83A03"/>
    <w:rsid w:val="00D83A38"/>
    <w:rsid w:val="00D83B7E"/>
    <w:rsid w:val="00D83BBD"/>
    <w:rsid w:val="00D83DCA"/>
    <w:rsid w:val="00D83FBF"/>
    <w:rsid w:val="00D840B8"/>
    <w:rsid w:val="00D84129"/>
    <w:rsid w:val="00D8466E"/>
    <w:rsid w:val="00D846F6"/>
    <w:rsid w:val="00D84EB0"/>
    <w:rsid w:val="00D8525F"/>
    <w:rsid w:val="00D852EA"/>
    <w:rsid w:val="00D85477"/>
    <w:rsid w:val="00D854FC"/>
    <w:rsid w:val="00D85546"/>
    <w:rsid w:val="00D8558D"/>
    <w:rsid w:val="00D856C2"/>
    <w:rsid w:val="00D856EA"/>
    <w:rsid w:val="00D859DB"/>
    <w:rsid w:val="00D85B01"/>
    <w:rsid w:val="00D85C51"/>
    <w:rsid w:val="00D85CCD"/>
    <w:rsid w:val="00D85F47"/>
    <w:rsid w:val="00D86101"/>
    <w:rsid w:val="00D86268"/>
    <w:rsid w:val="00D8666D"/>
    <w:rsid w:val="00D86696"/>
    <w:rsid w:val="00D86A30"/>
    <w:rsid w:val="00D86E91"/>
    <w:rsid w:val="00D86FDC"/>
    <w:rsid w:val="00D8730D"/>
    <w:rsid w:val="00D876C7"/>
    <w:rsid w:val="00D87C1C"/>
    <w:rsid w:val="00D87DFE"/>
    <w:rsid w:val="00D90046"/>
    <w:rsid w:val="00D90364"/>
    <w:rsid w:val="00D904C8"/>
    <w:rsid w:val="00D90A64"/>
    <w:rsid w:val="00D90D12"/>
    <w:rsid w:val="00D90ED2"/>
    <w:rsid w:val="00D90EE3"/>
    <w:rsid w:val="00D90FC2"/>
    <w:rsid w:val="00D91213"/>
    <w:rsid w:val="00D9141B"/>
    <w:rsid w:val="00D9149F"/>
    <w:rsid w:val="00D9153F"/>
    <w:rsid w:val="00D91561"/>
    <w:rsid w:val="00D91607"/>
    <w:rsid w:val="00D91C85"/>
    <w:rsid w:val="00D91DE0"/>
    <w:rsid w:val="00D92098"/>
    <w:rsid w:val="00D92100"/>
    <w:rsid w:val="00D92597"/>
    <w:rsid w:val="00D925E0"/>
    <w:rsid w:val="00D92912"/>
    <w:rsid w:val="00D92919"/>
    <w:rsid w:val="00D92A40"/>
    <w:rsid w:val="00D92D4D"/>
    <w:rsid w:val="00D93261"/>
    <w:rsid w:val="00D93607"/>
    <w:rsid w:val="00D93A1A"/>
    <w:rsid w:val="00D93B37"/>
    <w:rsid w:val="00D93E54"/>
    <w:rsid w:val="00D9423B"/>
    <w:rsid w:val="00D94640"/>
    <w:rsid w:val="00D946EC"/>
    <w:rsid w:val="00D947B6"/>
    <w:rsid w:val="00D94B69"/>
    <w:rsid w:val="00D94C18"/>
    <w:rsid w:val="00D94CB1"/>
    <w:rsid w:val="00D94D82"/>
    <w:rsid w:val="00D94E98"/>
    <w:rsid w:val="00D95007"/>
    <w:rsid w:val="00D9512A"/>
    <w:rsid w:val="00D951FA"/>
    <w:rsid w:val="00D9553D"/>
    <w:rsid w:val="00D95628"/>
    <w:rsid w:val="00D956DC"/>
    <w:rsid w:val="00D9583E"/>
    <w:rsid w:val="00D958A3"/>
    <w:rsid w:val="00D95A16"/>
    <w:rsid w:val="00D95AEC"/>
    <w:rsid w:val="00D9630D"/>
    <w:rsid w:val="00D964D0"/>
    <w:rsid w:val="00D965C4"/>
    <w:rsid w:val="00D9674F"/>
    <w:rsid w:val="00D9695A"/>
    <w:rsid w:val="00D96B74"/>
    <w:rsid w:val="00D96F9B"/>
    <w:rsid w:val="00D96F9C"/>
    <w:rsid w:val="00D96FC6"/>
    <w:rsid w:val="00D96FD9"/>
    <w:rsid w:val="00D97207"/>
    <w:rsid w:val="00D97257"/>
    <w:rsid w:val="00D97310"/>
    <w:rsid w:val="00D9735B"/>
    <w:rsid w:val="00D973A4"/>
    <w:rsid w:val="00D97419"/>
    <w:rsid w:val="00D97427"/>
    <w:rsid w:val="00D9742A"/>
    <w:rsid w:val="00D975F6"/>
    <w:rsid w:val="00D978A9"/>
    <w:rsid w:val="00D97B27"/>
    <w:rsid w:val="00D97C92"/>
    <w:rsid w:val="00D97E64"/>
    <w:rsid w:val="00D97FDC"/>
    <w:rsid w:val="00DA0121"/>
    <w:rsid w:val="00DA0444"/>
    <w:rsid w:val="00DA06DF"/>
    <w:rsid w:val="00DA09F8"/>
    <w:rsid w:val="00DA0B11"/>
    <w:rsid w:val="00DA0D8A"/>
    <w:rsid w:val="00DA1120"/>
    <w:rsid w:val="00DA11C2"/>
    <w:rsid w:val="00DA1680"/>
    <w:rsid w:val="00DA1760"/>
    <w:rsid w:val="00DA1787"/>
    <w:rsid w:val="00DA1823"/>
    <w:rsid w:val="00DA1AAA"/>
    <w:rsid w:val="00DA1D98"/>
    <w:rsid w:val="00DA1E28"/>
    <w:rsid w:val="00DA2106"/>
    <w:rsid w:val="00DA236E"/>
    <w:rsid w:val="00DA2476"/>
    <w:rsid w:val="00DA24C1"/>
    <w:rsid w:val="00DA268C"/>
    <w:rsid w:val="00DA2746"/>
    <w:rsid w:val="00DA2785"/>
    <w:rsid w:val="00DA2B1A"/>
    <w:rsid w:val="00DA2F40"/>
    <w:rsid w:val="00DA2FC6"/>
    <w:rsid w:val="00DA3722"/>
    <w:rsid w:val="00DA3738"/>
    <w:rsid w:val="00DA382E"/>
    <w:rsid w:val="00DA389C"/>
    <w:rsid w:val="00DA3B9C"/>
    <w:rsid w:val="00DA3C75"/>
    <w:rsid w:val="00DA3CD1"/>
    <w:rsid w:val="00DA3D86"/>
    <w:rsid w:val="00DA3F84"/>
    <w:rsid w:val="00DA3F9D"/>
    <w:rsid w:val="00DA406E"/>
    <w:rsid w:val="00DA4526"/>
    <w:rsid w:val="00DA4759"/>
    <w:rsid w:val="00DA4A55"/>
    <w:rsid w:val="00DA4E65"/>
    <w:rsid w:val="00DA4FB1"/>
    <w:rsid w:val="00DA51AE"/>
    <w:rsid w:val="00DA54E6"/>
    <w:rsid w:val="00DA5BEC"/>
    <w:rsid w:val="00DA5D23"/>
    <w:rsid w:val="00DA5D7B"/>
    <w:rsid w:val="00DA5E37"/>
    <w:rsid w:val="00DA5E75"/>
    <w:rsid w:val="00DA6122"/>
    <w:rsid w:val="00DA61C3"/>
    <w:rsid w:val="00DA621C"/>
    <w:rsid w:val="00DA63B3"/>
    <w:rsid w:val="00DA6521"/>
    <w:rsid w:val="00DA6586"/>
    <w:rsid w:val="00DA693F"/>
    <w:rsid w:val="00DA6B67"/>
    <w:rsid w:val="00DA6CB9"/>
    <w:rsid w:val="00DA6D2A"/>
    <w:rsid w:val="00DA6F86"/>
    <w:rsid w:val="00DA723C"/>
    <w:rsid w:val="00DA737F"/>
    <w:rsid w:val="00DA770B"/>
    <w:rsid w:val="00DA79C6"/>
    <w:rsid w:val="00DA7FD3"/>
    <w:rsid w:val="00DA7FE1"/>
    <w:rsid w:val="00DB003F"/>
    <w:rsid w:val="00DB00BC"/>
    <w:rsid w:val="00DB0157"/>
    <w:rsid w:val="00DB05F7"/>
    <w:rsid w:val="00DB07A4"/>
    <w:rsid w:val="00DB07CE"/>
    <w:rsid w:val="00DB0BAE"/>
    <w:rsid w:val="00DB0CD3"/>
    <w:rsid w:val="00DB1684"/>
    <w:rsid w:val="00DB1820"/>
    <w:rsid w:val="00DB1988"/>
    <w:rsid w:val="00DB1A76"/>
    <w:rsid w:val="00DB1B08"/>
    <w:rsid w:val="00DB1D07"/>
    <w:rsid w:val="00DB1D1E"/>
    <w:rsid w:val="00DB1DA2"/>
    <w:rsid w:val="00DB1EE6"/>
    <w:rsid w:val="00DB20E5"/>
    <w:rsid w:val="00DB24FA"/>
    <w:rsid w:val="00DB260A"/>
    <w:rsid w:val="00DB2635"/>
    <w:rsid w:val="00DB26C4"/>
    <w:rsid w:val="00DB288A"/>
    <w:rsid w:val="00DB2AFA"/>
    <w:rsid w:val="00DB2B71"/>
    <w:rsid w:val="00DB2D12"/>
    <w:rsid w:val="00DB2EC2"/>
    <w:rsid w:val="00DB2F91"/>
    <w:rsid w:val="00DB3114"/>
    <w:rsid w:val="00DB31A4"/>
    <w:rsid w:val="00DB3422"/>
    <w:rsid w:val="00DB355E"/>
    <w:rsid w:val="00DB38B4"/>
    <w:rsid w:val="00DB3B7B"/>
    <w:rsid w:val="00DB3F17"/>
    <w:rsid w:val="00DB4089"/>
    <w:rsid w:val="00DB40C1"/>
    <w:rsid w:val="00DB41BD"/>
    <w:rsid w:val="00DB447D"/>
    <w:rsid w:val="00DB4535"/>
    <w:rsid w:val="00DB4BD6"/>
    <w:rsid w:val="00DB4DF1"/>
    <w:rsid w:val="00DB500E"/>
    <w:rsid w:val="00DB50F7"/>
    <w:rsid w:val="00DB545B"/>
    <w:rsid w:val="00DB54F8"/>
    <w:rsid w:val="00DB570B"/>
    <w:rsid w:val="00DB575F"/>
    <w:rsid w:val="00DB5CDB"/>
    <w:rsid w:val="00DB5CE3"/>
    <w:rsid w:val="00DB5E00"/>
    <w:rsid w:val="00DB5E8C"/>
    <w:rsid w:val="00DB6155"/>
    <w:rsid w:val="00DB6300"/>
    <w:rsid w:val="00DB64D4"/>
    <w:rsid w:val="00DB6519"/>
    <w:rsid w:val="00DB66E5"/>
    <w:rsid w:val="00DB6709"/>
    <w:rsid w:val="00DB688F"/>
    <w:rsid w:val="00DB6899"/>
    <w:rsid w:val="00DB6947"/>
    <w:rsid w:val="00DB71A7"/>
    <w:rsid w:val="00DB71DD"/>
    <w:rsid w:val="00DB7326"/>
    <w:rsid w:val="00DB74CF"/>
    <w:rsid w:val="00DB74D6"/>
    <w:rsid w:val="00DB7679"/>
    <w:rsid w:val="00DB7AFB"/>
    <w:rsid w:val="00DB7B65"/>
    <w:rsid w:val="00DB7F6E"/>
    <w:rsid w:val="00DC011D"/>
    <w:rsid w:val="00DC023B"/>
    <w:rsid w:val="00DC0281"/>
    <w:rsid w:val="00DC0649"/>
    <w:rsid w:val="00DC09DA"/>
    <w:rsid w:val="00DC0AC0"/>
    <w:rsid w:val="00DC0B26"/>
    <w:rsid w:val="00DC0C24"/>
    <w:rsid w:val="00DC0F07"/>
    <w:rsid w:val="00DC0FCA"/>
    <w:rsid w:val="00DC1272"/>
    <w:rsid w:val="00DC135C"/>
    <w:rsid w:val="00DC13B8"/>
    <w:rsid w:val="00DC1416"/>
    <w:rsid w:val="00DC1946"/>
    <w:rsid w:val="00DC1AB4"/>
    <w:rsid w:val="00DC1CF9"/>
    <w:rsid w:val="00DC1DBC"/>
    <w:rsid w:val="00DC2461"/>
    <w:rsid w:val="00DC24B9"/>
    <w:rsid w:val="00DC27A6"/>
    <w:rsid w:val="00DC283C"/>
    <w:rsid w:val="00DC2A9D"/>
    <w:rsid w:val="00DC2C69"/>
    <w:rsid w:val="00DC2E51"/>
    <w:rsid w:val="00DC2E66"/>
    <w:rsid w:val="00DC2E87"/>
    <w:rsid w:val="00DC34C5"/>
    <w:rsid w:val="00DC35E4"/>
    <w:rsid w:val="00DC3832"/>
    <w:rsid w:val="00DC39F1"/>
    <w:rsid w:val="00DC3A15"/>
    <w:rsid w:val="00DC3A2A"/>
    <w:rsid w:val="00DC3E8D"/>
    <w:rsid w:val="00DC3FD3"/>
    <w:rsid w:val="00DC4047"/>
    <w:rsid w:val="00DC414D"/>
    <w:rsid w:val="00DC42FA"/>
    <w:rsid w:val="00DC435A"/>
    <w:rsid w:val="00DC48CB"/>
    <w:rsid w:val="00DC50EE"/>
    <w:rsid w:val="00DC5471"/>
    <w:rsid w:val="00DC57C4"/>
    <w:rsid w:val="00DC5838"/>
    <w:rsid w:val="00DC597C"/>
    <w:rsid w:val="00DC5A97"/>
    <w:rsid w:val="00DC5AFE"/>
    <w:rsid w:val="00DC5B9D"/>
    <w:rsid w:val="00DC5CBF"/>
    <w:rsid w:val="00DC60ED"/>
    <w:rsid w:val="00DC636B"/>
    <w:rsid w:val="00DC64C7"/>
    <w:rsid w:val="00DC67FE"/>
    <w:rsid w:val="00DC6810"/>
    <w:rsid w:val="00DC68CF"/>
    <w:rsid w:val="00DC6D85"/>
    <w:rsid w:val="00DC6E72"/>
    <w:rsid w:val="00DC6F69"/>
    <w:rsid w:val="00DC701B"/>
    <w:rsid w:val="00DC7032"/>
    <w:rsid w:val="00DC71F8"/>
    <w:rsid w:val="00DC752F"/>
    <w:rsid w:val="00DC75EC"/>
    <w:rsid w:val="00DC777C"/>
    <w:rsid w:val="00DC7BD4"/>
    <w:rsid w:val="00DD01ED"/>
    <w:rsid w:val="00DD02FD"/>
    <w:rsid w:val="00DD08B4"/>
    <w:rsid w:val="00DD09B3"/>
    <w:rsid w:val="00DD0B35"/>
    <w:rsid w:val="00DD0BD8"/>
    <w:rsid w:val="00DD0CEE"/>
    <w:rsid w:val="00DD1289"/>
    <w:rsid w:val="00DD1735"/>
    <w:rsid w:val="00DD19BF"/>
    <w:rsid w:val="00DD1A45"/>
    <w:rsid w:val="00DD1B63"/>
    <w:rsid w:val="00DD1E0E"/>
    <w:rsid w:val="00DD2329"/>
    <w:rsid w:val="00DD25BC"/>
    <w:rsid w:val="00DD2A8D"/>
    <w:rsid w:val="00DD2CB9"/>
    <w:rsid w:val="00DD2E0B"/>
    <w:rsid w:val="00DD2E54"/>
    <w:rsid w:val="00DD2E6A"/>
    <w:rsid w:val="00DD315A"/>
    <w:rsid w:val="00DD32D6"/>
    <w:rsid w:val="00DD3365"/>
    <w:rsid w:val="00DD337E"/>
    <w:rsid w:val="00DD33E9"/>
    <w:rsid w:val="00DD371E"/>
    <w:rsid w:val="00DD37D0"/>
    <w:rsid w:val="00DD3AE9"/>
    <w:rsid w:val="00DD3C0B"/>
    <w:rsid w:val="00DD42F5"/>
    <w:rsid w:val="00DD4461"/>
    <w:rsid w:val="00DD4819"/>
    <w:rsid w:val="00DD4B3F"/>
    <w:rsid w:val="00DD4DFE"/>
    <w:rsid w:val="00DD4F28"/>
    <w:rsid w:val="00DD5BB7"/>
    <w:rsid w:val="00DD5E48"/>
    <w:rsid w:val="00DD614A"/>
    <w:rsid w:val="00DD62BD"/>
    <w:rsid w:val="00DD6363"/>
    <w:rsid w:val="00DD6530"/>
    <w:rsid w:val="00DD6619"/>
    <w:rsid w:val="00DD6845"/>
    <w:rsid w:val="00DD6ED2"/>
    <w:rsid w:val="00DD708B"/>
    <w:rsid w:val="00DD7125"/>
    <w:rsid w:val="00DD72A6"/>
    <w:rsid w:val="00DD7372"/>
    <w:rsid w:val="00DD7456"/>
    <w:rsid w:val="00DD771A"/>
    <w:rsid w:val="00DD77AE"/>
    <w:rsid w:val="00DD7A89"/>
    <w:rsid w:val="00DD7DA0"/>
    <w:rsid w:val="00DE023E"/>
    <w:rsid w:val="00DE0350"/>
    <w:rsid w:val="00DE037B"/>
    <w:rsid w:val="00DE069C"/>
    <w:rsid w:val="00DE0725"/>
    <w:rsid w:val="00DE076C"/>
    <w:rsid w:val="00DE07E6"/>
    <w:rsid w:val="00DE0800"/>
    <w:rsid w:val="00DE0890"/>
    <w:rsid w:val="00DE0BE3"/>
    <w:rsid w:val="00DE0CD3"/>
    <w:rsid w:val="00DE0D10"/>
    <w:rsid w:val="00DE106F"/>
    <w:rsid w:val="00DE16BB"/>
    <w:rsid w:val="00DE17EE"/>
    <w:rsid w:val="00DE1B9A"/>
    <w:rsid w:val="00DE1DF0"/>
    <w:rsid w:val="00DE1EE5"/>
    <w:rsid w:val="00DE1F36"/>
    <w:rsid w:val="00DE2076"/>
    <w:rsid w:val="00DE2100"/>
    <w:rsid w:val="00DE2117"/>
    <w:rsid w:val="00DE221C"/>
    <w:rsid w:val="00DE279F"/>
    <w:rsid w:val="00DE27F4"/>
    <w:rsid w:val="00DE2816"/>
    <w:rsid w:val="00DE2B9D"/>
    <w:rsid w:val="00DE2C90"/>
    <w:rsid w:val="00DE2C9D"/>
    <w:rsid w:val="00DE2E55"/>
    <w:rsid w:val="00DE2F85"/>
    <w:rsid w:val="00DE31CA"/>
    <w:rsid w:val="00DE320A"/>
    <w:rsid w:val="00DE36DE"/>
    <w:rsid w:val="00DE38D7"/>
    <w:rsid w:val="00DE3A1A"/>
    <w:rsid w:val="00DE3A30"/>
    <w:rsid w:val="00DE3D2A"/>
    <w:rsid w:val="00DE411B"/>
    <w:rsid w:val="00DE44EC"/>
    <w:rsid w:val="00DE4712"/>
    <w:rsid w:val="00DE4C11"/>
    <w:rsid w:val="00DE4C13"/>
    <w:rsid w:val="00DE4E60"/>
    <w:rsid w:val="00DE4F70"/>
    <w:rsid w:val="00DE5167"/>
    <w:rsid w:val="00DE53E1"/>
    <w:rsid w:val="00DE5461"/>
    <w:rsid w:val="00DE5586"/>
    <w:rsid w:val="00DE5636"/>
    <w:rsid w:val="00DE5D48"/>
    <w:rsid w:val="00DE5E42"/>
    <w:rsid w:val="00DE5E58"/>
    <w:rsid w:val="00DE5F95"/>
    <w:rsid w:val="00DE6008"/>
    <w:rsid w:val="00DE61E5"/>
    <w:rsid w:val="00DE6328"/>
    <w:rsid w:val="00DE652C"/>
    <w:rsid w:val="00DE68AB"/>
    <w:rsid w:val="00DE69AA"/>
    <w:rsid w:val="00DE6C02"/>
    <w:rsid w:val="00DE6E0F"/>
    <w:rsid w:val="00DE700B"/>
    <w:rsid w:val="00DE70A9"/>
    <w:rsid w:val="00DE710B"/>
    <w:rsid w:val="00DE772E"/>
    <w:rsid w:val="00DE774D"/>
    <w:rsid w:val="00DE77EB"/>
    <w:rsid w:val="00DE7A73"/>
    <w:rsid w:val="00DE7C79"/>
    <w:rsid w:val="00DE7D3B"/>
    <w:rsid w:val="00DE7E40"/>
    <w:rsid w:val="00DF011D"/>
    <w:rsid w:val="00DF017B"/>
    <w:rsid w:val="00DF0682"/>
    <w:rsid w:val="00DF082E"/>
    <w:rsid w:val="00DF0849"/>
    <w:rsid w:val="00DF08CE"/>
    <w:rsid w:val="00DF0B3F"/>
    <w:rsid w:val="00DF0DD8"/>
    <w:rsid w:val="00DF1111"/>
    <w:rsid w:val="00DF194D"/>
    <w:rsid w:val="00DF195A"/>
    <w:rsid w:val="00DF1ECF"/>
    <w:rsid w:val="00DF202A"/>
    <w:rsid w:val="00DF20F8"/>
    <w:rsid w:val="00DF2110"/>
    <w:rsid w:val="00DF21B4"/>
    <w:rsid w:val="00DF21EA"/>
    <w:rsid w:val="00DF22C6"/>
    <w:rsid w:val="00DF2419"/>
    <w:rsid w:val="00DF26E2"/>
    <w:rsid w:val="00DF2B66"/>
    <w:rsid w:val="00DF2C63"/>
    <w:rsid w:val="00DF3190"/>
    <w:rsid w:val="00DF37EE"/>
    <w:rsid w:val="00DF39CF"/>
    <w:rsid w:val="00DF3A54"/>
    <w:rsid w:val="00DF3AE0"/>
    <w:rsid w:val="00DF3CB7"/>
    <w:rsid w:val="00DF3FAC"/>
    <w:rsid w:val="00DF400A"/>
    <w:rsid w:val="00DF40AE"/>
    <w:rsid w:val="00DF426F"/>
    <w:rsid w:val="00DF43AB"/>
    <w:rsid w:val="00DF43FE"/>
    <w:rsid w:val="00DF449E"/>
    <w:rsid w:val="00DF4518"/>
    <w:rsid w:val="00DF455D"/>
    <w:rsid w:val="00DF470A"/>
    <w:rsid w:val="00DF4A64"/>
    <w:rsid w:val="00DF4B15"/>
    <w:rsid w:val="00DF4B5B"/>
    <w:rsid w:val="00DF4BA6"/>
    <w:rsid w:val="00DF50B5"/>
    <w:rsid w:val="00DF50C7"/>
    <w:rsid w:val="00DF51E3"/>
    <w:rsid w:val="00DF5403"/>
    <w:rsid w:val="00DF550B"/>
    <w:rsid w:val="00DF5596"/>
    <w:rsid w:val="00DF5883"/>
    <w:rsid w:val="00DF58EA"/>
    <w:rsid w:val="00DF58F8"/>
    <w:rsid w:val="00DF5AE6"/>
    <w:rsid w:val="00DF5C6C"/>
    <w:rsid w:val="00DF5CB8"/>
    <w:rsid w:val="00DF5CED"/>
    <w:rsid w:val="00DF5E58"/>
    <w:rsid w:val="00DF5FA2"/>
    <w:rsid w:val="00DF5FAB"/>
    <w:rsid w:val="00DF612F"/>
    <w:rsid w:val="00DF664A"/>
    <w:rsid w:val="00DF6789"/>
    <w:rsid w:val="00DF69CD"/>
    <w:rsid w:val="00DF6C27"/>
    <w:rsid w:val="00DF6D9E"/>
    <w:rsid w:val="00DF730C"/>
    <w:rsid w:val="00DF73FD"/>
    <w:rsid w:val="00DF753A"/>
    <w:rsid w:val="00DF7763"/>
    <w:rsid w:val="00DF7B7B"/>
    <w:rsid w:val="00DF7C35"/>
    <w:rsid w:val="00DF7D8D"/>
    <w:rsid w:val="00DF7F96"/>
    <w:rsid w:val="00E000B0"/>
    <w:rsid w:val="00E003C0"/>
    <w:rsid w:val="00E00AC2"/>
    <w:rsid w:val="00E00D65"/>
    <w:rsid w:val="00E010B6"/>
    <w:rsid w:val="00E010E8"/>
    <w:rsid w:val="00E0116B"/>
    <w:rsid w:val="00E014A1"/>
    <w:rsid w:val="00E014E2"/>
    <w:rsid w:val="00E01696"/>
    <w:rsid w:val="00E01977"/>
    <w:rsid w:val="00E01A8D"/>
    <w:rsid w:val="00E01CDB"/>
    <w:rsid w:val="00E01FF4"/>
    <w:rsid w:val="00E02195"/>
    <w:rsid w:val="00E022A2"/>
    <w:rsid w:val="00E02334"/>
    <w:rsid w:val="00E024BC"/>
    <w:rsid w:val="00E02505"/>
    <w:rsid w:val="00E025F4"/>
    <w:rsid w:val="00E027E1"/>
    <w:rsid w:val="00E02A0F"/>
    <w:rsid w:val="00E02B15"/>
    <w:rsid w:val="00E02D91"/>
    <w:rsid w:val="00E0308E"/>
    <w:rsid w:val="00E03553"/>
    <w:rsid w:val="00E036C8"/>
    <w:rsid w:val="00E03760"/>
    <w:rsid w:val="00E03A26"/>
    <w:rsid w:val="00E03C4C"/>
    <w:rsid w:val="00E03C93"/>
    <w:rsid w:val="00E03CE5"/>
    <w:rsid w:val="00E03E97"/>
    <w:rsid w:val="00E03E9E"/>
    <w:rsid w:val="00E04159"/>
    <w:rsid w:val="00E041A7"/>
    <w:rsid w:val="00E044B5"/>
    <w:rsid w:val="00E04602"/>
    <w:rsid w:val="00E04A6F"/>
    <w:rsid w:val="00E04E3F"/>
    <w:rsid w:val="00E04E9C"/>
    <w:rsid w:val="00E0505D"/>
    <w:rsid w:val="00E051CE"/>
    <w:rsid w:val="00E0551E"/>
    <w:rsid w:val="00E05560"/>
    <w:rsid w:val="00E055B7"/>
    <w:rsid w:val="00E05A47"/>
    <w:rsid w:val="00E05B62"/>
    <w:rsid w:val="00E05FD1"/>
    <w:rsid w:val="00E0601A"/>
    <w:rsid w:val="00E06048"/>
    <w:rsid w:val="00E0616B"/>
    <w:rsid w:val="00E06952"/>
    <w:rsid w:val="00E0703C"/>
    <w:rsid w:val="00E070C8"/>
    <w:rsid w:val="00E07226"/>
    <w:rsid w:val="00E07988"/>
    <w:rsid w:val="00E07C88"/>
    <w:rsid w:val="00E07FF2"/>
    <w:rsid w:val="00E100F7"/>
    <w:rsid w:val="00E10127"/>
    <w:rsid w:val="00E1047B"/>
    <w:rsid w:val="00E108BB"/>
    <w:rsid w:val="00E108C7"/>
    <w:rsid w:val="00E10D6E"/>
    <w:rsid w:val="00E111BF"/>
    <w:rsid w:val="00E111E8"/>
    <w:rsid w:val="00E112CB"/>
    <w:rsid w:val="00E11347"/>
    <w:rsid w:val="00E1136F"/>
    <w:rsid w:val="00E1168A"/>
    <w:rsid w:val="00E11D35"/>
    <w:rsid w:val="00E12408"/>
    <w:rsid w:val="00E125D6"/>
    <w:rsid w:val="00E12712"/>
    <w:rsid w:val="00E12CEB"/>
    <w:rsid w:val="00E12D11"/>
    <w:rsid w:val="00E133A3"/>
    <w:rsid w:val="00E1372D"/>
    <w:rsid w:val="00E13913"/>
    <w:rsid w:val="00E1391D"/>
    <w:rsid w:val="00E13959"/>
    <w:rsid w:val="00E13A36"/>
    <w:rsid w:val="00E13F5D"/>
    <w:rsid w:val="00E141CC"/>
    <w:rsid w:val="00E14220"/>
    <w:rsid w:val="00E14493"/>
    <w:rsid w:val="00E1468B"/>
    <w:rsid w:val="00E147FB"/>
    <w:rsid w:val="00E1482E"/>
    <w:rsid w:val="00E148EA"/>
    <w:rsid w:val="00E149DB"/>
    <w:rsid w:val="00E14B64"/>
    <w:rsid w:val="00E14CAB"/>
    <w:rsid w:val="00E152AE"/>
    <w:rsid w:val="00E153FC"/>
    <w:rsid w:val="00E15430"/>
    <w:rsid w:val="00E1544F"/>
    <w:rsid w:val="00E15455"/>
    <w:rsid w:val="00E154CC"/>
    <w:rsid w:val="00E15637"/>
    <w:rsid w:val="00E156BB"/>
    <w:rsid w:val="00E15977"/>
    <w:rsid w:val="00E15AB7"/>
    <w:rsid w:val="00E15C9A"/>
    <w:rsid w:val="00E164D6"/>
    <w:rsid w:val="00E1653A"/>
    <w:rsid w:val="00E1658F"/>
    <w:rsid w:val="00E166D8"/>
    <w:rsid w:val="00E16880"/>
    <w:rsid w:val="00E16AFA"/>
    <w:rsid w:val="00E16B63"/>
    <w:rsid w:val="00E16D65"/>
    <w:rsid w:val="00E16EAB"/>
    <w:rsid w:val="00E17273"/>
    <w:rsid w:val="00E1751C"/>
    <w:rsid w:val="00E1760D"/>
    <w:rsid w:val="00E17884"/>
    <w:rsid w:val="00E17988"/>
    <w:rsid w:val="00E179BC"/>
    <w:rsid w:val="00E17A14"/>
    <w:rsid w:val="00E17A34"/>
    <w:rsid w:val="00E17BBC"/>
    <w:rsid w:val="00E17D79"/>
    <w:rsid w:val="00E17DC8"/>
    <w:rsid w:val="00E17E1D"/>
    <w:rsid w:val="00E17E7E"/>
    <w:rsid w:val="00E2016E"/>
    <w:rsid w:val="00E20381"/>
    <w:rsid w:val="00E206FE"/>
    <w:rsid w:val="00E207DC"/>
    <w:rsid w:val="00E20838"/>
    <w:rsid w:val="00E20DAA"/>
    <w:rsid w:val="00E21044"/>
    <w:rsid w:val="00E213FC"/>
    <w:rsid w:val="00E21A3B"/>
    <w:rsid w:val="00E2207A"/>
    <w:rsid w:val="00E2223F"/>
    <w:rsid w:val="00E222E3"/>
    <w:rsid w:val="00E224DB"/>
    <w:rsid w:val="00E22736"/>
    <w:rsid w:val="00E22BC2"/>
    <w:rsid w:val="00E22C17"/>
    <w:rsid w:val="00E22CCA"/>
    <w:rsid w:val="00E22CF7"/>
    <w:rsid w:val="00E22D22"/>
    <w:rsid w:val="00E22FEB"/>
    <w:rsid w:val="00E23512"/>
    <w:rsid w:val="00E2399F"/>
    <w:rsid w:val="00E239F0"/>
    <w:rsid w:val="00E23CEB"/>
    <w:rsid w:val="00E2416B"/>
    <w:rsid w:val="00E24290"/>
    <w:rsid w:val="00E2470F"/>
    <w:rsid w:val="00E24776"/>
    <w:rsid w:val="00E249D9"/>
    <w:rsid w:val="00E24BD2"/>
    <w:rsid w:val="00E24FAD"/>
    <w:rsid w:val="00E2543A"/>
    <w:rsid w:val="00E254AB"/>
    <w:rsid w:val="00E2557D"/>
    <w:rsid w:val="00E25802"/>
    <w:rsid w:val="00E25871"/>
    <w:rsid w:val="00E25973"/>
    <w:rsid w:val="00E259A9"/>
    <w:rsid w:val="00E26038"/>
    <w:rsid w:val="00E261CA"/>
    <w:rsid w:val="00E2624E"/>
    <w:rsid w:val="00E265CA"/>
    <w:rsid w:val="00E26627"/>
    <w:rsid w:val="00E26657"/>
    <w:rsid w:val="00E266DD"/>
    <w:rsid w:val="00E26A53"/>
    <w:rsid w:val="00E26AF6"/>
    <w:rsid w:val="00E26F1D"/>
    <w:rsid w:val="00E26FC3"/>
    <w:rsid w:val="00E272EF"/>
    <w:rsid w:val="00E273D0"/>
    <w:rsid w:val="00E274EB"/>
    <w:rsid w:val="00E278E7"/>
    <w:rsid w:val="00E27AC8"/>
    <w:rsid w:val="00E27BB9"/>
    <w:rsid w:val="00E300A0"/>
    <w:rsid w:val="00E301DE"/>
    <w:rsid w:val="00E3037F"/>
    <w:rsid w:val="00E30961"/>
    <w:rsid w:val="00E30B3E"/>
    <w:rsid w:val="00E30B9F"/>
    <w:rsid w:val="00E30D6C"/>
    <w:rsid w:val="00E31085"/>
    <w:rsid w:val="00E31831"/>
    <w:rsid w:val="00E3193B"/>
    <w:rsid w:val="00E319D9"/>
    <w:rsid w:val="00E31AE1"/>
    <w:rsid w:val="00E31B61"/>
    <w:rsid w:val="00E31BC9"/>
    <w:rsid w:val="00E31FF9"/>
    <w:rsid w:val="00E3218B"/>
    <w:rsid w:val="00E32680"/>
    <w:rsid w:val="00E32AC3"/>
    <w:rsid w:val="00E32B35"/>
    <w:rsid w:val="00E32D6F"/>
    <w:rsid w:val="00E32E9B"/>
    <w:rsid w:val="00E32EC6"/>
    <w:rsid w:val="00E32ED7"/>
    <w:rsid w:val="00E330E4"/>
    <w:rsid w:val="00E332F1"/>
    <w:rsid w:val="00E33476"/>
    <w:rsid w:val="00E337D7"/>
    <w:rsid w:val="00E339DB"/>
    <w:rsid w:val="00E33B7A"/>
    <w:rsid w:val="00E33BB7"/>
    <w:rsid w:val="00E33D99"/>
    <w:rsid w:val="00E33E40"/>
    <w:rsid w:val="00E33F22"/>
    <w:rsid w:val="00E3415F"/>
    <w:rsid w:val="00E34396"/>
    <w:rsid w:val="00E3443E"/>
    <w:rsid w:val="00E34496"/>
    <w:rsid w:val="00E34589"/>
    <w:rsid w:val="00E34635"/>
    <w:rsid w:val="00E3473F"/>
    <w:rsid w:val="00E34A7B"/>
    <w:rsid w:val="00E34C77"/>
    <w:rsid w:val="00E34DF0"/>
    <w:rsid w:val="00E34E78"/>
    <w:rsid w:val="00E35145"/>
    <w:rsid w:val="00E354F1"/>
    <w:rsid w:val="00E354FB"/>
    <w:rsid w:val="00E35675"/>
    <w:rsid w:val="00E3581A"/>
    <w:rsid w:val="00E3584E"/>
    <w:rsid w:val="00E3585C"/>
    <w:rsid w:val="00E35A83"/>
    <w:rsid w:val="00E35AC8"/>
    <w:rsid w:val="00E35BF4"/>
    <w:rsid w:val="00E35FAF"/>
    <w:rsid w:val="00E36114"/>
    <w:rsid w:val="00E3618A"/>
    <w:rsid w:val="00E3625F"/>
    <w:rsid w:val="00E36297"/>
    <w:rsid w:val="00E36719"/>
    <w:rsid w:val="00E36744"/>
    <w:rsid w:val="00E36753"/>
    <w:rsid w:val="00E369C9"/>
    <w:rsid w:val="00E36D62"/>
    <w:rsid w:val="00E36F02"/>
    <w:rsid w:val="00E36FF0"/>
    <w:rsid w:val="00E37350"/>
    <w:rsid w:val="00E37365"/>
    <w:rsid w:val="00E37393"/>
    <w:rsid w:val="00E373F7"/>
    <w:rsid w:val="00E376E0"/>
    <w:rsid w:val="00E379F7"/>
    <w:rsid w:val="00E37CF8"/>
    <w:rsid w:val="00E37D0A"/>
    <w:rsid w:val="00E37EEF"/>
    <w:rsid w:val="00E4003A"/>
    <w:rsid w:val="00E4015D"/>
    <w:rsid w:val="00E4084E"/>
    <w:rsid w:val="00E40970"/>
    <w:rsid w:val="00E40C9D"/>
    <w:rsid w:val="00E40D2E"/>
    <w:rsid w:val="00E40D88"/>
    <w:rsid w:val="00E40E03"/>
    <w:rsid w:val="00E40E18"/>
    <w:rsid w:val="00E411D2"/>
    <w:rsid w:val="00E41289"/>
    <w:rsid w:val="00E4140E"/>
    <w:rsid w:val="00E41507"/>
    <w:rsid w:val="00E421D1"/>
    <w:rsid w:val="00E42200"/>
    <w:rsid w:val="00E42296"/>
    <w:rsid w:val="00E428E5"/>
    <w:rsid w:val="00E42E01"/>
    <w:rsid w:val="00E42F06"/>
    <w:rsid w:val="00E43613"/>
    <w:rsid w:val="00E436E6"/>
    <w:rsid w:val="00E43717"/>
    <w:rsid w:val="00E43775"/>
    <w:rsid w:val="00E43874"/>
    <w:rsid w:val="00E43C5F"/>
    <w:rsid w:val="00E43DD9"/>
    <w:rsid w:val="00E44481"/>
    <w:rsid w:val="00E444B1"/>
    <w:rsid w:val="00E445F5"/>
    <w:rsid w:val="00E446B9"/>
    <w:rsid w:val="00E44E69"/>
    <w:rsid w:val="00E44E6B"/>
    <w:rsid w:val="00E44E73"/>
    <w:rsid w:val="00E451D6"/>
    <w:rsid w:val="00E456DD"/>
    <w:rsid w:val="00E457A3"/>
    <w:rsid w:val="00E459E8"/>
    <w:rsid w:val="00E45A10"/>
    <w:rsid w:val="00E4602A"/>
    <w:rsid w:val="00E463F6"/>
    <w:rsid w:val="00E46507"/>
    <w:rsid w:val="00E465AE"/>
    <w:rsid w:val="00E468CB"/>
    <w:rsid w:val="00E46978"/>
    <w:rsid w:val="00E46FAD"/>
    <w:rsid w:val="00E46FC3"/>
    <w:rsid w:val="00E473D1"/>
    <w:rsid w:val="00E474D2"/>
    <w:rsid w:val="00E476A0"/>
    <w:rsid w:val="00E47709"/>
    <w:rsid w:val="00E47989"/>
    <w:rsid w:val="00E47B3B"/>
    <w:rsid w:val="00E47C60"/>
    <w:rsid w:val="00E5008F"/>
    <w:rsid w:val="00E50123"/>
    <w:rsid w:val="00E503A5"/>
    <w:rsid w:val="00E50468"/>
    <w:rsid w:val="00E50751"/>
    <w:rsid w:val="00E507A1"/>
    <w:rsid w:val="00E507B3"/>
    <w:rsid w:val="00E5087E"/>
    <w:rsid w:val="00E50B0C"/>
    <w:rsid w:val="00E50B76"/>
    <w:rsid w:val="00E50D77"/>
    <w:rsid w:val="00E50EC7"/>
    <w:rsid w:val="00E5109C"/>
    <w:rsid w:val="00E513D0"/>
    <w:rsid w:val="00E516C8"/>
    <w:rsid w:val="00E51979"/>
    <w:rsid w:val="00E51C30"/>
    <w:rsid w:val="00E51C48"/>
    <w:rsid w:val="00E51CDE"/>
    <w:rsid w:val="00E520D6"/>
    <w:rsid w:val="00E52157"/>
    <w:rsid w:val="00E52247"/>
    <w:rsid w:val="00E5229A"/>
    <w:rsid w:val="00E52489"/>
    <w:rsid w:val="00E528BE"/>
    <w:rsid w:val="00E52BDB"/>
    <w:rsid w:val="00E52D8D"/>
    <w:rsid w:val="00E531CC"/>
    <w:rsid w:val="00E536BA"/>
    <w:rsid w:val="00E53712"/>
    <w:rsid w:val="00E538EC"/>
    <w:rsid w:val="00E53D12"/>
    <w:rsid w:val="00E53DB6"/>
    <w:rsid w:val="00E53FE4"/>
    <w:rsid w:val="00E540F3"/>
    <w:rsid w:val="00E54130"/>
    <w:rsid w:val="00E541FC"/>
    <w:rsid w:val="00E5447B"/>
    <w:rsid w:val="00E544D4"/>
    <w:rsid w:val="00E54B18"/>
    <w:rsid w:val="00E54B78"/>
    <w:rsid w:val="00E54B8B"/>
    <w:rsid w:val="00E5506A"/>
    <w:rsid w:val="00E55134"/>
    <w:rsid w:val="00E552E2"/>
    <w:rsid w:val="00E55393"/>
    <w:rsid w:val="00E55440"/>
    <w:rsid w:val="00E55644"/>
    <w:rsid w:val="00E55693"/>
    <w:rsid w:val="00E55855"/>
    <w:rsid w:val="00E558E6"/>
    <w:rsid w:val="00E558E9"/>
    <w:rsid w:val="00E5598C"/>
    <w:rsid w:val="00E55AC7"/>
    <w:rsid w:val="00E55B76"/>
    <w:rsid w:val="00E5614F"/>
    <w:rsid w:val="00E5620E"/>
    <w:rsid w:val="00E56399"/>
    <w:rsid w:val="00E56419"/>
    <w:rsid w:val="00E56503"/>
    <w:rsid w:val="00E566A8"/>
    <w:rsid w:val="00E566F2"/>
    <w:rsid w:val="00E56A05"/>
    <w:rsid w:val="00E56AF6"/>
    <w:rsid w:val="00E56E73"/>
    <w:rsid w:val="00E56FC0"/>
    <w:rsid w:val="00E57024"/>
    <w:rsid w:val="00E574CE"/>
    <w:rsid w:val="00E57708"/>
    <w:rsid w:val="00E578B6"/>
    <w:rsid w:val="00E57950"/>
    <w:rsid w:val="00E579EC"/>
    <w:rsid w:val="00E57B6C"/>
    <w:rsid w:val="00E57DE4"/>
    <w:rsid w:val="00E57DE9"/>
    <w:rsid w:val="00E603FE"/>
    <w:rsid w:val="00E60477"/>
    <w:rsid w:val="00E6050F"/>
    <w:rsid w:val="00E60511"/>
    <w:rsid w:val="00E606BC"/>
    <w:rsid w:val="00E607B9"/>
    <w:rsid w:val="00E607E1"/>
    <w:rsid w:val="00E60945"/>
    <w:rsid w:val="00E60A15"/>
    <w:rsid w:val="00E60AE1"/>
    <w:rsid w:val="00E60D72"/>
    <w:rsid w:val="00E61009"/>
    <w:rsid w:val="00E61015"/>
    <w:rsid w:val="00E61084"/>
    <w:rsid w:val="00E61130"/>
    <w:rsid w:val="00E6128B"/>
    <w:rsid w:val="00E6129D"/>
    <w:rsid w:val="00E6140F"/>
    <w:rsid w:val="00E6147B"/>
    <w:rsid w:val="00E61844"/>
    <w:rsid w:val="00E61A39"/>
    <w:rsid w:val="00E61A42"/>
    <w:rsid w:val="00E620D7"/>
    <w:rsid w:val="00E620F3"/>
    <w:rsid w:val="00E621C7"/>
    <w:rsid w:val="00E62327"/>
    <w:rsid w:val="00E62490"/>
    <w:rsid w:val="00E62826"/>
    <w:rsid w:val="00E62988"/>
    <w:rsid w:val="00E62AE1"/>
    <w:rsid w:val="00E62C08"/>
    <w:rsid w:val="00E62DF7"/>
    <w:rsid w:val="00E63195"/>
    <w:rsid w:val="00E63564"/>
    <w:rsid w:val="00E637B2"/>
    <w:rsid w:val="00E637E5"/>
    <w:rsid w:val="00E63936"/>
    <w:rsid w:val="00E63DE2"/>
    <w:rsid w:val="00E64770"/>
    <w:rsid w:val="00E64AA3"/>
    <w:rsid w:val="00E64B95"/>
    <w:rsid w:val="00E64C4F"/>
    <w:rsid w:val="00E64F29"/>
    <w:rsid w:val="00E653D2"/>
    <w:rsid w:val="00E654A4"/>
    <w:rsid w:val="00E655BC"/>
    <w:rsid w:val="00E655F6"/>
    <w:rsid w:val="00E6576B"/>
    <w:rsid w:val="00E65783"/>
    <w:rsid w:val="00E6593A"/>
    <w:rsid w:val="00E6598E"/>
    <w:rsid w:val="00E659AB"/>
    <w:rsid w:val="00E65EA8"/>
    <w:rsid w:val="00E66069"/>
    <w:rsid w:val="00E660FB"/>
    <w:rsid w:val="00E661ED"/>
    <w:rsid w:val="00E663BC"/>
    <w:rsid w:val="00E663F9"/>
    <w:rsid w:val="00E6658C"/>
    <w:rsid w:val="00E666B6"/>
    <w:rsid w:val="00E66756"/>
    <w:rsid w:val="00E667CD"/>
    <w:rsid w:val="00E66AFD"/>
    <w:rsid w:val="00E66C66"/>
    <w:rsid w:val="00E66CF6"/>
    <w:rsid w:val="00E66D49"/>
    <w:rsid w:val="00E66E03"/>
    <w:rsid w:val="00E66EFB"/>
    <w:rsid w:val="00E66FF8"/>
    <w:rsid w:val="00E67237"/>
    <w:rsid w:val="00E672DF"/>
    <w:rsid w:val="00E674F0"/>
    <w:rsid w:val="00E67BDF"/>
    <w:rsid w:val="00E67BE9"/>
    <w:rsid w:val="00E67C55"/>
    <w:rsid w:val="00E67D47"/>
    <w:rsid w:val="00E67D8F"/>
    <w:rsid w:val="00E67EBE"/>
    <w:rsid w:val="00E700DD"/>
    <w:rsid w:val="00E701D5"/>
    <w:rsid w:val="00E7055B"/>
    <w:rsid w:val="00E70830"/>
    <w:rsid w:val="00E70913"/>
    <w:rsid w:val="00E70CDF"/>
    <w:rsid w:val="00E70FB1"/>
    <w:rsid w:val="00E710BE"/>
    <w:rsid w:val="00E71112"/>
    <w:rsid w:val="00E71114"/>
    <w:rsid w:val="00E71122"/>
    <w:rsid w:val="00E71213"/>
    <w:rsid w:val="00E7128F"/>
    <w:rsid w:val="00E7149D"/>
    <w:rsid w:val="00E714C5"/>
    <w:rsid w:val="00E71676"/>
    <w:rsid w:val="00E71CD8"/>
    <w:rsid w:val="00E71F19"/>
    <w:rsid w:val="00E72038"/>
    <w:rsid w:val="00E72AEA"/>
    <w:rsid w:val="00E72DEA"/>
    <w:rsid w:val="00E7305B"/>
    <w:rsid w:val="00E730EA"/>
    <w:rsid w:val="00E73145"/>
    <w:rsid w:val="00E7319A"/>
    <w:rsid w:val="00E7321B"/>
    <w:rsid w:val="00E73665"/>
    <w:rsid w:val="00E7374F"/>
    <w:rsid w:val="00E737E3"/>
    <w:rsid w:val="00E73855"/>
    <w:rsid w:val="00E73AB2"/>
    <w:rsid w:val="00E73B86"/>
    <w:rsid w:val="00E73E51"/>
    <w:rsid w:val="00E73EDD"/>
    <w:rsid w:val="00E73FC5"/>
    <w:rsid w:val="00E74302"/>
    <w:rsid w:val="00E7437A"/>
    <w:rsid w:val="00E74426"/>
    <w:rsid w:val="00E7479A"/>
    <w:rsid w:val="00E74AEC"/>
    <w:rsid w:val="00E74B38"/>
    <w:rsid w:val="00E74C1D"/>
    <w:rsid w:val="00E75121"/>
    <w:rsid w:val="00E752E5"/>
    <w:rsid w:val="00E753DD"/>
    <w:rsid w:val="00E75670"/>
    <w:rsid w:val="00E75B03"/>
    <w:rsid w:val="00E75C05"/>
    <w:rsid w:val="00E75C08"/>
    <w:rsid w:val="00E75DEA"/>
    <w:rsid w:val="00E75DF4"/>
    <w:rsid w:val="00E75EFA"/>
    <w:rsid w:val="00E7602C"/>
    <w:rsid w:val="00E76A18"/>
    <w:rsid w:val="00E76C23"/>
    <w:rsid w:val="00E77056"/>
    <w:rsid w:val="00E7732E"/>
    <w:rsid w:val="00E774B0"/>
    <w:rsid w:val="00E774D2"/>
    <w:rsid w:val="00E7766D"/>
    <w:rsid w:val="00E77A95"/>
    <w:rsid w:val="00E77B40"/>
    <w:rsid w:val="00E8037E"/>
    <w:rsid w:val="00E80513"/>
    <w:rsid w:val="00E807F9"/>
    <w:rsid w:val="00E80A1C"/>
    <w:rsid w:val="00E80B4B"/>
    <w:rsid w:val="00E80BB8"/>
    <w:rsid w:val="00E80CD6"/>
    <w:rsid w:val="00E80D6A"/>
    <w:rsid w:val="00E812E7"/>
    <w:rsid w:val="00E8131F"/>
    <w:rsid w:val="00E814AC"/>
    <w:rsid w:val="00E81987"/>
    <w:rsid w:val="00E81B4D"/>
    <w:rsid w:val="00E8264C"/>
    <w:rsid w:val="00E82704"/>
    <w:rsid w:val="00E82BE2"/>
    <w:rsid w:val="00E82C1A"/>
    <w:rsid w:val="00E82C3C"/>
    <w:rsid w:val="00E82C91"/>
    <w:rsid w:val="00E82FCF"/>
    <w:rsid w:val="00E83048"/>
    <w:rsid w:val="00E83827"/>
    <w:rsid w:val="00E8385B"/>
    <w:rsid w:val="00E842B0"/>
    <w:rsid w:val="00E842CB"/>
    <w:rsid w:val="00E84304"/>
    <w:rsid w:val="00E8478D"/>
    <w:rsid w:val="00E847CD"/>
    <w:rsid w:val="00E84882"/>
    <w:rsid w:val="00E84925"/>
    <w:rsid w:val="00E84C6C"/>
    <w:rsid w:val="00E84E8A"/>
    <w:rsid w:val="00E84F32"/>
    <w:rsid w:val="00E84F45"/>
    <w:rsid w:val="00E8542C"/>
    <w:rsid w:val="00E8560B"/>
    <w:rsid w:val="00E856C7"/>
    <w:rsid w:val="00E85726"/>
    <w:rsid w:val="00E85851"/>
    <w:rsid w:val="00E858E5"/>
    <w:rsid w:val="00E85C66"/>
    <w:rsid w:val="00E85CCD"/>
    <w:rsid w:val="00E85E86"/>
    <w:rsid w:val="00E86161"/>
    <w:rsid w:val="00E8629A"/>
    <w:rsid w:val="00E863EA"/>
    <w:rsid w:val="00E8660D"/>
    <w:rsid w:val="00E8678F"/>
    <w:rsid w:val="00E87106"/>
    <w:rsid w:val="00E8789D"/>
    <w:rsid w:val="00E87B78"/>
    <w:rsid w:val="00E87C76"/>
    <w:rsid w:val="00E87D33"/>
    <w:rsid w:val="00E87D79"/>
    <w:rsid w:val="00E900D7"/>
    <w:rsid w:val="00E900F5"/>
    <w:rsid w:val="00E90105"/>
    <w:rsid w:val="00E90167"/>
    <w:rsid w:val="00E901A3"/>
    <w:rsid w:val="00E902FD"/>
    <w:rsid w:val="00E903CC"/>
    <w:rsid w:val="00E9058C"/>
    <w:rsid w:val="00E9096E"/>
    <w:rsid w:val="00E90A86"/>
    <w:rsid w:val="00E90B53"/>
    <w:rsid w:val="00E90D30"/>
    <w:rsid w:val="00E90D73"/>
    <w:rsid w:val="00E90EDB"/>
    <w:rsid w:val="00E90F7B"/>
    <w:rsid w:val="00E91075"/>
    <w:rsid w:val="00E911B8"/>
    <w:rsid w:val="00E913B6"/>
    <w:rsid w:val="00E915D0"/>
    <w:rsid w:val="00E91702"/>
    <w:rsid w:val="00E919E2"/>
    <w:rsid w:val="00E91BB8"/>
    <w:rsid w:val="00E91EA1"/>
    <w:rsid w:val="00E92319"/>
    <w:rsid w:val="00E924D2"/>
    <w:rsid w:val="00E925C5"/>
    <w:rsid w:val="00E9276F"/>
    <w:rsid w:val="00E92956"/>
    <w:rsid w:val="00E92CC4"/>
    <w:rsid w:val="00E92E20"/>
    <w:rsid w:val="00E92EFF"/>
    <w:rsid w:val="00E92FC0"/>
    <w:rsid w:val="00E93261"/>
    <w:rsid w:val="00E93605"/>
    <w:rsid w:val="00E936CF"/>
    <w:rsid w:val="00E93735"/>
    <w:rsid w:val="00E9377C"/>
    <w:rsid w:val="00E938F2"/>
    <w:rsid w:val="00E939E4"/>
    <w:rsid w:val="00E939F6"/>
    <w:rsid w:val="00E93C53"/>
    <w:rsid w:val="00E93CAA"/>
    <w:rsid w:val="00E93D8F"/>
    <w:rsid w:val="00E93F47"/>
    <w:rsid w:val="00E94203"/>
    <w:rsid w:val="00E94281"/>
    <w:rsid w:val="00E94381"/>
    <w:rsid w:val="00E943AE"/>
    <w:rsid w:val="00E94453"/>
    <w:rsid w:val="00E94824"/>
    <w:rsid w:val="00E94F8C"/>
    <w:rsid w:val="00E9503A"/>
    <w:rsid w:val="00E95190"/>
    <w:rsid w:val="00E953CF"/>
    <w:rsid w:val="00E95D81"/>
    <w:rsid w:val="00E95EBF"/>
    <w:rsid w:val="00E95EEF"/>
    <w:rsid w:val="00E95F79"/>
    <w:rsid w:val="00E95F7F"/>
    <w:rsid w:val="00E95FB8"/>
    <w:rsid w:val="00E960EB"/>
    <w:rsid w:val="00E9629A"/>
    <w:rsid w:val="00E96C13"/>
    <w:rsid w:val="00E96EB6"/>
    <w:rsid w:val="00E96F57"/>
    <w:rsid w:val="00E9709F"/>
    <w:rsid w:val="00E974D3"/>
    <w:rsid w:val="00E976FC"/>
    <w:rsid w:val="00E97744"/>
    <w:rsid w:val="00E97975"/>
    <w:rsid w:val="00E97BE9"/>
    <w:rsid w:val="00EA010B"/>
    <w:rsid w:val="00EA04AE"/>
    <w:rsid w:val="00EA0531"/>
    <w:rsid w:val="00EA0610"/>
    <w:rsid w:val="00EA0703"/>
    <w:rsid w:val="00EA0A6E"/>
    <w:rsid w:val="00EA1069"/>
    <w:rsid w:val="00EA1333"/>
    <w:rsid w:val="00EA15FF"/>
    <w:rsid w:val="00EA1743"/>
    <w:rsid w:val="00EA1777"/>
    <w:rsid w:val="00EA1D70"/>
    <w:rsid w:val="00EA1E00"/>
    <w:rsid w:val="00EA1F25"/>
    <w:rsid w:val="00EA1FCB"/>
    <w:rsid w:val="00EA2650"/>
    <w:rsid w:val="00EA2A5E"/>
    <w:rsid w:val="00EA2DC1"/>
    <w:rsid w:val="00EA2DD5"/>
    <w:rsid w:val="00EA2E09"/>
    <w:rsid w:val="00EA318A"/>
    <w:rsid w:val="00EA35E4"/>
    <w:rsid w:val="00EA36C0"/>
    <w:rsid w:val="00EA36D3"/>
    <w:rsid w:val="00EA37A6"/>
    <w:rsid w:val="00EA3894"/>
    <w:rsid w:val="00EA3905"/>
    <w:rsid w:val="00EA3E03"/>
    <w:rsid w:val="00EA45A5"/>
    <w:rsid w:val="00EA48C6"/>
    <w:rsid w:val="00EA4B45"/>
    <w:rsid w:val="00EA4E6F"/>
    <w:rsid w:val="00EA535F"/>
    <w:rsid w:val="00EA5984"/>
    <w:rsid w:val="00EA5BB3"/>
    <w:rsid w:val="00EA5C08"/>
    <w:rsid w:val="00EA5C3E"/>
    <w:rsid w:val="00EA5CE8"/>
    <w:rsid w:val="00EA5D6A"/>
    <w:rsid w:val="00EA5E21"/>
    <w:rsid w:val="00EA5E32"/>
    <w:rsid w:val="00EA5EB4"/>
    <w:rsid w:val="00EA5F19"/>
    <w:rsid w:val="00EA5F6B"/>
    <w:rsid w:val="00EA6022"/>
    <w:rsid w:val="00EA6182"/>
    <w:rsid w:val="00EA6193"/>
    <w:rsid w:val="00EA61F6"/>
    <w:rsid w:val="00EA62D2"/>
    <w:rsid w:val="00EA6410"/>
    <w:rsid w:val="00EA67D6"/>
    <w:rsid w:val="00EA6A0B"/>
    <w:rsid w:val="00EA6AE0"/>
    <w:rsid w:val="00EA6BDD"/>
    <w:rsid w:val="00EA6E98"/>
    <w:rsid w:val="00EA72C8"/>
    <w:rsid w:val="00EA7A1A"/>
    <w:rsid w:val="00EA7D95"/>
    <w:rsid w:val="00EB021C"/>
    <w:rsid w:val="00EB0740"/>
    <w:rsid w:val="00EB074D"/>
    <w:rsid w:val="00EB07D5"/>
    <w:rsid w:val="00EB0A04"/>
    <w:rsid w:val="00EB1410"/>
    <w:rsid w:val="00EB1715"/>
    <w:rsid w:val="00EB18AD"/>
    <w:rsid w:val="00EB1AAE"/>
    <w:rsid w:val="00EB1E72"/>
    <w:rsid w:val="00EB2046"/>
    <w:rsid w:val="00EB22D1"/>
    <w:rsid w:val="00EB2602"/>
    <w:rsid w:val="00EB2755"/>
    <w:rsid w:val="00EB27BC"/>
    <w:rsid w:val="00EB2827"/>
    <w:rsid w:val="00EB2930"/>
    <w:rsid w:val="00EB2A9E"/>
    <w:rsid w:val="00EB2BEF"/>
    <w:rsid w:val="00EB2C52"/>
    <w:rsid w:val="00EB31E8"/>
    <w:rsid w:val="00EB32D4"/>
    <w:rsid w:val="00EB3507"/>
    <w:rsid w:val="00EB3642"/>
    <w:rsid w:val="00EB367B"/>
    <w:rsid w:val="00EB36AF"/>
    <w:rsid w:val="00EB36C5"/>
    <w:rsid w:val="00EB377E"/>
    <w:rsid w:val="00EB3B28"/>
    <w:rsid w:val="00EB3B92"/>
    <w:rsid w:val="00EB3C10"/>
    <w:rsid w:val="00EB408C"/>
    <w:rsid w:val="00EB42D9"/>
    <w:rsid w:val="00EB46BC"/>
    <w:rsid w:val="00EB4858"/>
    <w:rsid w:val="00EB49AA"/>
    <w:rsid w:val="00EB4FDC"/>
    <w:rsid w:val="00EB517F"/>
    <w:rsid w:val="00EB52A9"/>
    <w:rsid w:val="00EB568A"/>
    <w:rsid w:val="00EB5B30"/>
    <w:rsid w:val="00EB5B6B"/>
    <w:rsid w:val="00EB5E4E"/>
    <w:rsid w:val="00EB60C7"/>
    <w:rsid w:val="00EB61AA"/>
    <w:rsid w:val="00EB6236"/>
    <w:rsid w:val="00EB624B"/>
    <w:rsid w:val="00EB639C"/>
    <w:rsid w:val="00EB6604"/>
    <w:rsid w:val="00EB670C"/>
    <w:rsid w:val="00EB6848"/>
    <w:rsid w:val="00EB685F"/>
    <w:rsid w:val="00EB6A2A"/>
    <w:rsid w:val="00EB6C7E"/>
    <w:rsid w:val="00EB6CBA"/>
    <w:rsid w:val="00EB6D4A"/>
    <w:rsid w:val="00EB7272"/>
    <w:rsid w:val="00EB735F"/>
    <w:rsid w:val="00EB752A"/>
    <w:rsid w:val="00EB78B7"/>
    <w:rsid w:val="00EB79A4"/>
    <w:rsid w:val="00EB7A8D"/>
    <w:rsid w:val="00EB7F32"/>
    <w:rsid w:val="00EC0318"/>
    <w:rsid w:val="00EC038D"/>
    <w:rsid w:val="00EC04D1"/>
    <w:rsid w:val="00EC05F3"/>
    <w:rsid w:val="00EC0659"/>
    <w:rsid w:val="00EC0AB6"/>
    <w:rsid w:val="00EC0BD5"/>
    <w:rsid w:val="00EC0E95"/>
    <w:rsid w:val="00EC0EE1"/>
    <w:rsid w:val="00EC0F22"/>
    <w:rsid w:val="00EC13D3"/>
    <w:rsid w:val="00EC1BEE"/>
    <w:rsid w:val="00EC1C2B"/>
    <w:rsid w:val="00EC1D89"/>
    <w:rsid w:val="00EC1FB6"/>
    <w:rsid w:val="00EC2517"/>
    <w:rsid w:val="00EC276F"/>
    <w:rsid w:val="00EC2BE1"/>
    <w:rsid w:val="00EC2C40"/>
    <w:rsid w:val="00EC2DE1"/>
    <w:rsid w:val="00EC2FF0"/>
    <w:rsid w:val="00EC31FA"/>
    <w:rsid w:val="00EC3322"/>
    <w:rsid w:val="00EC3379"/>
    <w:rsid w:val="00EC3408"/>
    <w:rsid w:val="00EC34B6"/>
    <w:rsid w:val="00EC3F0E"/>
    <w:rsid w:val="00EC40ED"/>
    <w:rsid w:val="00EC417F"/>
    <w:rsid w:val="00EC4303"/>
    <w:rsid w:val="00EC4375"/>
    <w:rsid w:val="00EC4392"/>
    <w:rsid w:val="00EC43DE"/>
    <w:rsid w:val="00EC488B"/>
    <w:rsid w:val="00EC4BB7"/>
    <w:rsid w:val="00EC4DA0"/>
    <w:rsid w:val="00EC4DF5"/>
    <w:rsid w:val="00EC5243"/>
    <w:rsid w:val="00EC548A"/>
    <w:rsid w:val="00EC54DC"/>
    <w:rsid w:val="00EC5647"/>
    <w:rsid w:val="00EC57D6"/>
    <w:rsid w:val="00EC5C6F"/>
    <w:rsid w:val="00EC6267"/>
    <w:rsid w:val="00EC628F"/>
    <w:rsid w:val="00EC62DB"/>
    <w:rsid w:val="00EC65C9"/>
    <w:rsid w:val="00EC662C"/>
    <w:rsid w:val="00EC67C8"/>
    <w:rsid w:val="00EC67D1"/>
    <w:rsid w:val="00EC6823"/>
    <w:rsid w:val="00EC6862"/>
    <w:rsid w:val="00EC6C1B"/>
    <w:rsid w:val="00EC71F6"/>
    <w:rsid w:val="00EC7503"/>
    <w:rsid w:val="00EC7674"/>
    <w:rsid w:val="00EC76F9"/>
    <w:rsid w:val="00EC788A"/>
    <w:rsid w:val="00EC79E5"/>
    <w:rsid w:val="00EC7BEE"/>
    <w:rsid w:val="00EC7CA7"/>
    <w:rsid w:val="00EC7D0E"/>
    <w:rsid w:val="00ED0038"/>
    <w:rsid w:val="00ED010C"/>
    <w:rsid w:val="00ED03A8"/>
    <w:rsid w:val="00ED048B"/>
    <w:rsid w:val="00ED0729"/>
    <w:rsid w:val="00ED08A9"/>
    <w:rsid w:val="00ED09F7"/>
    <w:rsid w:val="00ED0BDC"/>
    <w:rsid w:val="00ED0C07"/>
    <w:rsid w:val="00ED0C34"/>
    <w:rsid w:val="00ED0EA5"/>
    <w:rsid w:val="00ED0F3C"/>
    <w:rsid w:val="00ED0F68"/>
    <w:rsid w:val="00ED1183"/>
    <w:rsid w:val="00ED1420"/>
    <w:rsid w:val="00ED1722"/>
    <w:rsid w:val="00ED1898"/>
    <w:rsid w:val="00ED1A0E"/>
    <w:rsid w:val="00ED1C6D"/>
    <w:rsid w:val="00ED23A5"/>
    <w:rsid w:val="00ED25E3"/>
    <w:rsid w:val="00ED2889"/>
    <w:rsid w:val="00ED28B1"/>
    <w:rsid w:val="00ED2AF6"/>
    <w:rsid w:val="00ED2BE9"/>
    <w:rsid w:val="00ED2C23"/>
    <w:rsid w:val="00ED2C2B"/>
    <w:rsid w:val="00ED2EED"/>
    <w:rsid w:val="00ED2FEF"/>
    <w:rsid w:val="00ED3196"/>
    <w:rsid w:val="00ED3383"/>
    <w:rsid w:val="00ED3794"/>
    <w:rsid w:val="00ED3941"/>
    <w:rsid w:val="00ED3C9D"/>
    <w:rsid w:val="00ED401C"/>
    <w:rsid w:val="00ED4117"/>
    <w:rsid w:val="00ED4289"/>
    <w:rsid w:val="00ED42A7"/>
    <w:rsid w:val="00ED42F4"/>
    <w:rsid w:val="00ED46C8"/>
    <w:rsid w:val="00ED4B8B"/>
    <w:rsid w:val="00ED4E92"/>
    <w:rsid w:val="00ED54D2"/>
    <w:rsid w:val="00ED54D9"/>
    <w:rsid w:val="00ED592C"/>
    <w:rsid w:val="00ED595B"/>
    <w:rsid w:val="00ED5F51"/>
    <w:rsid w:val="00ED5F95"/>
    <w:rsid w:val="00ED5FA2"/>
    <w:rsid w:val="00ED6314"/>
    <w:rsid w:val="00ED650B"/>
    <w:rsid w:val="00ED6526"/>
    <w:rsid w:val="00ED6587"/>
    <w:rsid w:val="00ED65C8"/>
    <w:rsid w:val="00ED6852"/>
    <w:rsid w:val="00ED6AB8"/>
    <w:rsid w:val="00ED6C9D"/>
    <w:rsid w:val="00ED6F4C"/>
    <w:rsid w:val="00ED7181"/>
    <w:rsid w:val="00ED725A"/>
    <w:rsid w:val="00ED7281"/>
    <w:rsid w:val="00ED73E0"/>
    <w:rsid w:val="00ED7B18"/>
    <w:rsid w:val="00ED7D47"/>
    <w:rsid w:val="00ED7D74"/>
    <w:rsid w:val="00ED7F24"/>
    <w:rsid w:val="00EE00E6"/>
    <w:rsid w:val="00EE01D1"/>
    <w:rsid w:val="00EE0461"/>
    <w:rsid w:val="00EE04B3"/>
    <w:rsid w:val="00EE069D"/>
    <w:rsid w:val="00EE07F7"/>
    <w:rsid w:val="00EE0946"/>
    <w:rsid w:val="00EE0948"/>
    <w:rsid w:val="00EE09F6"/>
    <w:rsid w:val="00EE0F62"/>
    <w:rsid w:val="00EE10F4"/>
    <w:rsid w:val="00EE11C9"/>
    <w:rsid w:val="00EE140A"/>
    <w:rsid w:val="00EE14CA"/>
    <w:rsid w:val="00EE16F5"/>
    <w:rsid w:val="00EE19C8"/>
    <w:rsid w:val="00EE1BF7"/>
    <w:rsid w:val="00EE1D6C"/>
    <w:rsid w:val="00EE2170"/>
    <w:rsid w:val="00EE23E0"/>
    <w:rsid w:val="00EE253E"/>
    <w:rsid w:val="00EE2676"/>
    <w:rsid w:val="00EE28A1"/>
    <w:rsid w:val="00EE2D58"/>
    <w:rsid w:val="00EE2E11"/>
    <w:rsid w:val="00EE30AD"/>
    <w:rsid w:val="00EE30D5"/>
    <w:rsid w:val="00EE320A"/>
    <w:rsid w:val="00EE3215"/>
    <w:rsid w:val="00EE32A5"/>
    <w:rsid w:val="00EE338F"/>
    <w:rsid w:val="00EE3522"/>
    <w:rsid w:val="00EE35A3"/>
    <w:rsid w:val="00EE35D6"/>
    <w:rsid w:val="00EE3890"/>
    <w:rsid w:val="00EE38BC"/>
    <w:rsid w:val="00EE3A12"/>
    <w:rsid w:val="00EE3B4B"/>
    <w:rsid w:val="00EE3CCE"/>
    <w:rsid w:val="00EE3E1E"/>
    <w:rsid w:val="00EE3E29"/>
    <w:rsid w:val="00EE3EB8"/>
    <w:rsid w:val="00EE43FA"/>
    <w:rsid w:val="00EE4901"/>
    <w:rsid w:val="00EE4BE5"/>
    <w:rsid w:val="00EE4CCD"/>
    <w:rsid w:val="00EE4E69"/>
    <w:rsid w:val="00EE53E0"/>
    <w:rsid w:val="00EE54D8"/>
    <w:rsid w:val="00EE54FC"/>
    <w:rsid w:val="00EE571E"/>
    <w:rsid w:val="00EE5B95"/>
    <w:rsid w:val="00EE5DA9"/>
    <w:rsid w:val="00EE5F9C"/>
    <w:rsid w:val="00EE6038"/>
    <w:rsid w:val="00EE631F"/>
    <w:rsid w:val="00EE6499"/>
    <w:rsid w:val="00EE64E4"/>
    <w:rsid w:val="00EE66CE"/>
    <w:rsid w:val="00EE6DEA"/>
    <w:rsid w:val="00EE6DFA"/>
    <w:rsid w:val="00EE71CE"/>
    <w:rsid w:val="00EE757E"/>
    <w:rsid w:val="00EE7678"/>
    <w:rsid w:val="00EE7787"/>
    <w:rsid w:val="00EE783D"/>
    <w:rsid w:val="00EE795A"/>
    <w:rsid w:val="00EE7F98"/>
    <w:rsid w:val="00EF0209"/>
    <w:rsid w:val="00EF0428"/>
    <w:rsid w:val="00EF0637"/>
    <w:rsid w:val="00EF06E7"/>
    <w:rsid w:val="00EF07B0"/>
    <w:rsid w:val="00EF07C2"/>
    <w:rsid w:val="00EF0918"/>
    <w:rsid w:val="00EF0F51"/>
    <w:rsid w:val="00EF0F7E"/>
    <w:rsid w:val="00EF0FFA"/>
    <w:rsid w:val="00EF118C"/>
    <w:rsid w:val="00EF126E"/>
    <w:rsid w:val="00EF13CE"/>
    <w:rsid w:val="00EF16A7"/>
    <w:rsid w:val="00EF18DF"/>
    <w:rsid w:val="00EF1A8B"/>
    <w:rsid w:val="00EF1ADA"/>
    <w:rsid w:val="00EF1EB0"/>
    <w:rsid w:val="00EF2776"/>
    <w:rsid w:val="00EF2AE1"/>
    <w:rsid w:val="00EF2BBA"/>
    <w:rsid w:val="00EF2C30"/>
    <w:rsid w:val="00EF2E51"/>
    <w:rsid w:val="00EF307D"/>
    <w:rsid w:val="00EF3246"/>
    <w:rsid w:val="00EF32CB"/>
    <w:rsid w:val="00EF3497"/>
    <w:rsid w:val="00EF34EC"/>
    <w:rsid w:val="00EF369F"/>
    <w:rsid w:val="00EF3730"/>
    <w:rsid w:val="00EF382C"/>
    <w:rsid w:val="00EF38B0"/>
    <w:rsid w:val="00EF3920"/>
    <w:rsid w:val="00EF3A1A"/>
    <w:rsid w:val="00EF3A69"/>
    <w:rsid w:val="00EF3B7F"/>
    <w:rsid w:val="00EF3C36"/>
    <w:rsid w:val="00EF3CE9"/>
    <w:rsid w:val="00EF3D73"/>
    <w:rsid w:val="00EF42C3"/>
    <w:rsid w:val="00EF42E6"/>
    <w:rsid w:val="00EF435F"/>
    <w:rsid w:val="00EF49C4"/>
    <w:rsid w:val="00EF4D0C"/>
    <w:rsid w:val="00EF4D26"/>
    <w:rsid w:val="00EF4F83"/>
    <w:rsid w:val="00EF502D"/>
    <w:rsid w:val="00EF520F"/>
    <w:rsid w:val="00EF55C2"/>
    <w:rsid w:val="00EF5699"/>
    <w:rsid w:val="00EF5BCB"/>
    <w:rsid w:val="00EF5CA2"/>
    <w:rsid w:val="00EF61D2"/>
    <w:rsid w:val="00EF6263"/>
    <w:rsid w:val="00EF6337"/>
    <w:rsid w:val="00EF6822"/>
    <w:rsid w:val="00EF6A5A"/>
    <w:rsid w:val="00EF6A78"/>
    <w:rsid w:val="00EF6B72"/>
    <w:rsid w:val="00EF6BBE"/>
    <w:rsid w:val="00EF6D1A"/>
    <w:rsid w:val="00EF6D70"/>
    <w:rsid w:val="00EF6DBC"/>
    <w:rsid w:val="00EF6EE9"/>
    <w:rsid w:val="00EF70F2"/>
    <w:rsid w:val="00EF71F6"/>
    <w:rsid w:val="00EF738A"/>
    <w:rsid w:val="00EF7419"/>
    <w:rsid w:val="00EF75B5"/>
    <w:rsid w:val="00EF7636"/>
    <w:rsid w:val="00EF7729"/>
    <w:rsid w:val="00EF7829"/>
    <w:rsid w:val="00EF7B6F"/>
    <w:rsid w:val="00F002BC"/>
    <w:rsid w:val="00F006F5"/>
    <w:rsid w:val="00F00956"/>
    <w:rsid w:val="00F00AB6"/>
    <w:rsid w:val="00F00C02"/>
    <w:rsid w:val="00F00C07"/>
    <w:rsid w:val="00F00F7E"/>
    <w:rsid w:val="00F01161"/>
    <w:rsid w:val="00F0125C"/>
    <w:rsid w:val="00F01290"/>
    <w:rsid w:val="00F01336"/>
    <w:rsid w:val="00F013A9"/>
    <w:rsid w:val="00F0140D"/>
    <w:rsid w:val="00F0157C"/>
    <w:rsid w:val="00F017EC"/>
    <w:rsid w:val="00F017F9"/>
    <w:rsid w:val="00F01A6E"/>
    <w:rsid w:val="00F01C08"/>
    <w:rsid w:val="00F01F08"/>
    <w:rsid w:val="00F02492"/>
    <w:rsid w:val="00F02ED0"/>
    <w:rsid w:val="00F02FBA"/>
    <w:rsid w:val="00F031A3"/>
    <w:rsid w:val="00F0349C"/>
    <w:rsid w:val="00F03E2B"/>
    <w:rsid w:val="00F03FB8"/>
    <w:rsid w:val="00F03FFD"/>
    <w:rsid w:val="00F04126"/>
    <w:rsid w:val="00F0420A"/>
    <w:rsid w:val="00F0421A"/>
    <w:rsid w:val="00F04360"/>
    <w:rsid w:val="00F0453A"/>
    <w:rsid w:val="00F0454C"/>
    <w:rsid w:val="00F04687"/>
    <w:rsid w:val="00F04699"/>
    <w:rsid w:val="00F04730"/>
    <w:rsid w:val="00F047A9"/>
    <w:rsid w:val="00F04850"/>
    <w:rsid w:val="00F04A7D"/>
    <w:rsid w:val="00F04C3E"/>
    <w:rsid w:val="00F04C7F"/>
    <w:rsid w:val="00F04ED1"/>
    <w:rsid w:val="00F05055"/>
    <w:rsid w:val="00F05378"/>
    <w:rsid w:val="00F05509"/>
    <w:rsid w:val="00F0556A"/>
    <w:rsid w:val="00F0556B"/>
    <w:rsid w:val="00F0557E"/>
    <w:rsid w:val="00F0597B"/>
    <w:rsid w:val="00F05AFC"/>
    <w:rsid w:val="00F05ED5"/>
    <w:rsid w:val="00F06184"/>
    <w:rsid w:val="00F066AC"/>
    <w:rsid w:val="00F0691F"/>
    <w:rsid w:val="00F06A4A"/>
    <w:rsid w:val="00F06B94"/>
    <w:rsid w:val="00F0706F"/>
    <w:rsid w:val="00F07918"/>
    <w:rsid w:val="00F07AD3"/>
    <w:rsid w:val="00F102AC"/>
    <w:rsid w:val="00F103F2"/>
    <w:rsid w:val="00F10859"/>
    <w:rsid w:val="00F112A3"/>
    <w:rsid w:val="00F11386"/>
    <w:rsid w:val="00F113FF"/>
    <w:rsid w:val="00F117BE"/>
    <w:rsid w:val="00F11D8D"/>
    <w:rsid w:val="00F11E32"/>
    <w:rsid w:val="00F11E48"/>
    <w:rsid w:val="00F12070"/>
    <w:rsid w:val="00F12152"/>
    <w:rsid w:val="00F125BF"/>
    <w:rsid w:val="00F12604"/>
    <w:rsid w:val="00F1266B"/>
    <w:rsid w:val="00F12830"/>
    <w:rsid w:val="00F128E1"/>
    <w:rsid w:val="00F12A1F"/>
    <w:rsid w:val="00F12A22"/>
    <w:rsid w:val="00F12B6A"/>
    <w:rsid w:val="00F12BD1"/>
    <w:rsid w:val="00F12CB6"/>
    <w:rsid w:val="00F12FCA"/>
    <w:rsid w:val="00F1316C"/>
    <w:rsid w:val="00F13781"/>
    <w:rsid w:val="00F1379A"/>
    <w:rsid w:val="00F13AA8"/>
    <w:rsid w:val="00F13D6D"/>
    <w:rsid w:val="00F13E7E"/>
    <w:rsid w:val="00F14035"/>
    <w:rsid w:val="00F14048"/>
    <w:rsid w:val="00F140CD"/>
    <w:rsid w:val="00F14105"/>
    <w:rsid w:val="00F14173"/>
    <w:rsid w:val="00F142C8"/>
    <w:rsid w:val="00F142FC"/>
    <w:rsid w:val="00F1482F"/>
    <w:rsid w:val="00F14AE7"/>
    <w:rsid w:val="00F14DFC"/>
    <w:rsid w:val="00F15069"/>
    <w:rsid w:val="00F1511E"/>
    <w:rsid w:val="00F15180"/>
    <w:rsid w:val="00F1524B"/>
    <w:rsid w:val="00F1525E"/>
    <w:rsid w:val="00F15284"/>
    <w:rsid w:val="00F153C8"/>
    <w:rsid w:val="00F15A0A"/>
    <w:rsid w:val="00F15BA6"/>
    <w:rsid w:val="00F15CDC"/>
    <w:rsid w:val="00F15CDE"/>
    <w:rsid w:val="00F15E22"/>
    <w:rsid w:val="00F1609D"/>
    <w:rsid w:val="00F160BB"/>
    <w:rsid w:val="00F16411"/>
    <w:rsid w:val="00F16780"/>
    <w:rsid w:val="00F167A0"/>
    <w:rsid w:val="00F167C7"/>
    <w:rsid w:val="00F167E8"/>
    <w:rsid w:val="00F169EE"/>
    <w:rsid w:val="00F16BF5"/>
    <w:rsid w:val="00F16CFE"/>
    <w:rsid w:val="00F16D08"/>
    <w:rsid w:val="00F17056"/>
    <w:rsid w:val="00F170E9"/>
    <w:rsid w:val="00F171B6"/>
    <w:rsid w:val="00F1755C"/>
    <w:rsid w:val="00F178AB"/>
    <w:rsid w:val="00F17A18"/>
    <w:rsid w:val="00F17A85"/>
    <w:rsid w:val="00F17CED"/>
    <w:rsid w:val="00F20442"/>
    <w:rsid w:val="00F20815"/>
    <w:rsid w:val="00F20820"/>
    <w:rsid w:val="00F208EC"/>
    <w:rsid w:val="00F2092A"/>
    <w:rsid w:val="00F21114"/>
    <w:rsid w:val="00F2114F"/>
    <w:rsid w:val="00F211B8"/>
    <w:rsid w:val="00F212F7"/>
    <w:rsid w:val="00F215AD"/>
    <w:rsid w:val="00F21602"/>
    <w:rsid w:val="00F21645"/>
    <w:rsid w:val="00F2164D"/>
    <w:rsid w:val="00F217D3"/>
    <w:rsid w:val="00F218EB"/>
    <w:rsid w:val="00F21BBA"/>
    <w:rsid w:val="00F21D11"/>
    <w:rsid w:val="00F22382"/>
    <w:rsid w:val="00F224BD"/>
    <w:rsid w:val="00F226D6"/>
    <w:rsid w:val="00F22A78"/>
    <w:rsid w:val="00F22B3D"/>
    <w:rsid w:val="00F22D20"/>
    <w:rsid w:val="00F22DD9"/>
    <w:rsid w:val="00F22FDF"/>
    <w:rsid w:val="00F230F2"/>
    <w:rsid w:val="00F233F4"/>
    <w:rsid w:val="00F234BD"/>
    <w:rsid w:val="00F23781"/>
    <w:rsid w:val="00F237FB"/>
    <w:rsid w:val="00F23D7A"/>
    <w:rsid w:val="00F24565"/>
    <w:rsid w:val="00F24778"/>
    <w:rsid w:val="00F24935"/>
    <w:rsid w:val="00F24B41"/>
    <w:rsid w:val="00F24C70"/>
    <w:rsid w:val="00F24E39"/>
    <w:rsid w:val="00F24EE7"/>
    <w:rsid w:val="00F2513F"/>
    <w:rsid w:val="00F2571C"/>
    <w:rsid w:val="00F2588C"/>
    <w:rsid w:val="00F258FD"/>
    <w:rsid w:val="00F25D34"/>
    <w:rsid w:val="00F25DF6"/>
    <w:rsid w:val="00F26037"/>
    <w:rsid w:val="00F26188"/>
    <w:rsid w:val="00F263B0"/>
    <w:rsid w:val="00F263FF"/>
    <w:rsid w:val="00F26534"/>
    <w:rsid w:val="00F26BE6"/>
    <w:rsid w:val="00F26C0D"/>
    <w:rsid w:val="00F26C2D"/>
    <w:rsid w:val="00F26E13"/>
    <w:rsid w:val="00F27159"/>
    <w:rsid w:val="00F27396"/>
    <w:rsid w:val="00F2742A"/>
    <w:rsid w:val="00F27449"/>
    <w:rsid w:val="00F2774E"/>
    <w:rsid w:val="00F279FB"/>
    <w:rsid w:val="00F27C27"/>
    <w:rsid w:val="00F27C7B"/>
    <w:rsid w:val="00F300B1"/>
    <w:rsid w:val="00F304BE"/>
    <w:rsid w:val="00F305D1"/>
    <w:rsid w:val="00F3096A"/>
    <w:rsid w:val="00F30990"/>
    <w:rsid w:val="00F3099F"/>
    <w:rsid w:val="00F30B6F"/>
    <w:rsid w:val="00F30BC8"/>
    <w:rsid w:val="00F30E12"/>
    <w:rsid w:val="00F31202"/>
    <w:rsid w:val="00F312C6"/>
    <w:rsid w:val="00F313FD"/>
    <w:rsid w:val="00F31562"/>
    <w:rsid w:val="00F31770"/>
    <w:rsid w:val="00F319AA"/>
    <w:rsid w:val="00F31A3D"/>
    <w:rsid w:val="00F31B2A"/>
    <w:rsid w:val="00F31CF6"/>
    <w:rsid w:val="00F31D91"/>
    <w:rsid w:val="00F31F14"/>
    <w:rsid w:val="00F32165"/>
    <w:rsid w:val="00F324B3"/>
    <w:rsid w:val="00F32715"/>
    <w:rsid w:val="00F3282E"/>
    <w:rsid w:val="00F329FB"/>
    <w:rsid w:val="00F32E1F"/>
    <w:rsid w:val="00F33039"/>
    <w:rsid w:val="00F3305E"/>
    <w:rsid w:val="00F330B1"/>
    <w:rsid w:val="00F33532"/>
    <w:rsid w:val="00F33562"/>
    <w:rsid w:val="00F338BF"/>
    <w:rsid w:val="00F339A8"/>
    <w:rsid w:val="00F33D16"/>
    <w:rsid w:val="00F33E82"/>
    <w:rsid w:val="00F3413B"/>
    <w:rsid w:val="00F3421F"/>
    <w:rsid w:val="00F3431C"/>
    <w:rsid w:val="00F344E6"/>
    <w:rsid w:val="00F34806"/>
    <w:rsid w:val="00F34973"/>
    <w:rsid w:val="00F34BFE"/>
    <w:rsid w:val="00F34D87"/>
    <w:rsid w:val="00F35191"/>
    <w:rsid w:val="00F3579C"/>
    <w:rsid w:val="00F357E3"/>
    <w:rsid w:val="00F35AA6"/>
    <w:rsid w:val="00F35C00"/>
    <w:rsid w:val="00F35D9F"/>
    <w:rsid w:val="00F35FE6"/>
    <w:rsid w:val="00F36135"/>
    <w:rsid w:val="00F36232"/>
    <w:rsid w:val="00F36405"/>
    <w:rsid w:val="00F3649A"/>
    <w:rsid w:val="00F36578"/>
    <w:rsid w:val="00F36579"/>
    <w:rsid w:val="00F36620"/>
    <w:rsid w:val="00F3699D"/>
    <w:rsid w:val="00F36BDF"/>
    <w:rsid w:val="00F36E11"/>
    <w:rsid w:val="00F36F97"/>
    <w:rsid w:val="00F37007"/>
    <w:rsid w:val="00F37302"/>
    <w:rsid w:val="00F373C4"/>
    <w:rsid w:val="00F37787"/>
    <w:rsid w:val="00F37931"/>
    <w:rsid w:val="00F37A27"/>
    <w:rsid w:val="00F37AA4"/>
    <w:rsid w:val="00F37ED4"/>
    <w:rsid w:val="00F37F50"/>
    <w:rsid w:val="00F37FAE"/>
    <w:rsid w:val="00F40098"/>
    <w:rsid w:val="00F40366"/>
    <w:rsid w:val="00F40616"/>
    <w:rsid w:val="00F40657"/>
    <w:rsid w:val="00F40794"/>
    <w:rsid w:val="00F40E44"/>
    <w:rsid w:val="00F40E94"/>
    <w:rsid w:val="00F40FB0"/>
    <w:rsid w:val="00F40FD2"/>
    <w:rsid w:val="00F41085"/>
    <w:rsid w:val="00F413CD"/>
    <w:rsid w:val="00F413D1"/>
    <w:rsid w:val="00F415F3"/>
    <w:rsid w:val="00F41703"/>
    <w:rsid w:val="00F41D51"/>
    <w:rsid w:val="00F41DA3"/>
    <w:rsid w:val="00F41F1D"/>
    <w:rsid w:val="00F42723"/>
    <w:rsid w:val="00F42771"/>
    <w:rsid w:val="00F427C6"/>
    <w:rsid w:val="00F428D8"/>
    <w:rsid w:val="00F42AB2"/>
    <w:rsid w:val="00F42AFC"/>
    <w:rsid w:val="00F42CBC"/>
    <w:rsid w:val="00F430AC"/>
    <w:rsid w:val="00F431E3"/>
    <w:rsid w:val="00F43205"/>
    <w:rsid w:val="00F4333F"/>
    <w:rsid w:val="00F435E7"/>
    <w:rsid w:val="00F4375F"/>
    <w:rsid w:val="00F437C2"/>
    <w:rsid w:val="00F438B4"/>
    <w:rsid w:val="00F4396C"/>
    <w:rsid w:val="00F439C7"/>
    <w:rsid w:val="00F43A43"/>
    <w:rsid w:val="00F43EAB"/>
    <w:rsid w:val="00F44389"/>
    <w:rsid w:val="00F4440E"/>
    <w:rsid w:val="00F4461E"/>
    <w:rsid w:val="00F44755"/>
    <w:rsid w:val="00F448E9"/>
    <w:rsid w:val="00F448F2"/>
    <w:rsid w:val="00F4493B"/>
    <w:rsid w:val="00F44993"/>
    <w:rsid w:val="00F44A40"/>
    <w:rsid w:val="00F44A45"/>
    <w:rsid w:val="00F44B0A"/>
    <w:rsid w:val="00F44BBF"/>
    <w:rsid w:val="00F44C78"/>
    <w:rsid w:val="00F44DFF"/>
    <w:rsid w:val="00F45369"/>
    <w:rsid w:val="00F453AF"/>
    <w:rsid w:val="00F4548F"/>
    <w:rsid w:val="00F454F6"/>
    <w:rsid w:val="00F4567D"/>
    <w:rsid w:val="00F45823"/>
    <w:rsid w:val="00F45831"/>
    <w:rsid w:val="00F45914"/>
    <w:rsid w:val="00F459FC"/>
    <w:rsid w:val="00F45A9F"/>
    <w:rsid w:val="00F46012"/>
    <w:rsid w:val="00F4606D"/>
    <w:rsid w:val="00F460C7"/>
    <w:rsid w:val="00F4623D"/>
    <w:rsid w:val="00F4624C"/>
    <w:rsid w:val="00F462F3"/>
    <w:rsid w:val="00F46433"/>
    <w:rsid w:val="00F46CC5"/>
    <w:rsid w:val="00F470DD"/>
    <w:rsid w:val="00F473D6"/>
    <w:rsid w:val="00F47466"/>
    <w:rsid w:val="00F4754A"/>
    <w:rsid w:val="00F47688"/>
    <w:rsid w:val="00F47AFC"/>
    <w:rsid w:val="00F47B7E"/>
    <w:rsid w:val="00F50208"/>
    <w:rsid w:val="00F50380"/>
    <w:rsid w:val="00F505F7"/>
    <w:rsid w:val="00F505FC"/>
    <w:rsid w:val="00F50E68"/>
    <w:rsid w:val="00F50EA0"/>
    <w:rsid w:val="00F50EAB"/>
    <w:rsid w:val="00F50FEF"/>
    <w:rsid w:val="00F51210"/>
    <w:rsid w:val="00F51472"/>
    <w:rsid w:val="00F5153F"/>
    <w:rsid w:val="00F5194A"/>
    <w:rsid w:val="00F51B24"/>
    <w:rsid w:val="00F51D76"/>
    <w:rsid w:val="00F51DF1"/>
    <w:rsid w:val="00F51E48"/>
    <w:rsid w:val="00F52085"/>
    <w:rsid w:val="00F5208D"/>
    <w:rsid w:val="00F522B2"/>
    <w:rsid w:val="00F5232B"/>
    <w:rsid w:val="00F5246D"/>
    <w:rsid w:val="00F52477"/>
    <w:rsid w:val="00F5299B"/>
    <w:rsid w:val="00F52A07"/>
    <w:rsid w:val="00F52C1C"/>
    <w:rsid w:val="00F53013"/>
    <w:rsid w:val="00F53136"/>
    <w:rsid w:val="00F531DF"/>
    <w:rsid w:val="00F5350F"/>
    <w:rsid w:val="00F53618"/>
    <w:rsid w:val="00F537D1"/>
    <w:rsid w:val="00F5391A"/>
    <w:rsid w:val="00F5404C"/>
    <w:rsid w:val="00F5408C"/>
    <w:rsid w:val="00F5415A"/>
    <w:rsid w:val="00F5420F"/>
    <w:rsid w:val="00F54529"/>
    <w:rsid w:val="00F54A09"/>
    <w:rsid w:val="00F54B74"/>
    <w:rsid w:val="00F54D98"/>
    <w:rsid w:val="00F54E8A"/>
    <w:rsid w:val="00F54F85"/>
    <w:rsid w:val="00F55024"/>
    <w:rsid w:val="00F55222"/>
    <w:rsid w:val="00F55296"/>
    <w:rsid w:val="00F553AE"/>
    <w:rsid w:val="00F556CB"/>
    <w:rsid w:val="00F558ED"/>
    <w:rsid w:val="00F559AE"/>
    <w:rsid w:val="00F55B83"/>
    <w:rsid w:val="00F55E88"/>
    <w:rsid w:val="00F55ED4"/>
    <w:rsid w:val="00F5632D"/>
    <w:rsid w:val="00F56457"/>
    <w:rsid w:val="00F5646A"/>
    <w:rsid w:val="00F564F2"/>
    <w:rsid w:val="00F56D0A"/>
    <w:rsid w:val="00F56D32"/>
    <w:rsid w:val="00F56D38"/>
    <w:rsid w:val="00F56DDC"/>
    <w:rsid w:val="00F57020"/>
    <w:rsid w:val="00F5713B"/>
    <w:rsid w:val="00F5768A"/>
    <w:rsid w:val="00F5768C"/>
    <w:rsid w:val="00F57BBC"/>
    <w:rsid w:val="00F57E2C"/>
    <w:rsid w:val="00F57E4C"/>
    <w:rsid w:val="00F57F81"/>
    <w:rsid w:val="00F57FDF"/>
    <w:rsid w:val="00F601B5"/>
    <w:rsid w:val="00F601ED"/>
    <w:rsid w:val="00F60244"/>
    <w:rsid w:val="00F607BF"/>
    <w:rsid w:val="00F608EE"/>
    <w:rsid w:val="00F608FB"/>
    <w:rsid w:val="00F60AD6"/>
    <w:rsid w:val="00F60F7D"/>
    <w:rsid w:val="00F60FA2"/>
    <w:rsid w:val="00F610DD"/>
    <w:rsid w:val="00F611B6"/>
    <w:rsid w:val="00F61715"/>
    <w:rsid w:val="00F61791"/>
    <w:rsid w:val="00F61AF8"/>
    <w:rsid w:val="00F61B6F"/>
    <w:rsid w:val="00F61C57"/>
    <w:rsid w:val="00F61C68"/>
    <w:rsid w:val="00F61C6B"/>
    <w:rsid w:val="00F62038"/>
    <w:rsid w:val="00F62388"/>
    <w:rsid w:val="00F62426"/>
    <w:rsid w:val="00F62438"/>
    <w:rsid w:val="00F62748"/>
    <w:rsid w:val="00F629B0"/>
    <w:rsid w:val="00F62B0B"/>
    <w:rsid w:val="00F62CC6"/>
    <w:rsid w:val="00F62D3E"/>
    <w:rsid w:val="00F634C7"/>
    <w:rsid w:val="00F63511"/>
    <w:rsid w:val="00F63534"/>
    <w:rsid w:val="00F635B2"/>
    <w:rsid w:val="00F636B5"/>
    <w:rsid w:val="00F63846"/>
    <w:rsid w:val="00F63B06"/>
    <w:rsid w:val="00F63CE7"/>
    <w:rsid w:val="00F63CFC"/>
    <w:rsid w:val="00F63ECD"/>
    <w:rsid w:val="00F640AB"/>
    <w:rsid w:val="00F64248"/>
    <w:rsid w:val="00F6449B"/>
    <w:rsid w:val="00F6464A"/>
    <w:rsid w:val="00F646B2"/>
    <w:rsid w:val="00F6482F"/>
    <w:rsid w:val="00F64B45"/>
    <w:rsid w:val="00F64C1A"/>
    <w:rsid w:val="00F64CA7"/>
    <w:rsid w:val="00F64D1F"/>
    <w:rsid w:val="00F64F1E"/>
    <w:rsid w:val="00F65086"/>
    <w:rsid w:val="00F650B3"/>
    <w:rsid w:val="00F651B1"/>
    <w:rsid w:val="00F6537E"/>
    <w:rsid w:val="00F65417"/>
    <w:rsid w:val="00F654A2"/>
    <w:rsid w:val="00F654B5"/>
    <w:rsid w:val="00F65644"/>
    <w:rsid w:val="00F65D6F"/>
    <w:rsid w:val="00F65D9A"/>
    <w:rsid w:val="00F65E24"/>
    <w:rsid w:val="00F6601E"/>
    <w:rsid w:val="00F6629B"/>
    <w:rsid w:val="00F6663C"/>
    <w:rsid w:val="00F668BB"/>
    <w:rsid w:val="00F668D2"/>
    <w:rsid w:val="00F66E7A"/>
    <w:rsid w:val="00F66F10"/>
    <w:rsid w:val="00F6726A"/>
    <w:rsid w:val="00F67829"/>
    <w:rsid w:val="00F67A3E"/>
    <w:rsid w:val="00F67C34"/>
    <w:rsid w:val="00F67F87"/>
    <w:rsid w:val="00F70038"/>
    <w:rsid w:val="00F702F7"/>
    <w:rsid w:val="00F70326"/>
    <w:rsid w:val="00F7032B"/>
    <w:rsid w:val="00F704C6"/>
    <w:rsid w:val="00F70706"/>
    <w:rsid w:val="00F7084F"/>
    <w:rsid w:val="00F70902"/>
    <w:rsid w:val="00F710C0"/>
    <w:rsid w:val="00F71184"/>
    <w:rsid w:val="00F711EF"/>
    <w:rsid w:val="00F7123C"/>
    <w:rsid w:val="00F71288"/>
    <w:rsid w:val="00F71431"/>
    <w:rsid w:val="00F714C7"/>
    <w:rsid w:val="00F71817"/>
    <w:rsid w:val="00F7187A"/>
    <w:rsid w:val="00F7187D"/>
    <w:rsid w:val="00F7191D"/>
    <w:rsid w:val="00F71A0C"/>
    <w:rsid w:val="00F71DB6"/>
    <w:rsid w:val="00F71E01"/>
    <w:rsid w:val="00F71E1D"/>
    <w:rsid w:val="00F720E2"/>
    <w:rsid w:val="00F721B3"/>
    <w:rsid w:val="00F724D8"/>
    <w:rsid w:val="00F7262D"/>
    <w:rsid w:val="00F72698"/>
    <w:rsid w:val="00F72889"/>
    <w:rsid w:val="00F72913"/>
    <w:rsid w:val="00F72A84"/>
    <w:rsid w:val="00F72B30"/>
    <w:rsid w:val="00F72CF7"/>
    <w:rsid w:val="00F72DF7"/>
    <w:rsid w:val="00F73058"/>
    <w:rsid w:val="00F73060"/>
    <w:rsid w:val="00F73171"/>
    <w:rsid w:val="00F7332B"/>
    <w:rsid w:val="00F735C3"/>
    <w:rsid w:val="00F7369E"/>
    <w:rsid w:val="00F736DD"/>
    <w:rsid w:val="00F7389C"/>
    <w:rsid w:val="00F73AA6"/>
    <w:rsid w:val="00F73BE4"/>
    <w:rsid w:val="00F73C35"/>
    <w:rsid w:val="00F73ECF"/>
    <w:rsid w:val="00F73F5B"/>
    <w:rsid w:val="00F7405E"/>
    <w:rsid w:val="00F74142"/>
    <w:rsid w:val="00F74283"/>
    <w:rsid w:val="00F743BA"/>
    <w:rsid w:val="00F7455D"/>
    <w:rsid w:val="00F74749"/>
    <w:rsid w:val="00F749BA"/>
    <w:rsid w:val="00F74A4F"/>
    <w:rsid w:val="00F74BB6"/>
    <w:rsid w:val="00F74BF6"/>
    <w:rsid w:val="00F74C4B"/>
    <w:rsid w:val="00F74F43"/>
    <w:rsid w:val="00F74FEB"/>
    <w:rsid w:val="00F75082"/>
    <w:rsid w:val="00F750BB"/>
    <w:rsid w:val="00F75307"/>
    <w:rsid w:val="00F75449"/>
    <w:rsid w:val="00F75DDB"/>
    <w:rsid w:val="00F7618B"/>
    <w:rsid w:val="00F762FA"/>
    <w:rsid w:val="00F765E3"/>
    <w:rsid w:val="00F7664D"/>
    <w:rsid w:val="00F76657"/>
    <w:rsid w:val="00F766E5"/>
    <w:rsid w:val="00F76A9B"/>
    <w:rsid w:val="00F76BF6"/>
    <w:rsid w:val="00F76F7D"/>
    <w:rsid w:val="00F77403"/>
    <w:rsid w:val="00F778EC"/>
    <w:rsid w:val="00F7796F"/>
    <w:rsid w:val="00F77C14"/>
    <w:rsid w:val="00F8039D"/>
    <w:rsid w:val="00F804D8"/>
    <w:rsid w:val="00F805D3"/>
    <w:rsid w:val="00F80644"/>
    <w:rsid w:val="00F806B8"/>
    <w:rsid w:val="00F80761"/>
    <w:rsid w:val="00F808AF"/>
    <w:rsid w:val="00F80961"/>
    <w:rsid w:val="00F80A59"/>
    <w:rsid w:val="00F80CA7"/>
    <w:rsid w:val="00F80D7B"/>
    <w:rsid w:val="00F80E5A"/>
    <w:rsid w:val="00F80F86"/>
    <w:rsid w:val="00F81249"/>
    <w:rsid w:val="00F814C0"/>
    <w:rsid w:val="00F818D6"/>
    <w:rsid w:val="00F81938"/>
    <w:rsid w:val="00F819A1"/>
    <w:rsid w:val="00F81BE0"/>
    <w:rsid w:val="00F81F44"/>
    <w:rsid w:val="00F82563"/>
    <w:rsid w:val="00F826A2"/>
    <w:rsid w:val="00F82DC4"/>
    <w:rsid w:val="00F82DF0"/>
    <w:rsid w:val="00F82E38"/>
    <w:rsid w:val="00F82ECA"/>
    <w:rsid w:val="00F8311B"/>
    <w:rsid w:val="00F832CD"/>
    <w:rsid w:val="00F834B1"/>
    <w:rsid w:val="00F834BB"/>
    <w:rsid w:val="00F8374C"/>
    <w:rsid w:val="00F837E0"/>
    <w:rsid w:val="00F838D1"/>
    <w:rsid w:val="00F8390C"/>
    <w:rsid w:val="00F83979"/>
    <w:rsid w:val="00F83ACC"/>
    <w:rsid w:val="00F83AD7"/>
    <w:rsid w:val="00F83C26"/>
    <w:rsid w:val="00F84169"/>
    <w:rsid w:val="00F841A2"/>
    <w:rsid w:val="00F846B6"/>
    <w:rsid w:val="00F84736"/>
    <w:rsid w:val="00F847A3"/>
    <w:rsid w:val="00F84B7C"/>
    <w:rsid w:val="00F852BF"/>
    <w:rsid w:val="00F85320"/>
    <w:rsid w:val="00F8536C"/>
    <w:rsid w:val="00F8554D"/>
    <w:rsid w:val="00F85557"/>
    <w:rsid w:val="00F85683"/>
    <w:rsid w:val="00F85805"/>
    <w:rsid w:val="00F859D6"/>
    <w:rsid w:val="00F85B9C"/>
    <w:rsid w:val="00F85E2C"/>
    <w:rsid w:val="00F86164"/>
    <w:rsid w:val="00F8634A"/>
    <w:rsid w:val="00F867D3"/>
    <w:rsid w:val="00F86863"/>
    <w:rsid w:val="00F8693F"/>
    <w:rsid w:val="00F86B64"/>
    <w:rsid w:val="00F86C0A"/>
    <w:rsid w:val="00F86CA4"/>
    <w:rsid w:val="00F86DC1"/>
    <w:rsid w:val="00F86E1A"/>
    <w:rsid w:val="00F87256"/>
    <w:rsid w:val="00F87280"/>
    <w:rsid w:val="00F872E8"/>
    <w:rsid w:val="00F874C3"/>
    <w:rsid w:val="00F8777B"/>
    <w:rsid w:val="00F87B47"/>
    <w:rsid w:val="00F87CC9"/>
    <w:rsid w:val="00F87CF4"/>
    <w:rsid w:val="00F87CFD"/>
    <w:rsid w:val="00F87D2D"/>
    <w:rsid w:val="00F87D8D"/>
    <w:rsid w:val="00F87DF9"/>
    <w:rsid w:val="00F87DFF"/>
    <w:rsid w:val="00F87E0C"/>
    <w:rsid w:val="00F87EAB"/>
    <w:rsid w:val="00F900AA"/>
    <w:rsid w:val="00F900FA"/>
    <w:rsid w:val="00F9012D"/>
    <w:rsid w:val="00F901CD"/>
    <w:rsid w:val="00F9034A"/>
    <w:rsid w:val="00F90372"/>
    <w:rsid w:val="00F90464"/>
    <w:rsid w:val="00F90639"/>
    <w:rsid w:val="00F909FF"/>
    <w:rsid w:val="00F90A05"/>
    <w:rsid w:val="00F90A10"/>
    <w:rsid w:val="00F90AC7"/>
    <w:rsid w:val="00F90C0E"/>
    <w:rsid w:val="00F90E30"/>
    <w:rsid w:val="00F9134F"/>
    <w:rsid w:val="00F91384"/>
    <w:rsid w:val="00F915C7"/>
    <w:rsid w:val="00F9163E"/>
    <w:rsid w:val="00F91A19"/>
    <w:rsid w:val="00F91A67"/>
    <w:rsid w:val="00F91C40"/>
    <w:rsid w:val="00F91C4F"/>
    <w:rsid w:val="00F91CE9"/>
    <w:rsid w:val="00F927FB"/>
    <w:rsid w:val="00F928AE"/>
    <w:rsid w:val="00F928E4"/>
    <w:rsid w:val="00F92974"/>
    <w:rsid w:val="00F92A29"/>
    <w:rsid w:val="00F92B2C"/>
    <w:rsid w:val="00F92D33"/>
    <w:rsid w:val="00F92E13"/>
    <w:rsid w:val="00F92F80"/>
    <w:rsid w:val="00F93961"/>
    <w:rsid w:val="00F93AC5"/>
    <w:rsid w:val="00F93B8C"/>
    <w:rsid w:val="00F93BE0"/>
    <w:rsid w:val="00F93FC6"/>
    <w:rsid w:val="00F93FE2"/>
    <w:rsid w:val="00F940A3"/>
    <w:rsid w:val="00F943AE"/>
    <w:rsid w:val="00F947C8"/>
    <w:rsid w:val="00F94863"/>
    <w:rsid w:val="00F948D9"/>
    <w:rsid w:val="00F948DB"/>
    <w:rsid w:val="00F948F1"/>
    <w:rsid w:val="00F94AE8"/>
    <w:rsid w:val="00F94BAD"/>
    <w:rsid w:val="00F94CCD"/>
    <w:rsid w:val="00F953F5"/>
    <w:rsid w:val="00F9553B"/>
    <w:rsid w:val="00F957E7"/>
    <w:rsid w:val="00F9597D"/>
    <w:rsid w:val="00F95F00"/>
    <w:rsid w:val="00F963FA"/>
    <w:rsid w:val="00F96778"/>
    <w:rsid w:val="00F968B3"/>
    <w:rsid w:val="00F96A10"/>
    <w:rsid w:val="00F96B98"/>
    <w:rsid w:val="00F96CD6"/>
    <w:rsid w:val="00F96DDC"/>
    <w:rsid w:val="00F96E8E"/>
    <w:rsid w:val="00F96EA2"/>
    <w:rsid w:val="00F97414"/>
    <w:rsid w:val="00F975D8"/>
    <w:rsid w:val="00F9763D"/>
    <w:rsid w:val="00F976CC"/>
    <w:rsid w:val="00F97727"/>
    <w:rsid w:val="00F97922"/>
    <w:rsid w:val="00F97C55"/>
    <w:rsid w:val="00FA0041"/>
    <w:rsid w:val="00FA011F"/>
    <w:rsid w:val="00FA01D6"/>
    <w:rsid w:val="00FA032B"/>
    <w:rsid w:val="00FA067E"/>
    <w:rsid w:val="00FA087C"/>
    <w:rsid w:val="00FA09D4"/>
    <w:rsid w:val="00FA0B60"/>
    <w:rsid w:val="00FA0B79"/>
    <w:rsid w:val="00FA0C2F"/>
    <w:rsid w:val="00FA0DFD"/>
    <w:rsid w:val="00FA1021"/>
    <w:rsid w:val="00FA11B1"/>
    <w:rsid w:val="00FA1291"/>
    <w:rsid w:val="00FA14E0"/>
    <w:rsid w:val="00FA15A5"/>
    <w:rsid w:val="00FA1955"/>
    <w:rsid w:val="00FA1A91"/>
    <w:rsid w:val="00FA1C8C"/>
    <w:rsid w:val="00FA1D93"/>
    <w:rsid w:val="00FA1F50"/>
    <w:rsid w:val="00FA25FB"/>
    <w:rsid w:val="00FA2859"/>
    <w:rsid w:val="00FA2BA3"/>
    <w:rsid w:val="00FA2C0F"/>
    <w:rsid w:val="00FA2CEA"/>
    <w:rsid w:val="00FA2E7F"/>
    <w:rsid w:val="00FA319C"/>
    <w:rsid w:val="00FA3230"/>
    <w:rsid w:val="00FA3545"/>
    <w:rsid w:val="00FA36A5"/>
    <w:rsid w:val="00FA3B94"/>
    <w:rsid w:val="00FA4096"/>
    <w:rsid w:val="00FA40F9"/>
    <w:rsid w:val="00FA425A"/>
    <w:rsid w:val="00FA425F"/>
    <w:rsid w:val="00FA492D"/>
    <w:rsid w:val="00FA4BBC"/>
    <w:rsid w:val="00FA4EB3"/>
    <w:rsid w:val="00FA4F36"/>
    <w:rsid w:val="00FA4FA5"/>
    <w:rsid w:val="00FA5003"/>
    <w:rsid w:val="00FA53C4"/>
    <w:rsid w:val="00FA53CA"/>
    <w:rsid w:val="00FA53DD"/>
    <w:rsid w:val="00FA53EF"/>
    <w:rsid w:val="00FA53FC"/>
    <w:rsid w:val="00FA5659"/>
    <w:rsid w:val="00FA5C2E"/>
    <w:rsid w:val="00FA5CF5"/>
    <w:rsid w:val="00FA5D73"/>
    <w:rsid w:val="00FA5E6D"/>
    <w:rsid w:val="00FA5EF5"/>
    <w:rsid w:val="00FA5FBB"/>
    <w:rsid w:val="00FA6289"/>
    <w:rsid w:val="00FA68F2"/>
    <w:rsid w:val="00FA6EC2"/>
    <w:rsid w:val="00FA700A"/>
    <w:rsid w:val="00FA7249"/>
    <w:rsid w:val="00FA7318"/>
    <w:rsid w:val="00FA7418"/>
    <w:rsid w:val="00FA79AF"/>
    <w:rsid w:val="00FA7A4F"/>
    <w:rsid w:val="00FA7D18"/>
    <w:rsid w:val="00FA7D25"/>
    <w:rsid w:val="00FA7DC9"/>
    <w:rsid w:val="00FA7E43"/>
    <w:rsid w:val="00FA7FE0"/>
    <w:rsid w:val="00FB00C6"/>
    <w:rsid w:val="00FB06CB"/>
    <w:rsid w:val="00FB0A01"/>
    <w:rsid w:val="00FB0BA9"/>
    <w:rsid w:val="00FB1012"/>
    <w:rsid w:val="00FB1176"/>
    <w:rsid w:val="00FB11E5"/>
    <w:rsid w:val="00FB1332"/>
    <w:rsid w:val="00FB1623"/>
    <w:rsid w:val="00FB1682"/>
    <w:rsid w:val="00FB1683"/>
    <w:rsid w:val="00FB194B"/>
    <w:rsid w:val="00FB1D52"/>
    <w:rsid w:val="00FB21F9"/>
    <w:rsid w:val="00FB279F"/>
    <w:rsid w:val="00FB2881"/>
    <w:rsid w:val="00FB2C21"/>
    <w:rsid w:val="00FB2CF6"/>
    <w:rsid w:val="00FB2FEA"/>
    <w:rsid w:val="00FB3642"/>
    <w:rsid w:val="00FB3839"/>
    <w:rsid w:val="00FB3883"/>
    <w:rsid w:val="00FB3AFB"/>
    <w:rsid w:val="00FB415D"/>
    <w:rsid w:val="00FB41CB"/>
    <w:rsid w:val="00FB4238"/>
    <w:rsid w:val="00FB444A"/>
    <w:rsid w:val="00FB4451"/>
    <w:rsid w:val="00FB45BD"/>
    <w:rsid w:val="00FB4677"/>
    <w:rsid w:val="00FB48BA"/>
    <w:rsid w:val="00FB48EB"/>
    <w:rsid w:val="00FB4B67"/>
    <w:rsid w:val="00FB4C13"/>
    <w:rsid w:val="00FB4D8F"/>
    <w:rsid w:val="00FB4DCB"/>
    <w:rsid w:val="00FB4DEB"/>
    <w:rsid w:val="00FB50E1"/>
    <w:rsid w:val="00FB515D"/>
    <w:rsid w:val="00FB5320"/>
    <w:rsid w:val="00FB54B9"/>
    <w:rsid w:val="00FB5590"/>
    <w:rsid w:val="00FB58D4"/>
    <w:rsid w:val="00FB592A"/>
    <w:rsid w:val="00FB5ADF"/>
    <w:rsid w:val="00FB5DC3"/>
    <w:rsid w:val="00FB5E36"/>
    <w:rsid w:val="00FB5E6F"/>
    <w:rsid w:val="00FB5ED4"/>
    <w:rsid w:val="00FB61F6"/>
    <w:rsid w:val="00FB64E3"/>
    <w:rsid w:val="00FB6579"/>
    <w:rsid w:val="00FB6685"/>
    <w:rsid w:val="00FB6D2C"/>
    <w:rsid w:val="00FB6E19"/>
    <w:rsid w:val="00FB6E3F"/>
    <w:rsid w:val="00FB7165"/>
    <w:rsid w:val="00FB7567"/>
    <w:rsid w:val="00FB75F9"/>
    <w:rsid w:val="00FB7765"/>
    <w:rsid w:val="00FB795A"/>
    <w:rsid w:val="00FB797C"/>
    <w:rsid w:val="00FB7DE7"/>
    <w:rsid w:val="00FC0119"/>
    <w:rsid w:val="00FC0166"/>
    <w:rsid w:val="00FC0172"/>
    <w:rsid w:val="00FC01C0"/>
    <w:rsid w:val="00FC036B"/>
    <w:rsid w:val="00FC03C8"/>
    <w:rsid w:val="00FC06E8"/>
    <w:rsid w:val="00FC0B9C"/>
    <w:rsid w:val="00FC0C81"/>
    <w:rsid w:val="00FC0DE7"/>
    <w:rsid w:val="00FC0E5A"/>
    <w:rsid w:val="00FC0F54"/>
    <w:rsid w:val="00FC0FBB"/>
    <w:rsid w:val="00FC10B3"/>
    <w:rsid w:val="00FC138C"/>
    <w:rsid w:val="00FC14EF"/>
    <w:rsid w:val="00FC1531"/>
    <w:rsid w:val="00FC1A38"/>
    <w:rsid w:val="00FC1C2E"/>
    <w:rsid w:val="00FC2185"/>
    <w:rsid w:val="00FC22FF"/>
    <w:rsid w:val="00FC233A"/>
    <w:rsid w:val="00FC261F"/>
    <w:rsid w:val="00FC26B2"/>
    <w:rsid w:val="00FC26BC"/>
    <w:rsid w:val="00FC2709"/>
    <w:rsid w:val="00FC297F"/>
    <w:rsid w:val="00FC2E22"/>
    <w:rsid w:val="00FC2F02"/>
    <w:rsid w:val="00FC31B9"/>
    <w:rsid w:val="00FC3480"/>
    <w:rsid w:val="00FC351B"/>
    <w:rsid w:val="00FC3581"/>
    <w:rsid w:val="00FC36BA"/>
    <w:rsid w:val="00FC3AD7"/>
    <w:rsid w:val="00FC3B15"/>
    <w:rsid w:val="00FC3C23"/>
    <w:rsid w:val="00FC3E12"/>
    <w:rsid w:val="00FC3EA2"/>
    <w:rsid w:val="00FC3ECA"/>
    <w:rsid w:val="00FC3F68"/>
    <w:rsid w:val="00FC407E"/>
    <w:rsid w:val="00FC420A"/>
    <w:rsid w:val="00FC42FF"/>
    <w:rsid w:val="00FC4378"/>
    <w:rsid w:val="00FC4454"/>
    <w:rsid w:val="00FC45CB"/>
    <w:rsid w:val="00FC4C11"/>
    <w:rsid w:val="00FC4C4B"/>
    <w:rsid w:val="00FC4FAE"/>
    <w:rsid w:val="00FC5259"/>
    <w:rsid w:val="00FC5268"/>
    <w:rsid w:val="00FC5298"/>
    <w:rsid w:val="00FC550C"/>
    <w:rsid w:val="00FC5763"/>
    <w:rsid w:val="00FC5DD9"/>
    <w:rsid w:val="00FC5E0B"/>
    <w:rsid w:val="00FC5E9D"/>
    <w:rsid w:val="00FC5F82"/>
    <w:rsid w:val="00FC677A"/>
    <w:rsid w:val="00FC67BB"/>
    <w:rsid w:val="00FC691B"/>
    <w:rsid w:val="00FC6955"/>
    <w:rsid w:val="00FC6BAD"/>
    <w:rsid w:val="00FC6CE8"/>
    <w:rsid w:val="00FC6CED"/>
    <w:rsid w:val="00FC7393"/>
    <w:rsid w:val="00FC739E"/>
    <w:rsid w:val="00FC74EE"/>
    <w:rsid w:val="00FC787C"/>
    <w:rsid w:val="00FC78DF"/>
    <w:rsid w:val="00FC7B5C"/>
    <w:rsid w:val="00FC7BC1"/>
    <w:rsid w:val="00FC7C36"/>
    <w:rsid w:val="00FC7D83"/>
    <w:rsid w:val="00FC7F3D"/>
    <w:rsid w:val="00FC7F56"/>
    <w:rsid w:val="00FD0039"/>
    <w:rsid w:val="00FD009F"/>
    <w:rsid w:val="00FD0205"/>
    <w:rsid w:val="00FD045D"/>
    <w:rsid w:val="00FD05F8"/>
    <w:rsid w:val="00FD0765"/>
    <w:rsid w:val="00FD0BB2"/>
    <w:rsid w:val="00FD0DC1"/>
    <w:rsid w:val="00FD0EFC"/>
    <w:rsid w:val="00FD1272"/>
    <w:rsid w:val="00FD1344"/>
    <w:rsid w:val="00FD177C"/>
    <w:rsid w:val="00FD17A4"/>
    <w:rsid w:val="00FD17EF"/>
    <w:rsid w:val="00FD1823"/>
    <w:rsid w:val="00FD1890"/>
    <w:rsid w:val="00FD1EBA"/>
    <w:rsid w:val="00FD1F04"/>
    <w:rsid w:val="00FD1FA8"/>
    <w:rsid w:val="00FD22A0"/>
    <w:rsid w:val="00FD22FF"/>
    <w:rsid w:val="00FD2562"/>
    <w:rsid w:val="00FD25A0"/>
    <w:rsid w:val="00FD25FD"/>
    <w:rsid w:val="00FD26BC"/>
    <w:rsid w:val="00FD2799"/>
    <w:rsid w:val="00FD282D"/>
    <w:rsid w:val="00FD288E"/>
    <w:rsid w:val="00FD2A33"/>
    <w:rsid w:val="00FD2B75"/>
    <w:rsid w:val="00FD2D19"/>
    <w:rsid w:val="00FD3A6A"/>
    <w:rsid w:val="00FD3C08"/>
    <w:rsid w:val="00FD3E61"/>
    <w:rsid w:val="00FD4039"/>
    <w:rsid w:val="00FD41F6"/>
    <w:rsid w:val="00FD4362"/>
    <w:rsid w:val="00FD45E6"/>
    <w:rsid w:val="00FD465C"/>
    <w:rsid w:val="00FD4C08"/>
    <w:rsid w:val="00FD5176"/>
    <w:rsid w:val="00FD52C9"/>
    <w:rsid w:val="00FD59E2"/>
    <w:rsid w:val="00FD59F6"/>
    <w:rsid w:val="00FD5D52"/>
    <w:rsid w:val="00FD5DAA"/>
    <w:rsid w:val="00FD5DC3"/>
    <w:rsid w:val="00FD6109"/>
    <w:rsid w:val="00FD6242"/>
    <w:rsid w:val="00FD6597"/>
    <w:rsid w:val="00FD659A"/>
    <w:rsid w:val="00FD6605"/>
    <w:rsid w:val="00FD665C"/>
    <w:rsid w:val="00FD66C7"/>
    <w:rsid w:val="00FD66DC"/>
    <w:rsid w:val="00FD6C34"/>
    <w:rsid w:val="00FD6F45"/>
    <w:rsid w:val="00FD7195"/>
    <w:rsid w:val="00FD71BF"/>
    <w:rsid w:val="00FD7848"/>
    <w:rsid w:val="00FD7C09"/>
    <w:rsid w:val="00FD7C3E"/>
    <w:rsid w:val="00FD7EC5"/>
    <w:rsid w:val="00FE0172"/>
    <w:rsid w:val="00FE0643"/>
    <w:rsid w:val="00FE0713"/>
    <w:rsid w:val="00FE08A0"/>
    <w:rsid w:val="00FE0BE5"/>
    <w:rsid w:val="00FE0CAC"/>
    <w:rsid w:val="00FE0E31"/>
    <w:rsid w:val="00FE0E8A"/>
    <w:rsid w:val="00FE0FCC"/>
    <w:rsid w:val="00FE105A"/>
    <w:rsid w:val="00FE1108"/>
    <w:rsid w:val="00FE1200"/>
    <w:rsid w:val="00FE1250"/>
    <w:rsid w:val="00FE12EA"/>
    <w:rsid w:val="00FE14D9"/>
    <w:rsid w:val="00FE14F3"/>
    <w:rsid w:val="00FE155B"/>
    <w:rsid w:val="00FE1D8C"/>
    <w:rsid w:val="00FE26BD"/>
    <w:rsid w:val="00FE26D7"/>
    <w:rsid w:val="00FE2824"/>
    <w:rsid w:val="00FE29B8"/>
    <w:rsid w:val="00FE2ECD"/>
    <w:rsid w:val="00FE2ED3"/>
    <w:rsid w:val="00FE2F3B"/>
    <w:rsid w:val="00FE3269"/>
    <w:rsid w:val="00FE33BD"/>
    <w:rsid w:val="00FE3448"/>
    <w:rsid w:val="00FE37E5"/>
    <w:rsid w:val="00FE3D09"/>
    <w:rsid w:val="00FE3D12"/>
    <w:rsid w:val="00FE3D26"/>
    <w:rsid w:val="00FE3F29"/>
    <w:rsid w:val="00FE414F"/>
    <w:rsid w:val="00FE433F"/>
    <w:rsid w:val="00FE44BC"/>
    <w:rsid w:val="00FE46CD"/>
    <w:rsid w:val="00FE46E5"/>
    <w:rsid w:val="00FE482A"/>
    <w:rsid w:val="00FE4D17"/>
    <w:rsid w:val="00FE4D93"/>
    <w:rsid w:val="00FE4DD9"/>
    <w:rsid w:val="00FE506B"/>
    <w:rsid w:val="00FE514E"/>
    <w:rsid w:val="00FE5189"/>
    <w:rsid w:val="00FE51E6"/>
    <w:rsid w:val="00FE5260"/>
    <w:rsid w:val="00FE53F9"/>
    <w:rsid w:val="00FE5835"/>
    <w:rsid w:val="00FE5ACC"/>
    <w:rsid w:val="00FE5C6A"/>
    <w:rsid w:val="00FE5DAF"/>
    <w:rsid w:val="00FE6088"/>
    <w:rsid w:val="00FE60E0"/>
    <w:rsid w:val="00FE6154"/>
    <w:rsid w:val="00FE618B"/>
    <w:rsid w:val="00FE634A"/>
    <w:rsid w:val="00FE63DD"/>
    <w:rsid w:val="00FE65C6"/>
    <w:rsid w:val="00FE6994"/>
    <w:rsid w:val="00FE6A53"/>
    <w:rsid w:val="00FE6BB5"/>
    <w:rsid w:val="00FE6C42"/>
    <w:rsid w:val="00FE73F0"/>
    <w:rsid w:val="00FE75FA"/>
    <w:rsid w:val="00FE7824"/>
    <w:rsid w:val="00FE7B39"/>
    <w:rsid w:val="00FE7C5F"/>
    <w:rsid w:val="00FE7D29"/>
    <w:rsid w:val="00FE7F77"/>
    <w:rsid w:val="00FF0062"/>
    <w:rsid w:val="00FF0080"/>
    <w:rsid w:val="00FF0095"/>
    <w:rsid w:val="00FF010A"/>
    <w:rsid w:val="00FF04D0"/>
    <w:rsid w:val="00FF0A09"/>
    <w:rsid w:val="00FF0F7F"/>
    <w:rsid w:val="00FF0F9A"/>
    <w:rsid w:val="00FF1164"/>
    <w:rsid w:val="00FF116B"/>
    <w:rsid w:val="00FF11A6"/>
    <w:rsid w:val="00FF1238"/>
    <w:rsid w:val="00FF1244"/>
    <w:rsid w:val="00FF1468"/>
    <w:rsid w:val="00FF1528"/>
    <w:rsid w:val="00FF1529"/>
    <w:rsid w:val="00FF156A"/>
    <w:rsid w:val="00FF16AC"/>
    <w:rsid w:val="00FF1B78"/>
    <w:rsid w:val="00FF22E8"/>
    <w:rsid w:val="00FF2303"/>
    <w:rsid w:val="00FF232C"/>
    <w:rsid w:val="00FF2379"/>
    <w:rsid w:val="00FF2466"/>
    <w:rsid w:val="00FF2557"/>
    <w:rsid w:val="00FF2A9E"/>
    <w:rsid w:val="00FF2EB3"/>
    <w:rsid w:val="00FF3035"/>
    <w:rsid w:val="00FF33AD"/>
    <w:rsid w:val="00FF33D8"/>
    <w:rsid w:val="00FF34A0"/>
    <w:rsid w:val="00FF353B"/>
    <w:rsid w:val="00FF3840"/>
    <w:rsid w:val="00FF392A"/>
    <w:rsid w:val="00FF3955"/>
    <w:rsid w:val="00FF39E5"/>
    <w:rsid w:val="00FF3A08"/>
    <w:rsid w:val="00FF3A8A"/>
    <w:rsid w:val="00FF3C74"/>
    <w:rsid w:val="00FF3CFC"/>
    <w:rsid w:val="00FF3E6D"/>
    <w:rsid w:val="00FF4198"/>
    <w:rsid w:val="00FF428F"/>
    <w:rsid w:val="00FF42D6"/>
    <w:rsid w:val="00FF4355"/>
    <w:rsid w:val="00FF43D0"/>
    <w:rsid w:val="00FF4412"/>
    <w:rsid w:val="00FF465C"/>
    <w:rsid w:val="00FF49E8"/>
    <w:rsid w:val="00FF4C12"/>
    <w:rsid w:val="00FF4D39"/>
    <w:rsid w:val="00FF4E7F"/>
    <w:rsid w:val="00FF4EFA"/>
    <w:rsid w:val="00FF4F73"/>
    <w:rsid w:val="00FF501F"/>
    <w:rsid w:val="00FF5289"/>
    <w:rsid w:val="00FF5402"/>
    <w:rsid w:val="00FF55F4"/>
    <w:rsid w:val="00FF5A03"/>
    <w:rsid w:val="00FF5A28"/>
    <w:rsid w:val="00FF5B9B"/>
    <w:rsid w:val="00FF5C4D"/>
    <w:rsid w:val="00FF6029"/>
    <w:rsid w:val="00FF6564"/>
    <w:rsid w:val="00FF66EB"/>
    <w:rsid w:val="00FF6A50"/>
    <w:rsid w:val="00FF6D09"/>
    <w:rsid w:val="00FF6F76"/>
    <w:rsid w:val="00FF7001"/>
    <w:rsid w:val="00FF71BF"/>
    <w:rsid w:val="00FF767D"/>
    <w:rsid w:val="00FF7D0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A3FEB53E-D009-4B5C-B7D2-4BC5EE51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A1A"/>
    <w:rPr>
      <w:sz w:val="28"/>
      <w:szCs w:val="28"/>
    </w:rPr>
  </w:style>
  <w:style w:type="paragraph" w:styleId="Heading1">
    <w:name w:val="heading 1"/>
    <w:aliases w:val="1 ghost,g,Heading 1 Char1,Heading 1 Char Char"/>
    <w:basedOn w:val="Normal"/>
    <w:next w:val="Normal"/>
    <w:link w:val="Heading1Char2"/>
    <w:qFormat/>
    <w:pPr>
      <w:keepNext/>
      <w:outlineLvl w:val="0"/>
    </w:pPr>
    <w:rPr>
      <w:rFonts w:ascii=".VnTimeH" w:hAnsi=".VnTimeH"/>
      <w:b/>
    </w:rPr>
  </w:style>
  <w:style w:type="paragraph" w:styleId="Heading2">
    <w:name w:val="heading 2"/>
    <w:aliases w:val="Heading 2 Char,BVI2,Heading 2-BVI,RepHead2,MyHeading2,Mystyle2,Mystyle21,Mystyle22,Mystyle23,Mystyle211,Mystyle221,Trích yếu"/>
    <w:basedOn w:val="Normal"/>
    <w:next w:val="Normal"/>
    <w:link w:val="Heading2Char1"/>
    <w:qFormat/>
    <w:pPr>
      <w:keepNext/>
      <w:jc w:val="center"/>
      <w:outlineLvl w:val="1"/>
    </w:pPr>
    <w:rPr>
      <w:rFonts w:ascii=".VnTimeH" w:hAnsi=".VnTimeH"/>
      <w:b/>
    </w:rPr>
  </w:style>
  <w:style w:type="paragraph" w:styleId="Heading3">
    <w:name w:val="heading 3"/>
    <w:aliases w:val="Char, Char"/>
    <w:basedOn w:val="Normal"/>
    <w:next w:val="Normal"/>
    <w:link w:val="Heading3Char1"/>
    <w:qFormat/>
    <w:pPr>
      <w:keepNext/>
      <w:spacing w:line="235" w:lineRule="auto"/>
      <w:jc w:val="center"/>
      <w:outlineLvl w:val="2"/>
    </w:pPr>
    <w:rPr>
      <w:rFonts w:ascii=".VnTime" w:hAnsi=".VnTime"/>
      <w:i/>
    </w:rPr>
  </w:style>
  <w:style w:type="paragraph" w:styleId="Heading4">
    <w:name w:val="heading 4"/>
    <w:basedOn w:val="Normal"/>
    <w:next w:val="Normal"/>
    <w:link w:val="Heading4Char"/>
    <w:qFormat/>
    <w:pPr>
      <w:keepNext/>
      <w:jc w:val="center"/>
      <w:outlineLvl w:val="3"/>
    </w:pPr>
    <w:rPr>
      <w:rFonts w:ascii=".VnTime" w:hAnsi=".VnTime"/>
      <w:b/>
      <w:sz w:val="27"/>
    </w:rPr>
  </w:style>
  <w:style w:type="paragraph" w:styleId="Heading5">
    <w:name w:val="heading 5"/>
    <w:aliases w:val="Heading 5 Char Char Char Char"/>
    <w:basedOn w:val="Normal"/>
    <w:next w:val="Normal"/>
    <w:link w:val="Heading5Char"/>
    <w:qFormat/>
    <w:pPr>
      <w:keepNext/>
      <w:ind w:left="-108" w:right="-48"/>
      <w:jc w:val="center"/>
      <w:outlineLvl w:val="4"/>
    </w:pPr>
    <w:rPr>
      <w:b/>
      <w:color w:val="0000FF"/>
      <w:sz w:val="26"/>
      <w:szCs w:val="20"/>
    </w:rPr>
  </w:style>
  <w:style w:type="paragraph" w:styleId="Heading6">
    <w:name w:val="heading 6"/>
    <w:basedOn w:val="Normal"/>
    <w:next w:val="Normal"/>
    <w:link w:val="Heading6Char1"/>
    <w:qFormat/>
    <w:pPr>
      <w:keepNext/>
      <w:jc w:val="center"/>
      <w:outlineLvl w:val="5"/>
    </w:pPr>
    <w:rPr>
      <w:rFonts w:ascii=".VnTime" w:hAnsi=".VnTime"/>
      <w:color w:val="0000FF"/>
      <w:szCs w:val="20"/>
    </w:rPr>
  </w:style>
  <w:style w:type="paragraph" w:styleId="Heading7">
    <w:name w:val="heading 7"/>
    <w:basedOn w:val="Normal"/>
    <w:next w:val="Normal"/>
    <w:qFormat/>
    <w:pPr>
      <w:keepNext/>
      <w:jc w:val="center"/>
      <w:outlineLvl w:val="6"/>
    </w:pPr>
    <w:rPr>
      <w:rFonts w:ascii=".VnTimeH" w:hAnsi=".VnTimeH"/>
      <w:b/>
      <w:color w:val="0000FF"/>
      <w:sz w:val="26"/>
      <w:szCs w:val="20"/>
    </w:rPr>
  </w:style>
  <w:style w:type="paragraph" w:styleId="Heading8">
    <w:name w:val="heading 8"/>
    <w:basedOn w:val="Normal"/>
    <w:next w:val="Normal"/>
    <w:qFormat/>
    <w:pPr>
      <w:keepNext/>
      <w:ind w:left="-108" w:right="-48"/>
      <w:jc w:val="center"/>
      <w:outlineLvl w:val="7"/>
    </w:pPr>
    <w:rPr>
      <w:b/>
      <w:color w:val="000000"/>
    </w:rPr>
  </w:style>
  <w:style w:type="paragraph" w:styleId="Heading9">
    <w:name w:val="heading 9"/>
    <w:basedOn w:val="Normal"/>
    <w:next w:val="Normal"/>
    <w:qFormat/>
    <w:pPr>
      <w:keepNext/>
      <w:jc w:val="center"/>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1 ghost Char2,g Char2,Heading 1 Char1 Char2,Heading 1 Char Char Char"/>
    <w:link w:val="Heading1"/>
    <w:rsid w:val="002F67E6"/>
    <w:rPr>
      <w:rFonts w:ascii=".VnTimeH" w:hAnsi=".VnTimeH"/>
      <w:b/>
      <w:sz w:val="28"/>
      <w:szCs w:val="28"/>
      <w:lang w:val="en-US" w:eastAsia="en-US" w:bidi="ar-SA"/>
    </w:rPr>
  </w:style>
  <w:style w:type="paragraph" w:customStyle="1" w:styleId="Normal1">
    <w:name w:val="Normal1"/>
    <w:basedOn w:val="Normal"/>
    <w:next w:val="Normal"/>
    <w:autoRedefine/>
    <w:rsid w:val="00170DED"/>
    <w:pPr>
      <w:spacing w:after="160" w:line="240" w:lineRule="exact"/>
    </w:pPr>
    <w:rPr>
      <w:szCs w:val="22"/>
    </w:rPr>
  </w:style>
  <w:style w:type="character" w:customStyle="1" w:styleId="Heading2Char1">
    <w:name w:val="Heading 2 Char1"/>
    <w:aliases w:val="Heading 2 Char Char2,BVI2 Char2,Heading 2-BVI Char2,RepHead2 Char2,MyHeading2 Char2,Mystyle2 Char2,Mystyle21 Char2,Mystyle22 Char2,Mystyle23 Char2,Mystyle211 Char2,Mystyle221 Char2,Trích yếu Char"/>
    <w:link w:val="Heading2"/>
    <w:rsid w:val="002F67E6"/>
    <w:rPr>
      <w:rFonts w:ascii=".VnTimeH" w:hAnsi=".VnTimeH"/>
      <w:b/>
      <w:sz w:val="28"/>
      <w:szCs w:val="28"/>
      <w:lang w:val="en-US" w:eastAsia="en-US" w:bidi="ar-SA"/>
    </w:rPr>
  </w:style>
  <w:style w:type="character" w:customStyle="1" w:styleId="Heading3Char1">
    <w:name w:val="Heading 3 Char1"/>
    <w:aliases w:val="Char Char, Char Char"/>
    <w:link w:val="Heading3"/>
    <w:semiHidden/>
    <w:rsid w:val="000E1BE8"/>
    <w:rPr>
      <w:rFonts w:ascii=".VnTime" w:hAnsi=".VnTime"/>
      <w:i/>
      <w:sz w:val="28"/>
      <w:szCs w:val="28"/>
      <w:lang w:val="en-US" w:eastAsia="en-US" w:bidi="ar-SA"/>
    </w:rPr>
  </w:style>
  <w:style w:type="character" w:customStyle="1" w:styleId="Heading4Char">
    <w:name w:val="Heading 4 Char"/>
    <w:link w:val="Heading4"/>
    <w:semiHidden/>
    <w:rsid w:val="000E1BE8"/>
    <w:rPr>
      <w:rFonts w:ascii=".VnTime" w:hAnsi=".VnTime"/>
      <w:b/>
      <w:sz w:val="27"/>
      <w:szCs w:val="28"/>
      <w:lang w:val="en-US" w:eastAsia="en-US" w:bidi="ar-SA"/>
    </w:rPr>
  </w:style>
  <w:style w:type="character" w:customStyle="1" w:styleId="Heading5Char">
    <w:name w:val="Heading 5 Char"/>
    <w:aliases w:val="Heading 5 Char Char Char Char Char"/>
    <w:link w:val="Heading5"/>
    <w:locked/>
    <w:rsid w:val="00DB0CD3"/>
    <w:rPr>
      <w:b/>
      <w:color w:val="0000FF"/>
      <w:sz w:val="26"/>
      <w:lang w:val="en-US" w:eastAsia="en-US" w:bidi="ar-SA"/>
    </w:rPr>
  </w:style>
  <w:style w:type="character" w:customStyle="1" w:styleId="Heading6Char1">
    <w:name w:val="Heading 6 Char1"/>
    <w:link w:val="Heading6"/>
    <w:semiHidden/>
    <w:rsid w:val="00732B5F"/>
    <w:rPr>
      <w:rFonts w:ascii=".VnTime" w:hAnsi=".VnTime"/>
      <w:color w:val="0000FF"/>
      <w:sz w:val="28"/>
      <w:lang w:val="en-US" w:eastAsia="en-US" w:bidi="ar-SA"/>
    </w:rPr>
  </w:style>
  <w:style w:type="paragraph" w:styleId="BodyText">
    <w:name w:val="Body Text"/>
    <w:aliases w:val="Body Text Char Char Char Char Char,Body Text Char Char Char Char Char Char Char Char,Body Text Char Char,Body Text Char Char Char,Body Text Char1,Body Text Char"/>
    <w:basedOn w:val="Normal"/>
    <w:link w:val="BodyTextChar3"/>
    <w:pPr>
      <w:spacing w:line="233" w:lineRule="auto"/>
      <w:jc w:val="both"/>
    </w:pPr>
    <w:rPr>
      <w:rFonts w:ascii=".VnTime" w:hAnsi=".VnTime"/>
    </w:rPr>
  </w:style>
  <w:style w:type="character" w:customStyle="1" w:styleId="BodyTextChar3">
    <w:name w:val="Body Text Char3"/>
    <w:aliases w:val="Body Text Char Char Char Char Char Char3,Body Text Char Char Char Char Char Char Char Char Char3,Body Text Char Char Char7,Body Text Char Char Char Char3,Body Text Char1 Char3,Body Text Char Char1"/>
    <w:link w:val="BodyText"/>
    <w:rsid w:val="002F67E6"/>
    <w:rPr>
      <w:rFonts w:ascii=".VnTime" w:hAnsi=".VnTime"/>
      <w:sz w:val="28"/>
      <w:szCs w:val="28"/>
      <w:lang w:val="en-US" w:eastAsia="en-US" w:bidi="ar-SA"/>
    </w:rPr>
  </w:style>
  <w:style w:type="paragraph" w:styleId="BodyTextIndent3">
    <w:name w:val="Body Text Indent 3"/>
    <w:basedOn w:val="Normal"/>
    <w:pPr>
      <w:ind w:firstLine="720"/>
      <w:jc w:val="both"/>
    </w:pPr>
    <w:rPr>
      <w:rFonts w:ascii="VNI-Times" w:hAnsi="VNI-Times"/>
    </w:rPr>
  </w:style>
  <w:style w:type="paragraph" w:styleId="BodyText3">
    <w:name w:val="Body Text 3"/>
    <w:basedOn w:val="Normal"/>
    <w:link w:val="BodyText3Char2"/>
    <w:pPr>
      <w:jc w:val="both"/>
    </w:pPr>
    <w:rPr>
      <w:rFonts w:ascii="VNI-Times" w:hAnsi="VNI-Times"/>
    </w:rPr>
  </w:style>
  <w:style w:type="character" w:customStyle="1" w:styleId="BodyText3Char2">
    <w:name w:val="Body Text 3 Char2"/>
    <w:link w:val="BodyText3"/>
    <w:locked/>
    <w:rsid w:val="008B798B"/>
    <w:rPr>
      <w:rFonts w:ascii="VNI-Times" w:hAnsi="VNI-Times"/>
      <w:sz w:val="28"/>
      <w:szCs w:val="28"/>
      <w:lang w:val="en-US" w:eastAsia="en-US" w:bidi="ar-SA"/>
    </w:rPr>
  </w:style>
  <w:style w:type="paragraph" w:styleId="BodyText2">
    <w:name w:val="Body Text 2"/>
    <w:aliases w:val="Body Text Indent Char1"/>
    <w:basedOn w:val="Normal"/>
    <w:link w:val="BodyText2Char1"/>
    <w:pPr>
      <w:jc w:val="both"/>
    </w:pPr>
    <w:rPr>
      <w:rFonts w:ascii="VNI-Times" w:hAnsi="VNI-Times"/>
      <w:b/>
      <w:bCs/>
      <w:sz w:val="26"/>
      <w:szCs w:val="26"/>
    </w:rPr>
  </w:style>
  <w:style w:type="character" w:customStyle="1" w:styleId="BodyText2Char1">
    <w:name w:val="Body Text 2 Char1"/>
    <w:aliases w:val="Body Text Indent Char1 Char3"/>
    <w:link w:val="BodyText2"/>
    <w:rsid w:val="00363415"/>
    <w:rPr>
      <w:rFonts w:ascii="VNI-Times" w:hAnsi="VNI-Times"/>
      <w:b/>
      <w:bCs/>
      <w:sz w:val="26"/>
      <w:szCs w:val="26"/>
      <w:lang w:val="en-US" w:eastAsia="en-US" w:bidi="ar-SA"/>
    </w:rPr>
  </w:style>
  <w:style w:type="paragraph" w:styleId="BodyTextIndent">
    <w:name w:val="Body Text Indent"/>
    <w:aliases w:val="Body Text Indent Char1 Char Char,Body Text Indent Char1 Char Char Char Char ,Body Text Indent Char,ident,Body Text Indent Char Char Char Char,Body Text Indent Char Char Char,Body Text Indent Char Char"/>
    <w:basedOn w:val="Normal"/>
    <w:link w:val="BodyTextIndentChar2"/>
    <w:pPr>
      <w:spacing w:before="120" w:after="120"/>
      <w:ind w:firstLine="720"/>
      <w:jc w:val="both"/>
    </w:pPr>
    <w:rPr>
      <w:szCs w:val="24"/>
      <w:lang w:val="vi-VN" w:eastAsia="vi-VN"/>
    </w:rPr>
  </w:style>
  <w:style w:type="character" w:customStyle="1" w:styleId="BodyTextIndentChar2">
    <w:name w:val="Body Text Indent Char2"/>
    <w:aliases w:val="Body Text Indent Char1 Char Char Char3,Body Text Indent Char1 Char Char Char Char  Char2,Body Text Indent Char Char3,ident Char2,Body Text Indent Char Char Char Char Char3,Body Text Indent Char Char Char Char4"/>
    <w:link w:val="BodyTextIndent"/>
    <w:rsid w:val="002F67E6"/>
    <w:rPr>
      <w:sz w:val="28"/>
      <w:szCs w:val="24"/>
      <w:lang w:val="vi-VN" w:eastAsia="vi-VN"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2F67E6"/>
    <w:rPr>
      <w:sz w:val="28"/>
      <w:szCs w:val="28"/>
      <w:lang w:val="en-US" w:eastAsia="en-US" w:bidi="ar-SA"/>
    </w:rPr>
  </w:style>
  <w:style w:type="character" w:styleId="PageNumber">
    <w:name w:val="page number"/>
    <w:basedOn w:val="DefaultParagraphFont"/>
  </w:style>
  <w:style w:type="paragraph" w:styleId="BodyTextIndent2">
    <w:name w:val="Body Text Indent 2"/>
    <w:aliases w:val="Body Text Indent 2 Char"/>
    <w:basedOn w:val="Normal"/>
    <w:pPr>
      <w:spacing w:before="280" w:after="100" w:afterAutospacing="1"/>
      <w:ind w:firstLine="567"/>
      <w:jc w:val="both"/>
    </w:pPr>
    <w:rPr>
      <w:szCs w:val="20"/>
    </w:rPr>
  </w:style>
  <w:style w:type="paragraph" w:customStyle="1" w:styleId="xl24">
    <w:name w:val="xl24"/>
    <w:basedOn w:val="Normal"/>
    <w:pPr>
      <w:spacing w:before="100" w:beforeAutospacing="1" w:after="100" w:afterAutospacing="1"/>
    </w:pPr>
    <w:rPr>
      <w:rFonts w:ascii="Arial Unicode MS" w:eastAsia="Arial Unicode MS" w:hAnsi="Arial Unicode MS"/>
      <w:b/>
      <w:bCs/>
      <w:sz w:val="24"/>
      <w:szCs w:val="24"/>
    </w:rPr>
  </w:style>
  <w:style w:type="paragraph" w:customStyle="1" w:styleId="xl37">
    <w:name w:val="xl37"/>
    <w:basedOn w:val="Normal"/>
    <w:pPr>
      <w:spacing w:before="100" w:beforeAutospacing="1" w:after="100" w:afterAutospacing="1"/>
      <w:jc w:val="right"/>
    </w:pPr>
    <w:rPr>
      <w:rFonts w:ascii="Arial Unicode MS" w:eastAsia="Arial Unicode MS" w:hAnsi="Arial Unicode MS"/>
      <w:b/>
      <w:bCs/>
      <w:sz w:val="24"/>
      <w:szCs w:val="24"/>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732B5F"/>
    <w:rPr>
      <w:sz w:val="28"/>
      <w:szCs w:val="28"/>
      <w:lang w:val="en-US" w:eastAsia="en-US" w:bidi="ar-SA"/>
    </w:rPr>
  </w:style>
  <w:style w:type="paragraph" w:styleId="Caption">
    <w:name w:val="caption"/>
    <w:aliases w:val="Caption Char,図表番号 Char Char"/>
    <w:basedOn w:val="Normal"/>
    <w:next w:val="Normal"/>
    <w:qFormat/>
    <w:pPr>
      <w:spacing w:before="120"/>
      <w:jc w:val="center"/>
    </w:pPr>
    <w:rPr>
      <w:b/>
      <w:bCs/>
    </w:rPr>
  </w:style>
  <w:style w:type="paragraph" w:styleId="BalloonText">
    <w:name w:val="Balloon Text"/>
    <w:basedOn w:val="Normal"/>
    <w:link w:val="BalloonTextChar"/>
    <w:semiHidden/>
    <w:pPr>
      <w:jc w:val="both"/>
    </w:pPr>
    <w:rPr>
      <w:rFonts w:ascii="Tahoma" w:hAnsi="Tahoma" w:cs="Tahoma"/>
      <w:sz w:val="16"/>
      <w:szCs w:val="16"/>
    </w:rPr>
  </w:style>
  <w:style w:type="character" w:customStyle="1" w:styleId="BalloonTextChar">
    <w:name w:val="Balloon Text Char"/>
    <w:link w:val="BalloonText"/>
    <w:rsid w:val="0073237F"/>
    <w:rPr>
      <w:rFonts w:ascii="Tahoma" w:hAnsi="Tahoma" w:cs="Tahoma"/>
      <w:sz w:val="16"/>
      <w:szCs w:val="16"/>
      <w:lang w:val="en-US" w:eastAsia="en-US" w:bidi="ar-SA"/>
    </w:rPr>
  </w:style>
  <w:style w:type="character" w:styleId="FollowedHyperlink">
    <w:name w:val="FollowedHyperlink"/>
    <w:rPr>
      <w:color w:val="800080"/>
      <w:u w:val="single"/>
    </w:rPr>
  </w:style>
  <w:style w:type="paragraph" w:styleId="Title">
    <w:name w:val="Title"/>
    <w:basedOn w:val="Normal"/>
    <w:qFormat/>
    <w:pPr>
      <w:jc w:val="center"/>
    </w:pPr>
    <w:rPr>
      <w:rFonts w:ascii="VNI-Times" w:hAnsi="VNI-Times"/>
      <w:szCs w:val="20"/>
      <w:lang w:eastAsia="vi-VN"/>
    </w:rPr>
  </w:style>
  <w:style w:type="paragraph" w:customStyle="1" w:styleId="xl44">
    <w:name w:val="xl44"/>
    <w:basedOn w:val="Normal"/>
    <w:pPr>
      <w:spacing w:before="100" w:beforeAutospacing="1" w:after="100" w:afterAutospacing="1"/>
      <w:jc w:val="center"/>
    </w:pPr>
    <w:rPr>
      <w:rFonts w:ascii=".VnTimeH" w:hAnsi=".VnTimeH"/>
      <w:b/>
      <w:bCs/>
      <w:sz w:val="22"/>
      <w:szCs w:val="22"/>
    </w:rPr>
  </w:style>
  <w:style w:type="paragraph" w:customStyle="1" w:styleId="font5">
    <w:name w:val="font5"/>
    <w:basedOn w:val="Normal"/>
    <w:pPr>
      <w:spacing w:before="100" w:beforeAutospacing="1" w:after="100" w:afterAutospacing="1"/>
    </w:pPr>
    <w:rPr>
      <w:rFonts w:ascii=".VnTimeH" w:hAnsi=".VnTimeH"/>
      <w:b/>
      <w:bCs/>
      <w:sz w:val="22"/>
      <w:szCs w:val="22"/>
    </w:rPr>
  </w:style>
  <w:style w:type="paragraph" w:styleId="BlockText">
    <w:name w:val="Block Text"/>
    <w:basedOn w:val="Normal"/>
    <w:pPr>
      <w:ind w:left="720" w:right="-107"/>
      <w:jc w:val="both"/>
    </w:pPr>
    <w:rPr>
      <w:rFonts w:ascii=".VnTime" w:hAnsi=".VnTime"/>
      <w:bCs/>
      <w:color w:val="FF6600"/>
      <w:szCs w:val="20"/>
    </w:rPr>
  </w:style>
  <w:style w:type="paragraph" w:customStyle="1" w:styleId="123">
    <w:name w:val="123"/>
    <w:basedOn w:val="Normal"/>
    <w:pPr>
      <w:spacing w:line="280" w:lineRule="atLeast"/>
      <w:jc w:val="both"/>
    </w:pPr>
    <w:rPr>
      <w:rFonts w:ascii=".VnTime" w:hAnsi=".VnTime"/>
      <w:szCs w:val="20"/>
    </w:rPr>
  </w:style>
  <w:style w:type="paragraph" w:customStyle="1" w:styleId="PageXofY">
    <w:name w:val="Page X of Y"/>
    <w:rPr>
      <w:sz w:val="24"/>
      <w:szCs w:val="24"/>
    </w:rPr>
  </w:style>
  <w:style w:type="paragraph" w:styleId="CommentText">
    <w:name w:val="annotation text"/>
    <w:basedOn w:val="Normal"/>
    <w:semiHidden/>
    <w:rPr>
      <w:sz w:val="20"/>
      <w:szCs w:val="20"/>
    </w:rPr>
  </w:style>
  <w:style w:type="paragraph" w:styleId="PlainText">
    <w:name w:val="Plain Text"/>
    <w:basedOn w:val="Normal"/>
    <w:rPr>
      <w:rFonts w:ascii="Courier New" w:hAnsi="Courier New"/>
      <w:sz w:val="20"/>
      <w:szCs w:val="20"/>
    </w:rPr>
  </w:style>
  <w:style w:type="paragraph" w:styleId="NormalWeb">
    <w:name w:val="Normal (Web)"/>
    <w:aliases w:val="Normal (Web) Char,Char Char Char Char Char Char Char Char Char Char,Char Char25,Обычный (веб)1,Обычный (веб) Знак,Обычный (веб) Знак1,Обычный (веб) Знак Знак, Char Char25"/>
    <w:basedOn w:val="Normal"/>
    <w:link w:val="NormalWebChar2"/>
    <w:uiPriority w:val="99"/>
    <w:pPr>
      <w:spacing w:before="100" w:beforeAutospacing="1" w:after="100" w:afterAutospacing="1"/>
    </w:pPr>
    <w:rPr>
      <w:sz w:val="24"/>
      <w:szCs w:val="24"/>
    </w:rPr>
  </w:style>
  <w:style w:type="character" w:customStyle="1" w:styleId="NormalWebChar2">
    <w:name w:val="Normal (Web) Char2"/>
    <w:aliases w:val="Normal (Web) Char Char1,Char Char Char Char Char Char Char Char Char Char Char1,Char Char25 Char1,Обычный (веб)1 Char1,Обычный (веб) Знак Char1,Обычный (веб) Знак1 Char1,Обычный (веб) Знак Знак Char1, Char Char25 Char1"/>
    <w:link w:val="NormalWeb"/>
    <w:rsid w:val="00D837E8"/>
    <w:rPr>
      <w:sz w:val="24"/>
      <w:szCs w:val="24"/>
      <w:lang w:val="en-US" w:eastAsia="en-US" w:bidi="ar-SA"/>
    </w:rPr>
  </w:style>
  <w:style w:type="character" w:styleId="Strong">
    <w:name w:val="Strong"/>
    <w:qFormat/>
    <w:rPr>
      <w:b/>
      <w:bCs/>
    </w:rPr>
  </w:style>
  <w:style w:type="paragraph" w:customStyle="1" w:styleId="bodytext22">
    <w:name w:val="bodytext22"/>
    <w:basedOn w:val="Normal"/>
    <w:pPr>
      <w:spacing w:before="100" w:beforeAutospacing="1" w:after="100" w:afterAutospacing="1"/>
    </w:pPr>
  </w:style>
  <w:style w:type="paragraph" w:customStyle="1" w:styleId="Style1">
    <w:name w:val="Style1"/>
    <w:basedOn w:val="Normal"/>
    <w:pPr>
      <w:ind w:left="1134" w:right="764" w:firstLine="709"/>
      <w:jc w:val="both"/>
    </w:pPr>
    <w:rPr>
      <w:rFonts w:ascii="VNI-Times" w:hAnsi="VNI-Times"/>
      <w:caps/>
      <w:sz w:val="29"/>
      <w:szCs w:val="29"/>
      <w:lang w:val="vi-VN"/>
    </w:rPr>
  </w:style>
  <w:style w:type="paragraph" w:customStyle="1" w:styleId="clearformatting">
    <w:name w:val="clearformatting"/>
    <w:basedOn w:val="Normal"/>
    <w:pPr>
      <w:spacing w:before="100" w:beforeAutospacing="1" w:after="100" w:afterAutospacing="1"/>
    </w:pPr>
  </w:style>
  <w:style w:type="paragraph" w:customStyle="1" w:styleId="n-dieund">
    <w:name w:val="n-dieund"/>
    <w:basedOn w:val="Normal"/>
    <w:pPr>
      <w:spacing w:after="120"/>
      <w:ind w:firstLine="709"/>
      <w:jc w:val="both"/>
    </w:pPr>
    <w:rPr>
      <w:rFonts w:ascii=".VnTime" w:hAnsi=".VnTime"/>
      <w:szCs w:val="20"/>
    </w:rPr>
  </w:style>
  <w:style w:type="table" w:styleId="TableGrid">
    <w:name w:val="Table Grid"/>
    <w:basedOn w:val="TableNormal"/>
    <w:rsid w:val="00087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euChar">
    <w:name w:val="dieu Char"/>
    <w:rsid w:val="00087007"/>
    <w:rPr>
      <w:b/>
      <w:noProof w:val="0"/>
      <w:color w:val="0000FF"/>
      <w:spacing w:val="24"/>
      <w:sz w:val="26"/>
      <w:szCs w:val="26"/>
      <w:lang w:val="en-US" w:eastAsia="en-US" w:bidi="ar-SA"/>
    </w:rPr>
  </w:style>
  <w:style w:type="paragraph" w:customStyle="1" w:styleId="3">
    <w:name w:val="3"/>
    <w:basedOn w:val="Normal"/>
    <w:link w:val="3Char1"/>
    <w:rsid w:val="00732B5F"/>
    <w:pPr>
      <w:spacing w:before="120"/>
      <w:ind w:firstLine="720"/>
    </w:pPr>
    <w:rPr>
      <w:rFonts w:ascii=".VnTime" w:hAnsi=".VnTime"/>
      <w:b/>
      <w:szCs w:val="20"/>
    </w:rPr>
  </w:style>
  <w:style w:type="character" w:customStyle="1" w:styleId="3Char1">
    <w:name w:val="3 Char1"/>
    <w:link w:val="3"/>
    <w:rsid w:val="00732B5F"/>
    <w:rPr>
      <w:rFonts w:ascii=".VnTime" w:hAnsi=".VnTime"/>
      <w:b/>
      <w:sz w:val="28"/>
      <w:lang w:val="en-US" w:eastAsia="en-US" w:bidi="ar-SA"/>
    </w:rPr>
  </w:style>
  <w:style w:type="paragraph" w:customStyle="1" w:styleId="1">
    <w:name w:val="1"/>
    <w:basedOn w:val="Normal"/>
    <w:rsid w:val="00732B5F"/>
    <w:pPr>
      <w:spacing w:after="120"/>
      <w:jc w:val="center"/>
    </w:pPr>
    <w:rPr>
      <w:rFonts w:ascii=".VnTimeH" w:hAnsi=".VnTimeH"/>
      <w:b/>
      <w:szCs w:val="20"/>
    </w:rPr>
  </w:style>
  <w:style w:type="paragraph" w:customStyle="1" w:styleId="4">
    <w:name w:val="4"/>
    <w:basedOn w:val="Normal"/>
    <w:rsid w:val="00732B5F"/>
    <w:pPr>
      <w:spacing w:before="120"/>
      <w:ind w:firstLine="720"/>
    </w:pPr>
    <w:rPr>
      <w:rFonts w:ascii=".VnTime" w:hAnsi=".VnTime"/>
      <w:b/>
      <w:szCs w:val="20"/>
    </w:rPr>
  </w:style>
  <w:style w:type="paragraph" w:customStyle="1" w:styleId="5">
    <w:name w:val="5"/>
    <w:basedOn w:val="Normal"/>
    <w:rsid w:val="00732B5F"/>
    <w:pPr>
      <w:spacing w:before="120"/>
      <w:ind w:firstLine="709"/>
      <w:jc w:val="both"/>
    </w:pPr>
    <w:rPr>
      <w:rFonts w:ascii=".VnTime" w:hAnsi=".VnTime"/>
      <w:b/>
      <w:bCs/>
      <w:sz w:val="26"/>
      <w:szCs w:val="26"/>
    </w:rPr>
  </w:style>
  <w:style w:type="paragraph" w:customStyle="1" w:styleId="2">
    <w:name w:val="2"/>
    <w:basedOn w:val="Normal"/>
    <w:rsid w:val="00732B5F"/>
    <w:pPr>
      <w:spacing w:before="120"/>
      <w:ind w:firstLine="720"/>
      <w:jc w:val="both"/>
    </w:pPr>
    <w:rPr>
      <w:rFonts w:ascii=".VnTimeH" w:hAnsi=".VnTimeH"/>
      <w:b/>
      <w:sz w:val="26"/>
      <w:szCs w:val="26"/>
    </w:rPr>
  </w:style>
  <w:style w:type="paragraph" w:customStyle="1" w:styleId="112">
    <w:name w:val="1.1.2."/>
    <w:basedOn w:val="Normal"/>
    <w:rsid w:val="00732B5F"/>
    <w:pPr>
      <w:spacing w:before="240"/>
      <w:jc w:val="both"/>
    </w:pPr>
    <w:rPr>
      <w:rFonts w:ascii=".VnArial" w:hAnsi=".VnArial"/>
      <w:b/>
      <w:sz w:val="30"/>
      <w:szCs w:val="20"/>
    </w:rPr>
  </w:style>
  <w:style w:type="paragraph" w:customStyle="1" w:styleId="xl67">
    <w:name w:val="xl67"/>
    <w:basedOn w:val="Normal"/>
    <w:rsid w:val="00732B5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68">
    <w:name w:val="xl68"/>
    <w:basedOn w:val="Normal"/>
    <w:rsid w:val="00732B5F"/>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69">
    <w:name w:val="xl6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0">
    <w:name w:val="xl70"/>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sz w:val="24"/>
      <w:szCs w:val="24"/>
    </w:rPr>
  </w:style>
  <w:style w:type="paragraph" w:customStyle="1" w:styleId="xl71">
    <w:name w:val="xl71"/>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2">
    <w:name w:val="xl72"/>
    <w:basedOn w:val="Normal"/>
    <w:rsid w:val="00732B5F"/>
    <w:pPr>
      <w:pBdr>
        <w:top w:val="dotted" w:sz="4" w:space="0" w:color="auto"/>
        <w:left w:val="single"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3">
    <w:name w:val="xl73"/>
    <w:basedOn w:val="Normal"/>
    <w:rsid w:val="00732B5F"/>
    <w:pPr>
      <w:pBdr>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4">
    <w:name w:val="xl74"/>
    <w:basedOn w:val="Normal"/>
    <w:rsid w:val="00732B5F"/>
    <w:pPr>
      <w:pBdr>
        <w:top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5">
    <w:name w:val="xl75"/>
    <w:basedOn w:val="Normal"/>
    <w:rsid w:val="00732B5F"/>
    <w:pPr>
      <w:pBdr>
        <w:top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6">
    <w:name w:val="xl76"/>
    <w:basedOn w:val="Normal"/>
    <w:rsid w:val="00732B5F"/>
    <w:pPr>
      <w:pBdr>
        <w:left w:val="single" w:sz="4" w:space="0" w:color="auto"/>
        <w:bottom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7">
    <w:name w:val="xl77"/>
    <w:basedOn w:val="Normal"/>
    <w:rsid w:val="00732B5F"/>
    <w:pPr>
      <w:pBdr>
        <w:bottom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8">
    <w:name w:val="xl78"/>
    <w:basedOn w:val="Normal"/>
    <w:rsid w:val="00732B5F"/>
    <w:pPr>
      <w:pBdr>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9">
    <w:name w:val="xl7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0">
    <w:name w:val="xl80"/>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81">
    <w:name w:val="xl81"/>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82">
    <w:name w:val="xl82"/>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83">
    <w:name w:val="xl83"/>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4">
    <w:name w:val="xl84"/>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Time" w:eastAsia="Arial Unicode MS" w:hAnsi=".VnTime" w:cs="Arial Unicode MS"/>
      <w:sz w:val="24"/>
      <w:szCs w:val="24"/>
    </w:rPr>
  </w:style>
  <w:style w:type="paragraph" w:customStyle="1" w:styleId="xl85">
    <w:name w:val="xl85"/>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6">
    <w:name w:val="xl86"/>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i/>
      <w:iCs/>
      <w:sz w:val="24"/>
      <w:szCs w:val="24"/>
    </w:rPr>
  </w:style>
  <w:style w:type="paragraph" w:customStyle="1" w:styleId="xl87">
    <w:name w:val="xl87"/>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88">
    <w:name w:val="xl88"/>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9">
    <w:name w:val="xl8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0">
    <w:name w:val="xl90"/>
    <w:basedOn w:val="Normal"/>
    <w:rsid w:val="00732B5F"/>
    <w:pPr>
      <w:pBdr>
        <w:top w:val="dotted" w:sz="4" w:space="0" w:color="auto"/>
        <w:left w:val="single"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91">
    <w:name w:val="xl91"/>
    <w:basedOn w:val="Normal"/>
    <w:rsid w:val="00732B5F"/>
    <w:pPr>
      <w:pBdr>
        <w:top w:val="dotted" w:sz="4" w:space="0" w:color="auto"/>
        <w:left w:val="single"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2">
    <w:name w:val="xl92"/>
    <w:basedOn w:val="Normal"/>
    <w:rsid w:val="00732B5F"/>
    <w:pPr>
      <w:pBdr>
        <w:top w:val="dotted" w:sz="4" w:space="0" w:color="auto"/>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93">
    <w:name w:val="xl93"/>
    <w:basedOn w:val="Normal"/>
    <w:rsid w:val="00732B5F"/>
    <w:pPr>
      <w:pBdr>
        <w:top w:val="dotted" w:sz="4" w:space="0" w:color="auto"/>
        <w:left w:val="single"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94">
    <w:name w:val="xl94"/>
    <w:basedOn w:val="Normal"/>
    <w:rsid w:val="00732B5F"/>
    <w:pPr>
      <w:pBdr>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95">
    <w:name w:val="xl95"/>
    <w:basedOn w:val="Normal"/>
    <w:rsid w:val="00732B5F"/>
    <w:pPr>
      <w:pBdr>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6">
    <w:name w:val="xl96"/>
    <w:basedOn w:val="Normal"/>
    <w:rsid w:val="00732B5F"/>
    <w:pPr>
      <w:pBdr>
        <w:left w:val="single" w:sz="4" w:space="0" w:color="auto"/>
        <w:bottom w:val="dotted"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97">
    <w:name w:val="xl97"/>
    <w:basedOn w:val="Normal"/>
    <w:rsid w:val="00732B5F"/>
    <w:pPr>
      <w:pBdr>
        <w:left w:val="single" w:sz="4" w:space="0" w:color="auto"/>
        <w:bottom w:val="dotted"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98">
    <w:name w:val="xl98"/>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9">
    <w:name w:val="xl9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VnTime" w:eastAsia="Arial Unicode MS" w:hAnsi=".VnTime" w:cs="Arial Unicode MS"/>
      <w:b/>
      <w:bCs/>
      <w:sz w:val="24"/>
      <w:szCs w:val="24"/>
    </w:rPr>
  </w:style>
  <w:style w:type="paragraph" w:customStyle="1" w:styleId="xl100">
    <w:name w:val="xl100"/>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101">
    <w:name w:val="xl101"/>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102">
    <w:name w:val="xl102"/>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103">
    <w:name w:val="xl103"/>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104">
    <w:name w:val="xl104"/>
    <w:basedOn w:val="Normal"/>
    <w:rsid w:val="00732B5F"/>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105">
    <w:name w:val="xl105"/>
    <w:basedOn w:val="Normal"/>
    <w:rsid w:val="00732B5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 w:val="24"/>
      <w:szCs w:val="24"/>
    </w:rPr>
  </w:style>
  <w:style w:type="paragraph" w:customStyle="1" w:styleId="xl106">
    <w:name w:val="xl106"/>
    <w:basedOn w:val="Normal"/>
    <w:rsid w:val="00732B5F"/>
    <w:pPr>
      <w:pBdr>
        <w:left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 w:val="24"/>
      <w:szCs w:val="24"/>
    </w:rPr>
  </w:style>
  <w:style w:type="paragraph" w:customStyle="1" w:styleId="xl107">
    <w:name w:val="xl107"/>
    <w:basedOn w:val="Normal"/>
    <w:rsid w:val="00732B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 w:val="24"/>
      <w:szCs w:val="24"/>
    </w:rPr>
  </w:style>
  <w:style w:type="paragraph" w:customStyle="1" w:styleId="xl108">
    <w:name w:val="xl108"/>
    <w:basedOn w:val="Normal"/>
    <w:rsid w:val="00732B5F"/>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TimeH" w:eastAsia="Arial Unicode MS" w:hAnsi=".VnTimeH" w:cs="Arial Unicode MS"/>
      <w:b/>
      <w:bCs/>
      <w:sz w:val="24"/>
      <w:szCs w:val="24"/>
    </w:rPr>
  </w:style>
  <w:style w:type="paragraph" w:customStyle="1" w:styleId="xl109">
    <w:name w:val="xl109"/>
    <w:basedOn w:val="Normal"/>
    <w:rsid w:val="00732B5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110">
    <w:name w:val="xl110"/>
    <w:basedOn w:val="Normal"/>
    <w:rsid w:val="00732B5F"/>
    <w:pPr>
      <w:pBdr>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13">
    <w:name w:val="13"/>
    <w:basedOn w:val="Normal"/>
    <w:link w:val="13Char"/>
    <w:rsid w:val="00732B5F"/>
    <w:pPr>
      <w:spacing w:before="120"/>
      <w:ind w:firstLine="720"/>
      <w:jc w:val="both"/>
    </w:pPr>
    <w:rPr>
      <w:b/>
      <w:lang w:val="vi-VN"/>
    </w:rPr>
  </w:style>
  <w:style w:type="character" w:customStyle="1" w:styleId="13Char">
    <w:name w:val="13 Char"/>
    <w:link w:val="13"/>
    <w:rsid w:val="00732B5F"/>
    <w:rPr>
      <w:b/>
      <w:sz w:val="28"/>
      <w:szCs w:val="28"/>
      <w:lang w:val="vi-VN" w:eastAsia="en-US" w:bidi="ar-SA"/>
    </w:rPr>
  </w:style>
  <w:style w:type="paragraph" w:customStyle="1" w:styleId="11">
    <w:name w:val="11"/>
    <w:basedOn w:val="4"/>
    <w:rsid w:val="00732B5F"/>
    <w:pPr>
      <w:jc w:val="both"/>
    </w:pPr>
    <w:rPr>
      <w:rFonts w:ascii="Times New Roman" w:hAnsi="Times New Roman"/>
      <w:szCs w:val="28"/>
    </w:rPr>
  </w:style>
  <w:style w:type="paragraph" w:customStyle="1" w:styleId="9">
    <w:name w:val="9"/>
    <w:basedOn w:val="Normal"/>
    <w:link w:val="9Char"/>
    <w:rsid w:val="00732B5F"/>
    <w:pPr>
      <w:spacing w:before="120"/>
      <w:jc w:val="both"/>
    </w:pPr>
    <w:rPr>
      <w:rFonts w:ascii=".VnTime" w:hAnsi=".VnTime"/>
      <w:b/>
      <w:iCs/>
      <w:noProof/>
      <w:color w:val="000000"/>
      <w:sz w:val="27"/>
      <w:szCs w:val="27"/>
    </w:rPr>
  </w:style>
  <w:style w:type="character" w:customStyle="1" w:styleId="9Char">
    <w:name w:val="9 Char"/>
    <w:link w:val="9"/>
    <w:rsid w:val="00732B5F"/>
    <w:rPr>
      <w:rFonts w:ascii=".VnTime" w:hAnsi=".VnTime"/>
      <w:b/>
      <w:iCs/>
      <w:noProof/>
      <w:color w:val="000000"/>
      <w:sz w:val="27"/>
      <w:szCs w:val="27"/>
      <w:lang w:val="en-US" w:eastAsia="en-US" w:bidi="ar-SA"/>
    </w:rPr>
  </w:style>
  <w:style w:type="paragraph" w:customStyle="1" w:styleId="20">
    <w:name w:val="20"/>
    <w:basedOn w:val="Normal"/>
    <w:rsid w:val="00732B5F"/>
    <w:pPr>
      <w:spacing w:before="120"/>
      <w:jc w:val="both"/>
    </w:pPr>
    <w:rPr>
      <w:b/>
    </w:rPr>
  </w:style>
  <w:style w:type="paragraph" w:customStyle="1" w:styleId="12">
    <w:name w:val="12"/>
    <w:basedOn w:val="4"/>
    <w:rsid w:val="00732B5F"/>
    <w:pPr>
      <w:jc w:val="both"/>
    </w:pPr>
    <w:rPr>
      <w:rFonts w:ascii="Times New Roman" w:hAnsi="Times New Roman"/>
      <w:szCs w:val="28"/>
      <w:lang w:val="vi-VN"/>
    </w:rPr>
  </w:style>
  <w:style w:type="paragraph" w:customStyle="1" w:styleId="8">
    <w:name w:val="8"/>
    <w:basedOn w:val="Normal"/>
    <w:link w:val="8Char"/>
    <w:rsid w:val="00732B5F"/>
    <w:pPr>
      <w:spacing w:before="120"/>
      <w:ind w:firstLine="720"/>
      <w:jc w:val="both"/>
    </w:pPr>
    <w:rPr>
      <w:b/>
      <w:noProof/>
    </w:rPr>
  </w:style>
  <w:style w:type="character" w:customStyle="1" w:styleId="8Char">
    <w:name w:val="8 Char"/>
    <w:link w:val="8"/>
    <w:rsid w:val="00732B5F"/>
    <w:rPr>
      <w:b/>
      <w:noProof/>
      <w:sz w:val="28"/>
      <w:szCs w:val="28"/>
      <w:lang w:val="en-US" w:eastAsia="en-US" w:bidi="ar-SA"/>
    </w:rPr>
  </w:style>
  <w:style w:type="paragraph" w:customStyle="1" w:styleId="xl54">
    <w:name w:val="xl54"/>
    <w:basedOn w:val="Normal"/>
    <w:rsid w:val="00732B5F"/>
    <w:pPr>
      <w:pBdr>
        <w:left w:val="single" w:sz="4" w:space="0" w:color="auto"/>
        <w:bottom w:val="dotted" w:sz="4" w:space="0" w:color="auto"/>
        <w:right w:val="single" w:sz="4" w:space="0" w:color="auto"/>
      </w:pBdr>
      <w:spacing w:before="100" w:beforeAutospacing="1" w:after="100" w:afterAutospacing="1"/>
      <w:jc w:val="both"/>
      <w:textAlignment w:val="center"/>
    </w:pPr>
    <w:rPr>
      <w:rFonts w:ascii=".VnTimeH" w:eastAsia="Arial Unicode MS" w:hAnsi=".VnTimeH" w:cs="Arial Unicode MS"/>
      <w:b/>
      <w:bCs/>
      <w:sz w:val="24"/>
      <w:szCs w:val="24"/>
    </w:rPr>
  </w:style>
  <w:style w:type="paragraph" w:styleId="ListParagraph">
    <w:name w:val="List Paragraph"/>
    <w:basedOn w:val="Normal"/>
    <w:qFormat/>
    <w:rsid w:val="00732B5F"/>
    <w:pPr>
      <w:ind w:left="720"/>
      <w:contextualSpacing/>
    </w:pPr>
    <w:rPr>
      <w:rFonts w:ascii="VNI-Times" w:hAnsi="VNI-Times"/>
      <w:sz w:val="26"/>
      <w:szCs w:val="24"/>
    </w:rPr>
  </w:style>
  <w:style w:type="paragraph" w:customStyle="1" w:styleId="Style2">
    <w:name w:val="Style2"/>
    <w:basedOn w:val="Normal"/>
    <w:rsid w:val="00732B5F"/>
    <w:pPr>
      <w:spacing w:before="40" w:beforeAutospacing="1" w:after="40" w:afterAutospacing="1"/>
      <w:jc w:val="center"/>
    </w:pPr>
    <w:rPr>
      <w:rFonts w:eastAsia="Arial Unicode MS"/>
    </w:rPr>
  </w:style>
  <w:style w:type="paragraph" w:customStyle="1" w:styleId="abc">
    <w:name w:val="abc"/>
    <w:basedOn w:val="Normal"/>
    <w:rsid w:val="00732B5F"/>
    <w:pPr>
      <w:overflowPunct w:val="0"/>
      <w:autoSpaceDE w:val="0"/>
      <w:autoSpaceDN w:val="0"/>
      <w:adjustRightInd w:val="0"/>
    </w:pPr>
    <w:rPr>
      <w:rFonts w:ascii=".VnTime" w:hAnsi=".VnTime"/>
      <w:kern w:val="16"/>
      <w:sz w:val="24"/>
      <w:szCs w:val="20"/>
    </w:rPr>
  </w:style>
  <w:style w:type="table" w:styleId="TableElegant">
    <w:name w:val="Table Elegant"/>
    <w:basedOn w:val="TableNormal"/>
    <w:rsid w:val="00732B5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Bullet">
    <w:name w:val="List Bullet"/>
    <w:basedOn w:val="Normal"/>
    <w:rsid w:val="000B4CE7"/>
    <w:pPr>
      <w:tabs>
        <w:tab w:val="num" w:pos="360"/>
      </w:tabs>
      <w:ind w:left="360" w:hanging="360"/>
    </w:pPr>
    <w:rPr>
      <w:rFonts w:cs="Arial"/>
      <w:position w:val="8"/>
      <w:lang w:eastAsia="vi-VN"/>
    </w:rPr>
  </w:style>
  <w:style w:type="paragraph" w:customStyle="1" w:styleId="Default">
    <w:name w:val="Default"/>
    <w:rsid w:val="000B23A6"/>
    <w:pPr>
      <w:widowControl w:val="0"/>
      <w:autoSpaceDE w:val="0"/>
      <w:autoSpaceDN w:val="0"/>
    </w:pPr>
    <w:rPr>
      <w:rFonts w:ascii=".VnTime" w:hAnsi=".VnTime" w:cs=".VnTime"/>
      <w:color w:val="000000"/>
      <w:sz w:val="24"/>
      <w:szCs w:val="24"/>
    </w:rPr>
  </w:style>
  <w:style w:type="paragraph" w:styleId="Subtitle">
    <w:name w:val="Subtitle"/>
    <w:basedOn w:val="Normal"/>
    <w:qFormat/>
    <w:rsid w:val="000B23A6"/>
    <w:pPr>
      <w:pBdr>
        <w:top w:val="single" w:sz="4" w:space="0" w:color="auto"/>
        <w:left w:val="single" w:sz="4" w:space="0" w:color="auto"/>
        <w:bottom w:val="single" w:sz="4" w:space="12" w:color="auto"/>
        <w:right w:val="single" w:sz="4" w:space="0" w:color="auto"/>
      </w:pBdr>
    </w:pPr>
    <w:rPr>
      <w:b/>
      <w:bCs/>
      <w:sz w:val="26"/>
      <w:szCs w:val="24"/>
    </w:rPr>
  </w:style>
  <w:style w:type="paragraph" w:customStyle="1" w:styleId="xl25">
    <w:name w:val="xl25"/>
    <w:basedOn w:val="Normal"/>
    <w:rsid w:val="000B23A6"/>
    <w:pPr>
      <w:spacing w:before="100" w:beforeAutospacing="1" w:after="100" w:afterAutospacing="1"/>
    </w:pPr>
    <w:rPr>
      <w:b/>
      <w:bCs/>
    </w:rPr>
  </w:style>
  <w:style w:type="paragraph" w:customStyle="1" w:styleId="xl26">
    <w:name w:val="xl26"/>
    <w:basedOn w:val="Normal"/>
    <w:rsid w:val="000B23A6"/>
    <w:pPr>
      <w:spacing w:before="100" w:beforeAutospacing="1" w:after="100" w:afterAutospacing="1"/>
    </w:pPr>
    <w:rPr>
      <w:b/>
      <w:bCs/>
      <w:sz w:val="26"/>
      <w:szCs w:val="26"/>
    </w:rPr>
  </w:style>
  <w:style w:type="paragraph" w:customStyle="1" w:styleId="xl27">
    <w:name w:val="xl27"/>
    <w:basedOn w:val="Normal"/>
    <w:rsid w:val="000B23A6"/>
    <w:pPr>
      <w:spacing w:before="100" w:beforeAutospacing="1" w:after="100" w:afterAutospacing="1"/>
    </w:pPr>
    <w:rPr>
      <w:b/>
      <w:bCs/>
      <w:sz w:val="23"/>
      <w:szCs w:val="23"/>
    </w:rPr>
  </w:style>
  <w:style w:type="paragraph" w:customStyle="1" w:styleId="xl28">
    <w:name w:val="xl28"/>
    <w:basedOn w:val="Normal"/>
    <w:rsid w:val="000B23A6"/>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29">
    <w:name w:val="xl29"/>
    <w:basedOn w:val="Normal"/>
    <w:rsid w:val="000B23A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30">
    <w:name w:val="xl30"/>
    <w:basedOn w:val="Normal"/>
    <w:rsid w:val="000B23A6"/>
    <w:pPr>
      <w:pBdr>
        <w:top w:val="single" w:sz="8" w:space="0" w:color="auto"/>
      </w:pBdr>
      <w:spacing w:before="100" w:beforeAutospacing="1" w:after="100" w:afterAutospacing="1"/>
      <w:jc w:val="center"/>
    </w:pPr>
    <w:rPr>
      <w:b/>
      <w:bCs/>
      <w:sz w:val="24"/>
      <w:szCs w:val="24"/>
    </w:rPr>
  </w:style>
  <w:style w:type="paragraph" w:customStyle="1" w:styleId="xl31">
    <w:name w:val="xl31"/>
    <w:basedOn w:val="Normal"/>
    <w:rsid w:val="000B23A6"/>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32">
    <w:name w:val="xl32"/>
    <w:basedOn w:val="Normal"/>
    <w:rsid w:val="000B23A6"/>
    <w:pPr>
      <w:pBdr>
        <w:left w:val="single" w:sz="8" w:space="0" w:color="auto"/>
      </w:pBdr>
      <w:spacing w:before="100" w:beforeAutospacing="1" w:after="100" w:afterAutospacing="1"/>
      <w:jc w:val="center"/>
    </w:pPr>
    <w:rPr>
      <w:b/>
      <w:bCs/>
      <w:sz w:val="24"/>
      <w:szCs w:val="24"/>
    </w:rPr>
  </w:style>
  <w:style w:type="paragraph" w:customStyle="1" w:styleId="xl33">
    <w:name w:val="xl33"/>
    <w:basedOn w:val="Normal"/>
    <w:rsid w:val="000B23A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34">
    <w:name w:val="xl34"/>
    <w:basedOn w:val="Normal"/>
    <w:rsid w:val="000B23A6"/>
    <w:pPr>
      <w:spacing w:before="100" w:beforeAutospacing="1" w:after="100" w:afterAutospacing="1"/>
      <w:jc w:val="center"/>
    </w:pPr>
    <w:rPr>
      <w:b/>
      <w:bCs/>
      <w:sz w:val="24"/>
      <w:szCs w:val="24"/>
    </w:rPr>
  </w:style>
  <w:style w:type="paragraph" w:customStyle="1" w:styleId="xl35">
    <w:name w:val="xl35"/>
    <w:basedOn w:val="Normal"/>
    <w:rsid w:val="000B23A6"/>
    <w:pPr>
      <w:pBdr>
        <w:right w:val="single" w:sz="8" w:space="0" w:color="auto"/>
      </w:pBdr>
      <w:spacing w:before="100" w:beforeAutospacing="1" w:after="100" w:afterAutospacing="1"/>
      <w:jc w:val="center"/>
    </w:pPr>
    <w:rPr>
      <w:b/>
      <w:bCs/>
      <w:sz w:val="24"/>
      <w:szCs w:val="24"/>
    </w:rPr>
  </w:style>
  <w:style w:type="paragraph" w:customStyle="1" w:styleId="xl36">
    <w:name w:val="xl36"/>
    <w:basedOn w:val="Normal"/>
    <w:rsid w:val="000B23A6"/>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38">
    <w:name w:val="xl38"/>
    <w:basedOn w:val="Normal"/>
    <w:rsid w:val="000B23A6"/>
    <w:pPr>
      <w:pBdr>
        <w:bottom w:val="single" w:sz="8" w:space="0" w:color="auto"/>
      </w:pBdr>
      <w:spacing w:before="100" w:beforeAutospacing="1" w:after="100" w:afterAutospacing="1"/>
      <w:jc w:val="center"/>
    </w:pPr>
    <w:rPr>
      <w:b/>
      <w:bCs/>
      <w:sz w:val="24"/>
      <w:szCs w:val="24"/>
    </w:rPr>
  </w:style>
  <w:style w:type="paragraph" w:customStyle="1" w:styleId="xl39">
    <w:name w:val="xl39"/>
    <w:basedOn w:val="Normal"/>
    <w:rsid w:val="000B23A6"/>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40">
    <w:name w:val="xl40"/>
    <w:basedOn w:val="Normal"/>
    <w:rsid w:val="000B23A6"/>
    <w:pPr>
      <w:pBdr>
        <w:top w:val="single" w:sz="8" w:space="0" w:color="auto"/>
        <w:left w:val="single" w:sz="8" w:space="0" w:color="auto"/>
      </w:pBdr>
      <w:spacing w:before="100" w:beforeAutospacing="1" w:after="100" w:afterAutospacing="1"/>
    </w:pPr>
    <w:rPr>
      <w:sz w:val="24"/>
      <w:szCs w:val="24"/>
    </w:rPr>
  </w:style>
  <w:style w:type="paragraph" w:customStyle="1" w:styleId="xl41">
    <w:name w:val="xl41"/>
    <w:basedOn w:val="Normal"/>
    <w:rsid w:val="000B23A6"/>
    <w:pPr>
      <w:pBdr>
        <w:top w:val="single" w:sz="8" w:space="0" w:color="auto"/>
      </w:pBdr>
      <w:spacing w:before="100" w:beforeAutospacing="1" w:after="100" w:afterAutospacing="1"/>
    </w:pPr>
    <w:rPr>
      <w:sz w:val="24"/>
      <w:szCs w:val="24"/>
    </w:rPr>
  </w:style>
  <w:style w:type="paragraph" w:customStyle="1" w:styleId="xl42">
    <w:name w:val="xl42"/>
    <w:basedOn w:val="Normal"/>
    <w:rsid w:val="000B23A6"/>
    <w:pPr>
      <w:pBdr>
        <w:left w:val="single" w:sz="8" w:space="0" w:color="auto"/>
      </w:pBdr>
      <w:spacing w:before="100" w:beforeAutospacing="1" w:after="100" w:afterAutospacing="1"/>
    </w:pPr>
    <w:rPr>
      <w:sz w:val="24"/>
      <w:szCs w:val="24"/>
    </w:rPr>
  </w:style>
  <w:style w:type="paragraph" w:customStyle="1" w:styleId="xl43">
    <w:name w:val="xl43"/>
    <w:basedOn w:val="Normal"/>
    <w:rsid w:val="000B23A6"/>
    <w:pPr>
      <w:pBdr>
        <w:left w:val="single" w:sz="8" w:space="0" w:color="auto"/>
        <w:bottom w:val="single" w:sz="8" w:space="0" w:color="auto"/>
      </w:pBdr>
      <w:spacing w:before="100" w:beforeAutospacing="1" w:after="100" w:afterAutospacing="1"/>
    </w:pPr>
    <w:rPr>
      <w:sz w:val="24"/>
      <w:szCs w:val="24"/>
    </w:rPr>
  </w:style>
  <w:style w:type="paragraph" w:customStyle="1" w:styleId="xl45">
    <w:name w:val="xl45"/>
    <w:basedOn w:val="Normal"/>
    <w:rsid w:val="000B23A6"/>
    <w:pPr>
      <w:pBdr>
        <w:top w:val="single" w:sz="8" w:space="0" w:color="auto"/>
        <w:left w:val="single" w:sz="4" w:space="0" w:color="auto"/>
        <w:right w:val="single" w:sz="4" w:space="0" w:color="auto"/>
      </w:pBdr>
      <w:spacing w:before="100" w:beforeAutospacing="1" w:after="100" w:afterAutospacing="1"/>
    </w:pPr>
    <w:rPr>
      <w:sz w:val="24"/>
      <w:szCs w:val="24"/>
    </w:rPr>
  </w:style>
  <w:style w:type="paragraph" w:customStyle="1" w:styleId="xl46">
    <w:name w:val="xl46"/>
    <w:basedOn w:val="Normal"/>
    <w:rsid w:val="000B23A6"/>
    <w:pPr>
      <w:pBdr>
        <w:left w:val="single" w:sz="4" w:space="0" w:color="auto"/>
        <w:right w:val="single" w:sz="4" w:space="0" w:color="auto"/>
      </w:pBdr>
      <w:spacing w:before="100" w:beforeAutospacing="1" w:after="100" w:afterAutospacing="1"/>
    </w:pPr>
    <w:rPr>
      <w:sz w:val="24"/>
      <w:szCs w:val="24"/>
    </w:rPr>
  </w:style>
  <w:style w:type="paragraph" w:customStyle="1" w:styleId="xl47">
    <w:name w:val="xl47"/>
    <w:basedOn w:val="Normal"/>
    <w:rsid w:val="000B23A6"/>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48">
    <w:name w:val="xl48"/>
    <w:basedOn w:val="Normal"/>
    <w:rsid w:val="000B23A6"/>
    <w:pPr>
      <w:pBdr>
        <w:right w:val="single" w:sz="4" w:space="0" w:color="auto"/>
      </w:pBdr>
      <w:spacing w:before="100" w:beforeAutospacing="1" w:after="100" w:afterAutospacing="1"/>
    </w:pPr>
    <w:rPr>
      <w:sz w:val="24"/>
      <w:szCs w:val="24"/>
    </w:rPr>
  </w:style>
  <w:style w:type="paragraph" w:customStyle="1" w:styleId="xl49">
    <w:name w:val="xl49"/>
    <w:basedOn w:val="Normal"/>
    <w:rsid w:val="000B23A6"/>
    <w:pPr>
      <w:pBdr>
        <w:top w:val="single" w:sz="8" w:space="0" w:color="auto"/>
        <w:left w:val="single" w:sz="4" w:space="0" w:color="auto"/>
        <w:right w:val="single" w:sz="8" w:space="0" w:color="auto"/>
      </w:pBdr>
      <w:spacing w:before="100" w:beforeAutospacing="1" w:after="100" w:afterAutospacing="1"/>
    </w:pPr>
    <w:rPr>
      <w:sz w:val="24"/>
      <w:szCs w:val="24"/>
    </w:rPr>
  </w:style>
  <w:style w:type="paragraph" w:customStyle="1" w:styleId="xl50">
    <w:name w:val="xl50"/>
    <w:basedOn w:val="Normal"/>
    <w:rsid w:val="000B23A6"/>
    <w:pPr>
      <w:pBdr>
        <w:left w:val="single" w:sz="4" w:space="0" w:color="auto"/>
        <w:right w:val="single" w:sz="8" w:space="0" w:color="auto"/>
      </w:pBdr>
      <w:spacing w:before="100" w:beforeAutospacing="1" w:after="100" w:afterAutospacing="1"/>
    </w:pPr>
    <w:rPr>
      <w:sz w:val="24"/>
      <w:szCs w:val="24"/>
    </w:rPr>
  </w:style>
  <w:style w:type="paragraph" w:customStyle="1" w:styleId="xl51">
    <w:name w:val="xl51"/>
    <w:basedOn w:val="Normal"/>
    <w:rsid w:val="000B23A6"/>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52">
    <w:name w:val="xl52"/>
    <w:basedOn w:val="Normal"/>
    <w:rsid w:val="000B23A6"/>
    <w:pPr>
      <w:pBdr>
        <w:left w:val="single" w:sz="8" w:space="0" w:color="auto"/>
      </w:pBdr>
      <w:spacing w:before="100" w:beforeAutospacing="1" w:after="100" w:afterAutospacing="1"/>
      <w:jc w:val="center"/>
    </w:pPr>
    <w:rPr>
      <w:sz w:val="24"/>
      <w:szCs w:val="24"/>
    </w:rPr>
  </w:style>
  <w:style w:type="paragraph" w:customStyle="1" w:styleId="xl53">
    <w:name w:val="xl53"/>
    <w:basedOn w:val="Normal"/>
    <w:rsid w:val="000B23A6"/>
    <w:pPr>
      <w:pBdr>
        <w:left w:val="single" w:sz="8" w:space="0" w:color="auto"/>
        <w:bottom w:val="single" w:sz="8" w:space="0" w:color="auto"/>
      </w:pBdr>
      <w:spacing w:before="100" w:beforeAutospacing="1" w:after="100" w:afterAutospacing="1"/>
      <w:jc w:val="center"/>
    </w:pPr>
    <w:rPr>
      <w:sz w:val="24"/>
      <w:szCs w:val="24"/>
    </w:rPr>
  </w:style>
  <w:style w:type="paragraph" w:customStyle="1" w:styleId="xl55">
    <w:name w:val="xl55"/>
    <w:basedOn w:val="Normal"/>
    <w:rsid w:val="000B23A6"/>
    <w:pPr>
      <w:pBdr>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56">
    <w:name w:val="xl56"/>
    <w:basedOn w:val="Normal"/>
    <w:rsid w:val="000B23A6"/>
    <w:pPr>
      <w:spacing w:before="100" w:beforeAutospacing="1" w:after="100" w:afterAutospacing="1"/>
      <w:jc w:val="center"/>
    </w:pPr>
    <w:rPr>
      <w:sz w:val="24"/>
      <w:szCs w:val="24"/>
    </w:rPr>
  </w:style>
  <w:style w:type="paragraph" w:customStyle="1" w:styleId="xl57">
    <w:name w:val="xl57"/>
    <w:basedOn w:val="Normal"/>
    <w:rsid w:val="000B23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2"/>
      <w:szCs w:val="22"/>
    </w:rPr>
  </w:style>
  <w:style w:type="paragraph" w:customStyle="1" w:styleId="xl58">
    <w:name w:val="xl58"/>
    <w:basedOn w:val="Normal"/>
    <w:rsid w:val="000B23A6"/>
    <w:pPr>
      <w:pBdr>
        <w:left w:val="single" w:sz="8" w:space="0" w:color="auto"/>
        <w:bottom w:val="single" w:sz="4" w:space="0" w:color="auto"/>
      </w:pBdr>
      <w:spacing w:before="100" w:beforeAutospacing="1" w:after="100" w:afterAutospacing="1"/>
      <w:jc w:val="center"/>
    </w:pPr>
    <w:rPr>
      <w:sz w:val="24"/>
      <w:szCs w:val="24"/>
    </w:rPr>
  </w:style>
  <w:style w:type="paragraph" w:customStyle="1" w:styleId="xl59">
    <w:name w:val="xl59"/>
    <w:basedOn w:val="Normal"/>
    <w:rsid w:val="000B23A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0">
    <w:name w:val="xl60"/>
    <w:basedOn w:val="Normal"/>
    <w:rsid w:val="000B23A6"/>
    <w:pPr>
      <w:pBdr>
        <w:bottom w:val="single" w:sz="4" w:space="0" w:color="auto"/>
      </w:pBdr>
      <w:spacing w:before="100" w:beforeAutospacing="1" w:after="100" w:afterAutospacing="1"/>
    </w:pPr>
    <w:rPr>
      <w:sz w:val="24"/>
      <w:szCs w:val="24"/>
    </w:rPr>
  </w:style>
  <w:style w:type="paragraph" w:customStyle="1" w:styleId="xl61">
    <w:name w:val="xl61"/>
    <w:basedOn w:val="Normal"/>
    <w:rsid w:val="000B23A6"/>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62">
    <w:name w:val="xl62"/>
    <w:basedOn w:val="Normal"/>
    <w:rsid w:val="000B23A6"/>
    <w:pPr>
      <w:pBdr>
        <w:top w:val="single" w:sz="4" w:space="0" w:color="auto"/>
        <w:left w:val="single" w:sz="8" w:space="0" w:color="auto"/>
      </w:pBdr>
      <w:spacing w:before="100" w:beforeAutospacing="1" w:after="100" w:afterAutospacing="1"/>
      <w:jc w:val="center"/>
    </w:pPr>
    <w:rPr>
      <w:sz w:val="24"/>
      <w:szCs w:val="24"/>
    </w:rPr>
  </w:style>
  <w:style w:type="paragraph" w:customStyle="1" w:styleId="xl63">
    <w:name w:val="xl63"/>
    <w:basedOn w:val="Normal"/>
    <w:rsid w:val="000B23A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0B23A6"/>
    <w:pPr>
      <w:pBdr>
        <w:top w:val="single" w:sz="4" w:space="0" w:color="auto"/>
      </w:pBdr>
      <w:spacing w:before="100" w:beforeAutospacing="1" w:after="100" w:afterAutospacing="1"/>
      <w:jc w:val="center"/>
    </w:pPr>
    <w:rPr>
      <w:b/>
      <w:bCs/>
      <w:sz w:val="24"/>
      <w:szCs w:val="24"/>
    </w:rPr>
  </w:style>
  <w:style w:type="paragraph" w:customStyle="1" w:styleId="xl65">
    <w:name w:val="xl65"/>
    <w:basedOn w:val="Normal"/>
    <w:rsid w:val="000B23A6"/>
    <w:pPr>
      <w:pBdr>
        <w:top w:val="single" w:sz="4" w:space="0" w:color="auto"/>
      </w:pBdr>
      <w:spacing w:before="100" w:beforeAutospacing="1" w:after="100" w:afterAutospacing="1"/>
    </w:pPr>
    <w:rPr>
      <w:sz w:val="24"/>
      <w:szCs w:val="24"/>
    </w:rPr>
  </w:style>
  <w:style w:type="paragraph" w:customStyle="1" w:styleId="xl66">
    <w:name w:val="xl66"/>
    <w:basedOn w:val="Normal"/>
    <w:rsid w:val="000B23A6"/>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11">
    <w:name w:val="xl111"/>
    <w:basedOn w:val="Normal"/>
    <w:rsid w:val="000B23A6"/>
    <w:pPr>
      <w:pBdr>
        <w:top w:val="single" w:sz="8" w:space="0" w:color="auto"/>
      </w:pBdr>
      <w:spacing w:before="100" w:beforeAutospacing="1" w:after="100" w:afterAutospacing="1"/>
      <w:jc w:val="center"/>
    </w:pPr>
    <w:rPr>
      <w:b/>
      <w:bCs/>
    </w:rPr>
  </w:style>
  <w:style w:type="paragraph" w:customStyle="1" w:styleId="xl112">
    <w:name w:val="xl112"/>
    <w:basedOn w:val="Normal"/>
    <w:rsid w:val="000B23A6"/>
    <w:pPr>
      <w:pBdr>
        <w:bottom w:val="single" w:sz="8" w:space="0" w:color="auto"/>
        <w:right w:val="single" w:sz="8" w:space="0" w:color="auto"/>
      </w:pBdr>
      <w:spacing w:before="100" w:beforeAutospacing="1" w:after="100" w:afterAutospacing="1"/>
    </w:pPr>
    <w:rPr>
      <w:sz w:val="24"/>
      <w:szCs w:val="24"/>
    </w:rPr>
  </w:style>
  <w:style w:type="paragraph" w:customStyle="1" w:styleId="xl113">
    <w:name w:val="xl113"/>
    <w:basedOn w:val="Normal"/>
    <w:rsid w:val="000B23A6"/>
    <w:pPr>
      <w:pBdr>
        <w:left w:val="single" w:sz="4" w:space="0" w:color="auto"/>
        <w:bottom w:val="single" w:sz="8" w:space="0" w:color="auto"/>
        <w:right w:val="single" w:sz="4" w:space="0" w:color="auto"/>
      </w:pBdr>
      <w:spacing w:before="100" w:beforeAutospacing="1" w:after="100" w:afterAutospacing="1"/>
    </w:pPr>
    <w:rPr>
      <w:sz w:val="22"/>
      <w:szCs w:val="22"/>
    </w:rPr>
  </w:style>
  <w:style w:type="character" w:customStyle="1" w:styleId="dieuchar0">
    <w:name w:val="dieuchar"/>
    <w:basedOn w:val="DefaultParagraphFont"/>
    <w:rsid w:val="0015068A"/>
  </w:style>
  <w:style w:type="paragraph" w:customStyle="1" w:styleId="font6">
    <w:name w:val="font6"/>
    <w:basedOn w:val="Normal"/>
    <w:rsid w:val="008E3DCD"/>
    <w:pPr>
      <w:spacing w:before="100" w:beforeAutospacing="1" w:after="100" w:afterAutospacing="1"/>
    </w:pPr>
    <w:rPr>
      <w:rFonts w:ascii="VNI-Times" w:eastAsia="Arial Unicode MS" w:hAnsi="VNI-Times" w:cs="Arial Unicode MS"/>
      <w:b/>
      <w:bCs/>
      <w:sz w:val="24"/>
      <w:szCs w:val="24"/>
    </w:rPr>
  </w:style>
  <w:style w:type="paragraph" w:customStyle="1" w:styleId="font7">
    <w:name w:val="font7"/>
    <w:basedOn w:val="Normal"/>
    <w:rsid w:val="008E3DCD"/>
    <w:pPr>
      <w:spacing w:before="100" w:beforeAutospacing="1" w:after="100" w:afterAutospacing="1"/>
    </w:pPr>
    <w:rPr>
      <w:rFonts w:ascii="VNI-Times" w:eastAsia="Arial Unicode MS" w:hAnsi="VNI-Times" w:cs="Arial Unicode MS"/>
      <w:i/>
      <w:iCs/>
      <w:sz w:val="26"/>
      <w:szCs w:val="26"/>
    </w:rPr>
  </w:style>
  <w:style w:type="paragraph" w:customStyle="1" w:styleId="font8">
    <w:name w:val="font8"/>
    <w:basedOn w:val="Normal"/>
    <w:rsid w:val="008E3DCD"/>
    <w:pPr>
      <w:spacing w:before="100" w:beforeAutospacing="1" w:after="100" w:afterAutospacing="1"/>
    </w:pPr>
    <w:rPr>
      <w:rFonts w:ascii="VNI-Times" w:eastAsia="Arial Unicode MS" w:hAnsi="VNI-Times" w:cs="Arial Unicode MS"/>
      <w:i/>
      <w:iCs/>
      <w:sz w:val="26"/>
      <w:szCs w:val="26"/>
    </w:rPr>
  </w:style>
  <w:style w:type="paragraph" w:customStyle="1" w:styleId="font1">
    <w:name w:val="font1"/>
    <w:basedOn w:val="Normal"/>
    <w:rsid w:val="008E3DCD"/>
    <w:pPr>
      <w:spacing w:before="100" w:beforeAutospacing="1" w:after="100" w:afterAutospacing="1"/>
    </w:pPr>
    <w:rPr>
      <w:rFonts w:ascii="VNI-Times" w:eastAsia="Arial Unicode MS" w:hAnsi="VNI-Times" w:cs="Arial Unicode MS"/>
      <w:sz w:val="24"/>
      <w:szCs w:val="24"/>
    </w:rPr>
  </w:style>
  <w:style w:type="paragraph" w:customStyle="1" w:styleId="BodyText220">
    <w:name w:val="Body Text 22"/>
    <w:basedOn w:val="Normal"/>
    <w:rsid w:val="008E3D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7"/>
      <w:jc w:val="both"/>
      <w:textAlignment w:val="baseline"/>
    </w:pPr>
    <w:rPr>
      <w:rFonts w:ascii=".VnTime" w:hAnsi=".VnTime"/>
      <w:szCs w:val="20"/>
    </w:rPr>
  </w:style>
  <w:style w:type="paragraph" w:styleId="List">
    <w:name w:val="List"/>
    <w:basedOn w:val="Normal"/>
    <w:rsid w:val="008E3DCD"/>
    <w:pPr>
      <w:spacing w:after="60"/>
      <w:ind w:firstLine="720"/>
      <w:jc w:val="both"/>
    </w:pPr>
  </w:style>
  <w:style w:type="paragraph" w:styleId="List2">
    <w:name w:val="List 2"/>
    <w:basedOn w:val="Normal"/>
    <w:rsid w:val="008E3DCD"/>
    <w:pPr>
      <w:spacing w:after="60"/>
      <w:jc w:val="both"/>
    </w:pPr>
  </w:style>
  <w:style w:type="paragraph" w:customStyle="1" w:styleId="Giua">
    <w:name w:val="Giua"/>
    <w:basedOn w:val="Normal"/>
    <w:link w:val="GiuaChar"/>
    <w:autoRedefine/>
    <w:rsid w:val="0084526E"/>
    <w:pPr>
      <w:spacing w:after="120"/>
      <w:jc w:val="center"/>
    </w:pPr>
    <w:rPr>
      <w:b/>
      <w:color w:val="0000FF"/>
      <w:spacing w:val="24"/>
      <w:sz w:val="24"/>
      <w:szCs w:val="24"/>
    </w:rPr>
  </w:style>
  <w:style w:type="character" w:customStyle="1" w:styleId="GiuaChar">
    <w:name w:val="Giua Char"/>
    <w:link w:val="Giua"/>
    <w:rsid w:val="007976E8"/>
    <w:rPr>
      <w:b/>
      <w:color w:val="0000FF"/>
      <w:spacing w:val="24"/>
      <w:sz w:val="24"/>
      <w:szCs w:val="24"/>
      <w:lang w:val="en-US" w:eastAsia="en-US" w:bidi="ar-SA"/>
    </w:rPr>
  </w:style>
  <w:style w:type="paragraph" w:customStyle="1" w:styleId="giua0">
    <w:name w:val="giua"/>
    <w:basedOn w:val="Normal"/>
    <w:autoRedefine/>
    <w:rsid w:val="0084526E"/>
    <w:pPr>
      <w:spacing w:before="240" w:after="120"/>
      <w:jc w:val="center"/>
    </w:pPr>
    <w:rPr>
      <w:b/>
      <w:color w:val="0000FF"/>
      <w:sz w:val="24"/>
      <w:szCs w:val="24"/>
    </w:rPr>
  </w:style>
  <w:style w:type="paragraph" w:customStyle="1" w:styleId="Center">
    <w:name w:val="Center"/>
    <w:basedOn w:val="Normal"/>
    <w:autoRedefine/>
    <w:rsid w:val="009819E5"/>
    <w:pPr>
      <w:spacing w:before="50" w:line="320" w:lineRule="exact"/>
      <w:ind w:firstLine="560"/>
      <w:jc w:val="both"/>
    </w:pPr>
  </w:style>
  <w:style w:type="paragraph" w:customStyle="1" w:styleId="Tenvb">
    <w:name w:val="Tenvb"/>
    <w:basedOn w:val="Normal"/>
    <w:autoRedefine/>
    <w:rsid w:val="0084526E"/>
    <w:pPr>
      <w:jc w:val="center"/>
    </w:pPr>
    <w:rPr>
      <w:b/>
      <w:color w:val="0000FF"/>
      <w:sz w:val="24"/>
      <w:szCs w:val="24"/>
    </w:rPr>
  </w:style>
  <w:style w:type="paragraph" w:customStyle="1" w:styleId="dieu">
    <w:name w:val="dieu"/>
    <w:basedOn w:val="Giua"/>
    <w:autoRedefine/>
    <w:rsid w:val="007271EC"/>
    <w:pPr>
      <w:spacing w:before="60" w:after="0"/>
      <w:ind w:firstLine="720"/>
      <w:jc w:val="both"/>
    </w:pPr>
    <w:rPr>
      <w:rFonts w:ascii="normal" w:hAnsi="normal"/>
      <w:color w:val="auto"/>
      <w:spacing w:val="4"/>
      <w:sz w:val="28"/>
      <w:szCs w:val="28"/>
      <w:lang w:val="vi-VN"/>
    </w:rPr>
  </w:style>
  <w:style w:type="paragraph" w:customStyle="1" w:styleId="Loai">
    <w:name w:val="Loai"/>
    <w:basedOn w:val="Giua"/>
    <w:autoRedefine/>
    <w:rsid w:val="0084526E"/>
    <w:pPr>
      <w:spacing w:before="240"/>
    </w:pPr>
    <w:rPr>
      <w:spacing w:val="0"/>
    </w:rPr>
  </w:style>
  <w:style w:type="character" w:customStyle="1" w:styleId="HBulletCharChar">
    <w:name w:val="H_Bullet Char Char"/>
    <w:link w:val="HBullet"/>
    <w:locked/>
    <w:rsid w:val="00A04C24"/>
    <w:rPr>
      <w:sz w:val="28"/>
      <w:szCs w:val="28"/>
      <w:lang w:val="vi-VN" w:eastAsia="vi-VN" w:bidi="ar-SA"/>
    </w:rPr>
  </w:style>
  <w:style w:type="paragraph" w:customStyle="1" w:styleId="HBullet">
    <w:name w:val="H_Bullet"/>
    <w:basedOn w:val="Normal"/>
    <w:link w:val="HBulletCharChar"/>
    <w:autoRedefine/>
    <w:rsid w:val="00A04C24"/>
    <w:pPr>
      <w:widowControl w:val="0"/>
      <w:ind w:firstLine="720"/>
      <w:jc w:val="both"/>
    </w:pPr>
    <w:rPr>
      <w:lang w:val="vi-VN" w:eastAsia="vi-VN"/>
    </w:rPr>
  </w:style>
  <w:style w:type="character" w:styleId="Emphasis">
    <w:name w:val="Emphasis"/>
    <w:uiPriority w:val="20"/>
    <w:qFormat/>
    <w:rsid w:val="00C02303"/>
    <w:rPr>
      <w:i/>
      <w:iCs/>
    </w:rPr>
  </w:style>
  <w:style w:type="character" w:customStyle="1" w:styleId="CharChar5">
    <w:name w:val="Char Char5"/>
    <w:rsid w:val="002F67E6"/>
    <w:rPr>
      <w:rFonts w:ascii="UVnTime" w:hAnsi="UVnTime"/>
      <w:sz w:val="26"/>
      <w:szCs w:val="28"/>
      <w:lang w:val="en-US" w:eastAsia="en-US" w:bidi="ar-SA"/>
    </w:rPr>
  </w:style>
  <w:style w:type="paragraph" w:customStyle="1" w:styleId="CharCharCharCharCharCharCharCharCharChar1">
    <w:name w:val="Char Char Char Char Char Char Char Char Char Char1"/>
    <w:basedOn w:val="Normal"/>
    <w:semiHidden/>
    <w:rsid w:val="005C271C"/>
    <w:pPr>
      <w:spacing w:after="160" w:line="240" w:lineRule="exact"/>
    </w:pPr>
    <w:rPr>
      <w:rFonts w:ascii="Arial" w:hAnsi="Arial"/>
      <w:sz w:val="22"/>
      <w:szCs w:val="22"/>
    </w:rPr>
  </w:style>
  <w:style w:type="paragraph" w:customStyle="1" w:styleId="CharCharChar">
    <w:name w:val="Char Char Char"/>
    <w:basedOn w:val="Normal"/>
    <w:next w:val="Normal"/>
    <w:autoRedefine/>
    <w:semiHidden/>
    <w:rsid w:val="006B0E05"/>
    <w:pPr>
      <w:spacing w:after="160" w:line="240" w:lineRule="exact"/>
    </w:pPr>
  </w:style>
  <w:style w:type="paragraph" w:customStyle="1" w:styleId="CharCharCharCharCharCharChar">
    <w:name w:val="Char Char Char Char Char Char Char"/>
    <w:autoRedefine/>
    <w:rsid w:val="004104B1"/>
    <w:pPr>
      <w:tabs>
        <w:tab w:val="left" w:pos="1152"/>
      </w:tabs>
      <w:spacing w:before="120" w:after="120" w:line="312" w:lineRule="auto"/>
    </w:pPr>
    <w:rPr>
      <w:rFonts w:ascii="Arial" w:hAnsi="Arial" w:cs="Arial"/>
      <w:sz w:val="26"/>
      <w:szCs w:val="26"/>
    </w:rPr>
  </w:style>
  <w:style w:type="character" w:customStyle="1" w:styleId="BodyText2Char">
    <w:name w:val="Body Text 2 Char"/>
    <w:rsid w:val="0003627F"/>
    <w:rPr>
      <w:lang w:val="en-US" w:eastAsia="en-US" w:bidi="ar-SA"/>
    </w:rPr>
  </w:style>
  <w:style w:type="paragraph" w:customStyle="1" w:styleId="Noidung">
    <w:name w:val="Noi dung"/>
    <w:basedOn w:val="Normal"/>
    <w:rsid w:val="002E41A9"/>
    <w:pPr>
      <w:spacing w:before="120"/>
      <w:ind w:firstLine="567"/>
      <w:jc w:val="both"/>
    </w:pPr>
    <w:rPr>
      <w:rFonts w:ascii=".VnTime" w:hAnsi=".VnTime"/>
      <w:szCs w:val="20"/>
    </w:rPr>
  </w:style>
  <w:style w:type="paragraph" w:customStyle="1" w:styleId="Createdby">
    <w:name w:val="Created by"/>
    <w:rsid w:val="002E41A9"/>
    <w:rPr>
      <w:sz w:val="24"/>
      <w:szCs w:val="24"/>
    </w:rPr>
  </w:style>
  <w:style w:type="character" w:customStyle="1" w:styleId="CharChar9">
    <w:name w:val="Char Char9"/>
    <w:rsid w:val="0025529B"/>
    <w:rPr>
      <w:b/>
      <w:bCs/>
      <w:color w:val="0000FF"/>
      <w:sz w:val="28"/>
      <w:szCs w:val="24"/>
      <w:lang w:val="en-US" w:eastAsia="en-US" w:bidi="ar-SA"/>
    </w:rPr>
  </w:style>
  <w:style w:type="paragraph" w:customStyle="1" w:styleId="CharCharCharChar">
    <w:name w:val="Char Char Char Char"/>
    <w:basedOn w:val="Normal"/>
    <w:semiHidden/>
    <w:rsid w:val="00D72A47"/>
    <w:pPr>
      <w:spacing w:before="120" w:after="160" w:line="240" w:lineRule="exact"/>
      <w:ind w:firstLine="700"/>
    </w:pPr>
    <w:rPr>
      <w:rFonts w:ascii="Arial" w:hAnsi="Arial" w:cs="Arial"/>
      <w:sz w:val="22"/>
      <w:szCs w:val="22"/>
    </w:rPr>
  </w:style>
  <w:style w:type="paragraph" w:styleId="HTMLPreformatted">
    <w:name w:val="HTML Preformatted"/>
    <w:basedOn w:val="Normal"/>
    <w:rsid w:val="00C42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hacChacChac">
    <w:name w:val="Chac Chac Chac"/>
    <w:basedOn w:val="Normal"/>
    <w:link w:val="ChacChacChacChar"/>
    <w:rsid w:val="00E52247"/>
    <w:pPr>
      <w:spacing w:before="100"/>
      <w:ind w:firstLine="567"/>
      <w:jc w:val="both"/>
    </w:pPr>
    <w:rPr>
      <w:lang w:val="fr-FR"/>
    </w:rPr>
  </w:style>
  <w:style w:type="character" w:customStyle="1" w:styleId="ChacChacChacChar">
    <w:name w:val="Chac Chac Chac Char"/>
    <w:link w:val="ChacChacChac"/>
    <w:rsid w:val="00E52247"/>
    <w:rPr>
      <w:sz w:val="28"/>
      <w:szCs w:val="28"/>
      <w:lang w:val="fr-FR" w:eastAsia="en-US" w:bidi="ar-SA"/>
    </w:rPr>
  </w:style>
  <w:style w:type="character" w:customStyle="1" w:styleId="CharChar3">
    <w:name w:val="Char Char3"/>
    <w:locked/>
    <w:rsid w:val="00E52247"/>
    <w:rPr>
      <w:rFonts w:ascii=".VnTime" w:hAnsi=".VnTime"/>
      <w:sz w:val="28"/>
      <w:szCs w:val="28"/>
      <w:lang w:val="en-US" w:eastAsia="en-US" w:bidi="ar-SA"/>
    </w:rPr>
  </w:style>
  <w:style w:type="paragraph" w:customStyle="1" w:styleId="Baocao">
    <w:name w:val="Baocao"/>
    <w:basedOn w:val="Normal"/>
    <w:rsid w:val="00CE4485"/>
    <w:pPr>
      <w:widowControl w:val="0"/>
      <w:spacing w:before="120" w:after="120"/>
      <w:ind w:firstLine="720"/>
      <w:jc w:val="both"/>
    </w:pPr>
    <w:rPr>
      <w:rFonts w:ascii=".VnTime" w:hAnsi=".VnTime"/>
      <w:szCs w:val="20"/>
    </w:rPr>
  </w:style>
  <w:style w:type="paragraph" w:customStyle="1" w:styleId="Charac">
    <w:name w:val="Charac"/>
    <w:basedOn w:val="BodyText2"/>
    <w:link w:val="CharacChar"/>
    <w:rsid w:val="00CE4485"/>
    <w:pPr>
      <w:spacing w:before="100"/>
      <w:ind w:firstLine="567"/>
    </w:pPr>
    <w:rPr>
      <w:rFonts w:ascii="Times New Roman" w:hAnsi="Times New Roman"/>
      <w:bCs w:val="0"/>
      <w:sz w:val="28"/>
      <w:szCs w:val="28"/>
      <w:lang w:val="fr-FR"/>
    </w:rPr>
  </w:style>
  <w:style w:type="character" w:customStyle="1" w:styleId="CharacChar">
    <w:name w:val="Charac Char"/>
    <w:link w:val="Charac"/>
    <w:rsid w:val="00CE4485"/>
    <w:rPr>
      <w:b/>
      <w:sz w:val="28"/>
      <w:szCs w:val="28"/>
      <w:lang w:val="fr-FR" w:eastAsia="en-US" w:bidi="ar-SA"/>
    </w:rPr>
  </w:style>
  <w:style w:type="paragraph" w:customStyle="1" w:styleId="NormalTimesNewRoman">
    <w:name w:val="Normal + Times New Roman"/>
    <w:basedOn w:val="Normal"/>
    <w:rsid w:val="00E34496"/>
    <w:pPr>
      <w:widowControl w:val="0"/>
      <w:spacing w:line="288" w:lineRule="auto"/>
      <w:ind w:right="-284" w:firstLine="851"/>
      <w:jc w:val="both"/>
    </w:pPr>
    <w:rPr>
      <w:rFonts w:ascii="VNI-Times" w:hAnsi="VNI-Times" w:cs="VNI-Times"/>
      <w:color w:val="0000FF"/>
    </w:rPr>
  </w:style>
  <w:style w:type="paragraph" w:customStyle="1" w:styleId="BodyText21">
    <w:name w:val="Body Text 21"/>
    <w:basedOn w:val="Normal"/>
    <w:rsid w:val="00E34496"/>
    <w:pPr>
      <w:overflowPunct w:val="0"/>
      <w:autoSpaceDE w:val="0"/>
      <w:autoSpaceDN w:val="0"/>
      <w:adjustRightInd w:val="0"/>
      <w:spacing w:before="60" w:after="240" w:line="288" w:lineRule="auto"/>
      <w:ind w:left="-567" w:firstLine="567"/>
      <w:jc w:val="both"/>
      <w:textAlignment w:val="baseline"/>
    </w:pPr>
    <w:rPr>
      <w:rFonts w:ascii=".VnTime" w:hAnsi=".VnTime" w:cs=".VnTime"/>
    </w:rPr>
  </w:style>
  <w:style w:type="paragraph" w:customStyle="1" w:styleId="normal-p">
    <w:name w:val="normal-p"/>
    <w:basedOn w:val="Normal"/>
    <w:rsid w:val="00E34496"/>
    <w:pPr>
      <w:jc w:val="both"/>
    </w:pPr>
    <w:rPr>
      <w:sz w:val="20"/>
      <w:szCs w:val="20"/>
    </w:rPr>
  </w:style>
  <w:style w:type="character" w:customStyle="1" w:styleId="normal-h1">
    <w:name w:val="normal-h1"/>
    <w:rsid w:val="00E34496"/>
    <w:rPr>
      <w:rFonts w:ascii=".VnTime" w:hAnsi=".VnTime" w:hint="default"/>
      <w:color w:val="0000FF"/>
      <w:sz w:val="24"/>
      <w:szCs w:val="24"/>
    </w:rPr>
  </w:style>
  <w:style w:type="paragraph" w:customStyle="1" w:styleId="DefaultParagraphFontParaCharCharCharCharChar">
    <w:name w:val="Default Paragraph Font Para Char Char Char Char Char"/>
    <w:autoRedefine/>
    <w:rsid w:val="007373AB"/>
    <w:pPr>
      <w:tabs>
        <w:tab w:val="left" w:pos="1152"/>
      </w:tabs>
      <w:spacing w:before="120" w:after="120" w:line="312" w:lineRule="auto"/>
    </w:pPr>
    <w:rPr>
      <w:rFonts w:ascii="Arial" w:hAnsi="Arial" w:cs="Arial"/>
      <w:sz w:val="26"/>
      <w:szCs w:val="26"/>
    </w:rPr>
  </w:style>
  <w:style w:type="paragraph" w:customStyle="1" w:styleId="CharCharCharCharCharCharChar1">
    <w:name w:val="Char Char Char Char Char Char Char1"/>
    <w:basedOn w:val="Normal"/>
    <w:semiHidden/>
    <w:rsid w:val="009C1988"/>
    <w:pPr>
      <w:spacing w:after="160" w:line="240" w:lineRule="exact"/>
    </w:pPr>
    <w:rPr>
      <w:rFonts w:ascii="Arial" w:hAnsi="Arial"/>
      <w:spacing w:val="-2"/>
      <w:sz w:val="22"/>
      <w:szCs w:val="22"/>
    </w:rPr>
  </w:style>
  <w:style w:type="paragraph" w:customStyle="1" w:styleId="NormalJustified">
    <w:name w:val="Normal + Justified"/>
    <w:aliases w:val="First line:  1,54 cm,Before:  6 pt"/>
    <w:basedOn w:val="Normal"/>
    <w:rsid w:val="0011049B"/>
    <w:pPr>
      <w:spacing w:before="120"/>
      <w:ind w:firstLine="873"/>
      <w:jc w:val="both"/>
    </w:pPr>
    <w:rPr>
      <w:rFonts w:ascii=".VnTime" w:hAnsi=".VnTime"/>
    </w:rPr>
  </w:style>
  <w:style w:type="paragraph" w:customStyle="1" w:styleId="CharCharCharCharCharCharCharCharCharCharCharCharCharCharChar">
    <w:name w:val="Char Char Char Char Char Char Char Char Char Char Char Char Char Char Char"/>
    <w:basedOn w:val="Normal"/>
    <w:semiHidden/>
    <w:rsid w:val="00CD2ECC"/>
    <w:pPr>
      <w:spacing w:after="160" w:line="240" w:lineRule="exact"/>
    </w:pPr>
    <w:rPr>
      <w:rFonts w:ascii="Arial" w:hAnsi="Arial"/>
      <w:sz w:val="22"/>
      <w:szCs w:val="22"/>
    </w:rPr>
  </w:style>
  <w:style w:type="character" w:styleId="LineNumber">
    <w:name w:val="line number"/>
    <w:basedOn w:val="DefaultParagraphFont"/>
    <w:rsid w:val="009E0F9A"/>
  </w:style>
  <w:style w:type="paragraph" w:customStyle="1" w:styleId="kieu1">
    <w:name w:val="kieu1"/>
    <w:basedOn w:val="Normal"/>
    <w:rsid w:val="009E0F9A"/>
    <w:pPr>
      <w:spacing w:before="100" w:beforeAutospacing="1" w:after="100" w:afterAutospacing="1"/>
    </w:pPr>
    <w:rPr>
      <w:sz w:val="24"/>
      <w:szCs w:val="24"/>
    </w:rPr>
  </w:style>
  <w:style w:type="character" w:customStyle="1" w:styleId="BodyText3Char">
    <w:name w:val="Body Text 3 Char"/>
    <w:rsid w:val="009E0F9A"/>
    <w:rPr>
      <w:rFonts w:ascii="Arial" w:hAnsi="Arial" w:cs="Arial"/>
      <w:sz w:val="30"/>
      <w:lang w:val="en-US" w:eastAsia="en-US" w:bidi="ar-SA"/>
    </w:rPr>
  </w:style>
  <w:style w:type="character" w:customStyle="1" w:styleId="BodyText3Char1">
    <w:name w:val="Body Text 3 Char1"/>
    <w:rsid w:val="009E0F9A"/>
    <w:rPr>
      <w:rFonts w:ascii="Arial" w:hAnsi="Arial" w:cs="Arial"/>
      <w:sz w:val="30"/>
      <w:lang w:val="en-US" w:eastAsia="en-US" w:bidi="ar-SA"/>
    </w:rPr>
  </w:style>
  <w:style w:type="character" w:customStyle="1" w:styleId="CharChar15">
    <w:name w:val="Char Char15"/>
    <w:rsid w:val="000E1BE8"/>
    <w:rPr>
      <w:rFonts w:ascii="Cambria" w:hAnsi="Cambria"/>
      <w:b/>
      <w:bCs/>
      <w:kern w:val="32"/>
      <w:sz w:val="32"/>
      <w:szCs w:val="32"/>
      <w:lang w:val="en-US" w:eastAsia="ko-KR" w:bidi="ar-SA"/>
    </w:rPr>
  </w:style>
  <w:style w:type="paragraph" w:styleId="FootnoteText">
    <w:name w:val="footnote text"/>
    <w:aliases w:val="single space,ft, Car Car Car Car, Car Car Car,Car, Car Car, Car,Car Car Car Car,Car Car Car,Car Car,Footnote Text Char Tegn Char"/>
    <w:basedOn w:val="Normal"/>
    <w:link w:val="FootnoteTextChar"/>
    <w:rsid w:val="000E1BE8"/>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Tegn Char Char"/>
    <w:link w:val="FootnoteText"/>
    <w:rsid w:val="000E1BE8"/>
    <w:rPr>
      <w:lang w:val="en-US" w:eastAsia="en-US" w:bidi="ar-SA"/>
    </w:rPr>
  </w:style>
  <w:style w:type="character" w:styleId="FootnoteReference">
    <w:name w:val="footnote reference"/>
    <w:aliases w:val="Footnote text,ftref"/>
    <w:rsid w:val="000E1BE8"/>
    <w:rPr>
      <w:vertAlign w:val="superscript"/>
    </w:rPr>
  </w:style>
  <w:style w:type="character" w:customStyle="1" w:styleId="CharChar8">
    <w:name w:val="Char Char8"/>
    <w:rsid w:val="000E1BE8"/>
    <w:rPr>
      <w:iCs/>
      <w:sz w:val="28"/>
      <w:szCs w:val="28"/>
      <w:lang w:val="en-US" w:eastAsia="en-US" w:bidi="ar-SA"/>
    </w:rPr>
  </w:style>
  <w:style w:type="paragraph" w:customStyle="1" w:styleId="StyleKHbodyBlack">
    <w:name w:val="Style KH_body + Black"/>
    <w:basedOn w:val="Normal"/>
    <w:link w:val="StyleKHbodyBlackChar"/>
    <w:rsid w:val="000E1BE8"/>
    <w:pPr>
      <w:spacing w:before="40" w:after="40" w:line="252" w:lineRule="auto"/>
      <w:ind w:firstLine="567"/>
      <w:jc w:val="both"/>
    </w:pPr>
    <w:rPr>
      <w:rFonts w:ascii=".VnTime" w:hAnsi=".VnTime"/>
      <w:color w:val="000000"/>
    </w:rPr>
  </w:style>
  <w:style w:type="character" w:customStyle="1" w:styleId="StyleKHbodyBlackChar">
    <w:name w:val="Style KH_body + Black Char"/>
    <w:link w:val="StyleKHbodyBlack"/>
    <w:rsid w:val="000E1BE8"/>
    <w:rPr>
      <w:rFonts w:ascii=".VnTime" w:hAnsi=".VnTime"/>
      <w:color w:val="000000"/>
      <w:sz w:val="28"/>
      <w:szCs w:val="28"/>
      <w:lang w:val="en-US" w:eastAsia="en-US" w:bidi="ar-SA"/>
    </w:rPr>
  </w:style>
  <w:style w:type="paragraph" w:customStyle="1" w:styleId="Char1CharCharChar">
    <w:name w:val="Char1 Char Char Char"/>
    <w:basedOn w:val="Normal"/>
    <w:rsid w:val="000E1BE8"/>
    <w:pPr>
      <w:spacing w:after="160" w:line="240" w:lineRule="exact"/>
    </w:pPr>
    <w:rPr>
      <w:rFonts w:ascii="Arial" w:hAnsi="Arial" w:cs="Arial"/>
      <w:sz w:val="20"/>
      <w:szCs w:val="20"/>
    </w:rPr>
  </w:style>
  <w:style w:type="character" w:customStyle="1" w:styleId="styletimesnewroman">
    <w:name w:val="styletimesnewroman"/>
    <w:basedOn w:val="DefaultParagraphFont"/>
    <w:rsid w:val="000E1BE8"/>
  </w:style>
  <w:style w:type="paragraph" w:styleId="NoSpacing">
    <w:name w:val="No Spacing"/>
    <w:link w:val="NoSpacingChar"/>
    <w:qFormat/>
    <w:rsid w:val="000E1BE8"/>
    <w:rPr>
      <w:rFonts w:ascii="Calibri" w:hAnsi="Calibri"/>
      <w:sz w:val="22"/>
      <w:szCs w:val="22"/>
    </w:rPr>
  </w:style>
  <w:style w:type="character" w:customStyle="1" w:styleId="NoSpacingChar">
    <w:name w:val="No Spacing Char"/>
    <w:link w:val="NoSpacing"/>
    <w:rsid w:val="000E1BE8"/>
    <w:rPr>
      <w:rFonts w:ascii="Calibri" w:hAnsi="Calibri"/>
      <w:sz w:val="22"/>
      <w:szCs w:val="22"/>
      <w:lang w:val="en-US" w:eastAsia="en-US" w:bidi="ar-SA"/>
    </w:rPr>
  </w:style>
  <w:style w:type="paragraph" w:styleId="TOCHeading">
    <w:name w:val="TOC Heading"/>
    <w:basedOn w:val="Heading1"/>
    <w:next w:val="Normal"/>
    <w:qFormat/>
    <w:rsid w:val="000E1BE8"/>
    <w:pPr>
      <w:keepLines/>
      <w:spacing w:before="480" w:line="276" w:lineRule="auto"/>
      <w:outlineLvl w:val="9"/>
    </w:pPr>
    <w:rPr>
      <w:rFonts w:ascii="Cambria" w:hAnsi="Cambria"/>
      <w:bCs/>
      <w:color w:val="365F91"/>
    </w:rPr>
  </w:style>
  <w:style w:type="paragraph" w:styleId="TOC1">
    <w:name w:val="toc 1"/>
    <w:basedOn w:val="Normal"/>
    <w:next w:val="Normal"/>
    <w:autoRedefine/>
    <w:unhideWhenUsed/>
    <w:rsid w:val="000E1BE8"/>
    <w:pPr>
      <w:tabs>
        <w:tab w:val="right" w:leader="dot" w:pos="8931"/>
      </w:tabs>
      <w:spacing w:line="360" w:lineRule="auto"/>
    </w:pPr>
    <w:rPr>
      <w:rFonts w:eastAsia="Batang"/>
      <w:b/>
      <w:noProof/>
      <w:sz w:val="26"/>
      <w:szCs w:val="26"/>
      <w:lang w:eastAsia="ko-KR"/>
    </w:rPr>
  </w:style>
  <w:style w:type="paragraph" w:styleId="TOC2">
    <w:name w:val="toc 2"/>
    <w:basedOn w:val="Normal"/>
    <w:next w:val="Normal"/>
    <w:autoRedefine/>
    <w:unhideWhenUsed/>
    <w:rsid w:val="000E1BE8"/>
    <w:pPr>
      <w:ind w:left="280"/>
    </w:pPr>
    <w:rPr>
      <w:rFonts w:ascii=".VnTime" w:eastAsia="Batang" w:hAnsi=".VnTime"/>
      <w:lang w:eastAsia="ko-KR"/>
    </w:rPr>
  </w:style>
  <w:style w:type="paragraph" w:styleId="TOC3">
    <w:name w:val="toc 3"/>
    <w:basedOn w:val="Normal"/>
    <w:next w:val="Normal"/>
    <w:autoRedefine/>
    <w:unhideWhenUsed/>
    <w:rsid w:val="000E1BE8"/>
    <w:pPr>
      <w:ind w:left="560"/>
    </w:pPr>
    <w:rPr>
      <w:rFonts w:ascii=".VnTime" w:eastAsia="Batang" w:hAnsi=".VnTime"/>
      <w:lang w:eastAsia="ko-KR"/>
    </w:rPr>
  </w:style>
  <w:style w:type="paragraph" w:styleId="TOC4">
    <w:name w:val="toc 4"/>
    <w:basedOn w:val="Normal"/>
    <w:next w:val="Normal"/>
    <w:autoRedefine/>
    <w:unhideWhenUsed/>
    <w:rsid w:val="000E1BE8"/>
    <w:pPr>
      <w:spacing w:after="100" w:line="276" w:lineRule="auto"/>
      <w:ind w:left="660"/>
    </w:pPr>
    <w:rPr>
      <w:rFonts w:ascii="Calibri" w:hAnsi="Calibri"/>
      <w:sz w:val="22"/>
      <w:szCs w:val="22"/>
    </w:rPr>
  </w:style>
  <w:style w:type="paragraph" w:styleId="TOC5">
    <w:name w:val="toc 5"/>
    <w:basedOn w:val="Normal"/>
    <w:next w:val="Normal"/>
    <w:autoRedefine/>
    <w:unhideWhenUsed/>
    <w:rsid w:val="000E1BE8"/>
    <w:pPr>
      <w:spacing w:after="100" w:line="276" w:lineRule="auto"/>
      <w:ind w:left="880"/>
    </w:pPr>
    <w:rPr>
      <w:rFonts w:ascii="Calibri" w:hAnsi="Calibri"/>
      <w:sz w:val="22"/>
      <w:szCs w:val="22"/>
    </w:rPr>
  </w:style>
  <w:style w:type="paragraph" w:styleId="TOC6">
    <w:name w:val="toc 6"/>
    <w:basedOn w:val="Normal"/>
    <w:next w:val="Normal"/>
    <w:autoRedefine/>
    <w:unhideWhenUsed/>
    <w:rsid w:val="000E1BE8"/>
    <w:pPr>
      <w:spacing w:after="100" w:line="276" w:lineRule="auto"/>
      <w:ind w:left="1100"/>
    </w:pPr>
    <w:rPr>
      <w:rFonts w:ascii="Calibri" w:hAnsi="Calibri"/>
      <w:sz w:val="22"/>
      <w:szCs w:val="22"/>
    </w:rPr>
  </w:style>
  <w:style w:type="paragraph" w:styleId="TOC7">
    <w:name w:val="toc 7"/>
    <w:basedOn w:val="Normal"/>
    <w:next w:val="Normal"/>
    <w:autoRedefine/>
    <w:unhideWhenUsed/>
    <w:rsid w:val="000E1BE8"/>
    <w:pPr>
      <w:spacing w:after="100" w:line="276" w:lineRule="auto"/>
      <w:ind w:left="1320"/>
    </w:pPr>
    <w:rPr>
      <w:rFonts w:ascii="Calibri" w:hAnsi="Calibri"/>
      <w:sz w:val="22"/>
      <w:szCs w:val="22"/>
    </w:rPr>
  </w:style>
  <w:style w:type="paragraph" w:styleId="TOC8">
    <w:name w:val="toc 8"/>
    <w:basedOn w:val="Normal"/>
    <w:next w:val="Normal"/>
    <w:autoRedefine/>
    <w:unhideWhenUsed/>
    <w:rsid w:val="000E1BE8"/>
    <w:pPr>
      <w:spacing w:after="100" w:line="276" w:lineRule="auto"/>
      <w:ind w:left="1540"/>
    </w:pPr>
    <w:rPr>
      <w:rFonts w:ascii="Calibri" w:hAnsi="Calibri"/>
      <w:sz w:val="22"/>
      <w:szCs w:val="22"/>
    </w:rPr>
  </w:style>
  <w:style w:type="paragraph" w:styleId="TOC9">
    <w:name w:val="toc 9"/>
    <w:basedOn w:val="Normal"/>
    <w:next w:val="Normal"/>
    <w:autoRedefine/>
    <w:unhideWhenUsed/>
    <w:rsid w:val="000E1BE8"/>
    <w:pPr>
      <w:spacing w:after="100" w:line="276" w:lineRule="auto"/>
      <w:ind w:left="1760"/>
    </w:pPr>
    <w:rPr>
      <w:rFonts w:ascii="Calibri" w:hAnsi="Calibri"/>
      <w:sz w:val="22"/>
      <w:szCs w:val="22"/>
    </w:rPr>
  </w:style>
  <w:style w:type="character" w:customStyle="1" w:styleId="StyleTimesNewRoman0">
    <w:name w:val="Style Times New Roman"/>
    <w:rsid w:val="000E1BE8"/>
    <w:rPr>
      <w:rFonts w:ascii="Times New Roman" w:hAnsi="Times New Roman"/>
      <w:sz w:val="28"/>
    </w:rPr>
  </w:style>
  <w:style w:type="paragraph" w:customStyle="1" w:styleId="earticleboy">
    <w:name w:val="e_articleboy"/>
    <w:basedOn w:val="Normal"/>
    <w:rsid w:val="000E1BE8"/>
    <w:pPr>
      <w:spacing w:before="100" w:beforeAutospacing="1" w:after="100" w:afterAutospacing="1"/>
    </w:pPr>
    <w:rPr>
      <w:sz w:val="24"/>
      <w:szCs w:val="24"/>
    </w:rPr>
  </w:style>
  <w:style w:type="paragraph" w:customStyle="1" w:styleId="CharCharCharCharCharCharCharCharCharCharCharCharChar">
    <w:name w:val="Char Char Char Char Char Char Char Char Char Char Char Char Char"/>
    <w:basedOn w:val="Normal"/>
    <w:autoRedefine/>
    <w:rsid w:val="000E1BE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
    <w:name w:val="Char Char Char Char Char Char"/>
    <w:basedOn w:val="Normal"/>
    <w:rsid w:val="00893D7F"/>
    <w:pPr>
      <w:spacing w:after="160" w:line="240" w:lineRule="exact"/>
    </w:pPr>
    <w:rPr>
      <w:rFonts w:ascii="Tahoma" w:hAnsi="Tahoma"/>
      <w:sz w:val="20"/>
      <w:szCs w:val="20"/>
      <w:lang w:val="en-GB"/>
    </w:rPr>
  </w:style>
  <w:style w:type="paragraph" w:customStyle="1" w:styleId="Normal1Italic">
    <w:name w:val="Normal1+Italic"/>
    <w:basedOn w:val="Normal"/>
    <w:link w:val="Normal1ItalicChar"/>
    <w:rsid w:val="00562FC4"/>
    <w:pPr>
      <w:jc w:val="center"/>
    </w:pPr>
  </w:style>
  <w:style w:type="character" w:customStyle="1" w:styleId="Normal1ItalicChar">
    <w:name w:val="Normal1+Italic Char"/>
    <w:link w:val="Normal1Italic"/>
    <w:rsid w:val="00562FC4"/>
    <w:rPr>
      <w:sz w:val="28"/>
      <w:szCs w:val="28"/>
      <w:lang w:val="en-US" w:eastAsia="en-US" w:bidi="ar-SA"/>
    </w:rPr>
  </w:style>
  <w:style w:type="character" w:customStyle="1" w:styleId="shorttext">
    <w:name w:val="short_text"/>
    <w:basedOn w:val="DefaultParagraphFont"/>
    <w:rsid w:val="00AB11A9"/>
  </w:style>
  <w:style w:type="character" w:customStyle="1" w:styleId="hps">
    <w:name w:val="hps"/>
    <w:basedOn w:val="DefaultParagraphFont"/>
    <w:rsid w:val="00AB11A9"/>
  </w:style>
  <w:style w:type="character" w:customStyle="1" w:styleId="gt-icon-text1">
    <w:name w:val="gt-icon-text1"/>
    <w:basedOn w:val="DefaultParagraphFont"/>
    <w:rsid w:val="00AB11A9"/>
  </w:style>
  <w:style w:type="paragraph" w:customStyle="1" w:styleId="n-chuong1">
    <w:name w:val="n-chuong1"/>
    <w:basedOn w:val="Normal"/>
    <w:rsid w:val="00576DEA"/>
    <w:pPr>
      <w:spacing w:before="100" w:beforeAutospacing="1" w:after="100" w:afterAutospacing="1"/>
    </w:pPr>
    <w:rPr>
      <w:b/>
      <w:bCs/>
      <w:sz w:val="24"/>
      <w:szCs w:val="24"/>
    </w:rPr>
  </w:style>
  <w:style w:type="paragraph" w:customStyle="1" w:styleId="CharCharCharCharCharCharCharCharCharCharCharCharCharCharCharCharCharChar1CharCharCharCharCharCharCharCharCharCharCharCharChar">
    <w:name w:val="Char Char Char Char Char Char Char Char Char Char Char Char Char Char Char Char Char Char1 Char Char Char Char Char Char Char Char Char Char Char Char Char"/>
    <w:basedOn w:val="Normal"/>
    <w:next w:val="Normal"/>
    <w:autoRedefine/>
    <w:semiHidden/>
    <w:rsid w:val="00761E40"/>
    <w:pPr>
      <w:spacing w:after="160" w:line="240" w:lineRule="exact"/>
    </w:pPr>
    <w:rPr>
      <w:szCs w:val="22"/>
    </w:rPr>
  </w:style>
  <w:style w:type="paragraph" w:customStyle="1" w:styleId="than">
    <w:name w:val="than"/>
    <w:basedOn w:val="Normal"/>
    <w:rsid w:val="0018380E"/>
    <w:pPr>
      <w:spacing w:before="100" w:beforeAutospacing="1" w:after="100" w:afterAutospacing="1"/>
    </w:pPr>
    <w:rPr>
      <w:rFonts w:ascii="Arial" w:hAnsi="Arial" w:cs="Arial"/>
      <w:color w:val="666666"/>
      <w:sz w:val="18"/>
      <w:szCs w:val="18"/>
    </w:rPr>
  </w:style>
  <w:style w:type="character" w:customStyle="1" w:styleId="CharChar11">
    <w:name w:val="Char Char11"/>
    <w:rsid w:val="0073237F"/>
    <w:rPr>
      <w:rFonts w:ascii="VNtimes new roman" w:eastAsia="Times New Roman" w:hAnsi="VNtimes new roman"/>
      <w:b/>
      <w:sz w:val="26"/>
      <w:szCs w:val="20"/>
    </w:rPr>
  </w:style>
  <w:style w:type="character" w:customStyle="1" w:styleId="CharChar10">
    <w:name w:val="Char Char10"/>
    <w:rsid w:val="0073237F"/>
    <w:rPr>
      <w:rFonts w:ascii="VNtimes new roman" w:eastAsia="Times New Roman" w:hAnsi="VNtimes new roman"/>
      <w:b/>
      <w:color w:val="000000"/>
      <w:sz w:val="25"/>
      <w:szCs w:val="20"/>
    </w:rPr>
  </w:style>
  <w:style w:type="paragraph" w:customStyle="1" w:styleId="Normal14pt">
    <w:name w:val="Normal + 14 pt"/>
    <w:aliases w:val="Bold,Justified,First line:  0,3&quot;,Right:  -0,03&quot;,Before:  ...,Header + 14 pt,Red,First line:  0.5&quot;"/>
    <w:basedOn w:val="Normal"/>
    <w:rsid w:val="00AA4A4A"/>
    <w:pPr>
      <w:spacing w:before="60" w:after="60"/>
      <w:ind w:right="-48" w:firstLine="426"/>
      <w:jc w:val="both"/>
    </w:pPr>
  </w:style>
  <w:style w:type="paragraph" w:customStyle="1" w:styleId="CharCharCharCharCharCharCharCharChar">
    <w:name w:val="Char Char Char Char Char Char Char Char Char"/>
    <w:basedOn w:val="Normal"/>
    <w:semiHidden/>
    <w:rsid w:val="00A422AC"/>
    <w:pPr>
      <w:spacing w:after="160" w:line="240" w:lineRule="exact"/>
    </w:pPr>
    <w:rPr>
      <w:rFonts w:ascii="Arial" w:hAnsi="Arial"/>
      <w:sz w:val="22"/>
      <w:szCs w:val="22"/>
    </w:rPr>
  </w:style>
  <w:style w:type="paragraph" w:customStyle="1" w:styleId="CharCharCharChar1">
    <w:name w:val="Char Char Char Char1"/>
    <w:aliases w:val="Default Paragraph Font Char Char,Default Paragraph Font Para Char Char Char Char,Default Paragraph Font Char Char11,Default Paragraph Font Char Char1,Default Paragraph Font Para Char Char Char Char1"/>
    <w:basedOn w:val="Normal"/>
    <w:rsid w:val="00001382"/>
    <w:pPr>
      <w:spacing w:after="160" w:line="240" w:lineRule="exact"/>
    </w:pPr>
    <w:rPr>
      <w:rFonts w:ascii="VNI-Times" w:eastAsia="VNI-Times" w:hAnsi="VNI-Times" w:cs="VNI-Times"/>
      <w:sz w:val="20"/>
      <w:szCs w:val="20"/>
    </w:rPr>
  </w:style>
  <w:style w:type="paragraph" w:customStyle="1" w:styleId="MucCharCharCharCharCharCharCharCharChar">
    <w:name w:val="Muc Char Char Char Char Char Char Char Char Char"/>
    <w:basedOn w:val="Normal"/>
    <w:next w:val="Normal"/>
    <w:semiHidden/>
    <w:rsid w:val="00763197"/>
    <w:pPr>
      <w:tabs>
        <w:tab w:val="left" w:pos="567"/>
      </w:tabs>
      <w:jc w:val="both"/>
    </w:pPr>
    <w:rPr>
      <w:b/>
      <w:bCs/>
    </w:rPr>
  </w:style>
  <w:style w:type="paragraph" w:customStyle="1" w:styleId="CharCharCharCharCharCharCharCharChar1Char">
    <w:name w:val="Char Char Char Char Char Char Char Char Char1 Char"/>
    <w:basedOn w:val="Normal"/>
    <w:next w:val="Normal"/>
    <w:autoRedefine/>
    <w:semiHidden/>
    <w:rsid w:val="00EF07C2"/>
    <w:pPr>
      <w:spacing w:before="120" w:after="120" w:line="312" w:lineRule="auto"/>
    </w:pPr>
    <w:rPr>
      <w:szCs w:val="22"/>
    </w:rPr>
  </w:style>
  <w:style w:type="paragraph" w:customStyle="1" w:styleId="-PAGE-">
    <w:name w:val="- PAGE -"/>
    <w:rsid w:val="00EF07C2"/>
    <w:rPr>
      <w:sz w:val="24"/>
      <w:szCs w:val="24"/>
    </w:rPr>
  </w:style>
  <w:style w:type="paragraph" w:styleId="EndnoteText">
    <w:name w:val="endnote text"/>
    <w:basedOn w:val="Normal"/>
    <w:semiHidden/>
    <w:rsid w:val="00EF07C2"/>
    <w:rPr>
      <w:rFonts w:ascii="UVnTime" w:hAnsi="UVnTime"/>
      <w:sz w:val="20"/>
      <w:szCs w:val="20"/>
    </w:rPr>
  </w:style>
  <w:style w:type="paragraph" w:customStyle="1" w:styleId="CM32">
    <w:name w:val="CM32"/>
    <w:basedOn w:val="Default"/>
    <w:next w:val="Default"/>
    <w:rsid w:val="00EF07C2"/>
    <w:pPr>
      <w:adjustRightInd w:val="0"/>
      <w:spacing w:after="95"/>
    </w:pPr>
    <w:rPr>
      <w:rFonts w:ascii="Times New Roman" w:hAnsi="Times New Roman" w:cs="Times New Roman"/>
      <w:color w:val="auto"/>
    </w:rPr>
  </w:style>
  <w:style w:type="paragraph" w:styleId="DocumentMap">
    <w:name w:val="Document Map"/>
    <w:basedOn w:val="Normal"/>
    <w:semiHidden/>
    <w:rsid w:val="00EF07C2"/>
    <w:pPr>
      <w:shd w:val="clear" w:color="auto" w:fill="000080"/>
    </w:pPr>
    <w:rPr>
      <w:rFonts w:ascii="Tahoma" w:hAnsi="Tahoma" w:cs="Tahoma"/>
      <w:sz w:val="20"/>
      <w:szCs w:val="20"/>
    </w:rPr>
  </w:style>
  <w:style w:type="paragraph" w:customStyle="1" w:styleId="loaivanban">
    <w:name w:val="loaivanban"/>
    <w:basedOn w:val="Normal"/>
    <w:rsid w:val="00EF07C2"/>
    <w:pPr>
      <w:spacing w:before="100" w:beforeAutospacing="1" w:after="100" w:afterAutospacing="1"/>
    </w:pPr>
    <w:rPr>
      <w:sz w:val="24"/>
      <w:szCs w:val="24"/>
    </w:rPr>
  </w:style>
  <w:style w:type="character" w:customStyle="1" w:styleId="newsdetailtext">
    <w:name w:val="newsdetailtext"/>
    <w:basedOn w:val="DefaultParagraphFont"/>
    <w:rsid w:val="00D837E8"/>
  </w:style>
  <w:style w:type="paragraph" w:customStyle="1" w:styleId="CharChar3CharChar">
    <w:name w:val="Char Char3 Char Char"/>
    <w:basedOn w:val="Normal"/>
    <w:next w:val="Normal"/>
    <w:autoRedefine/>
    <w:semiHidden/>
    <w:rsid w:val="0004537A"/>
    <w:pPr>
      <w:spacing w:before="120" w:after="120" w:line="312" w:lineRule="auto"/>
    </w:pPr>
  </w:style>
  <w:style w:type="character" w:customStyle="1" w:styleId="Heading1Char">
    <w:name w:val="Heading 1 Char"/>
    <w:locked/>
    <w:rsid w:val="008B798B"/>
    <w:rPr>
      <w:rFonts w:ascii="Cambria" w:eastAsia="Times New Roman" w:hAnsi="Cambria" w:cs="Cambria"/>
      <w:b/>
      <w:bCs/>
      <w:kern w:val="32"/>
      <w:sz w:val="32"/>
      <w:szCs w:val="32"/>
    </w:rPr>
  </w:style>
  <w:style w:type="character" w:customStyle="1" w:styleId="Heading6Char">
    <w:name w:val="Heading 6 Char"/>
    <w:semiHidden/>
    <w:locked/>
    <w:rsid w:val="008B798B"/>
    <w:rPr>
      <w:rFonts w:ascii="Calibri" w:eastAsia="Times New Roman" w:hAnsi="Calibri" w:cs="Calibri"/>
      <w:b/>
      <w:bCs/>
    </w:rPr>
  </w:style>
  <w:style w:type="paragraph" w:customStyle="1" w:styleId="05NidungVBChar">
    <w:name w:val="05 Nội dung VB Char"/>
    <w:basedOn w:val="Normal"/>
    <w:link w:val="05NidungVBCharChar"/>
    <w:rsid w:val="005A0D76"/>
    <w:pPr>
      <w:widowControl w:val="0"/>
      <w:spacing w:after="120" w:line="400" w:lineRule="atLeast"/>
      <w:ind w:firstLine="567"/>
      <w:jc w:val="both"/>
    </w:pPr>
    <w:rPr>
      <w:i/>
      <w:sz w:val="26"/>
      <w:szCs w:val="26"/>
    </w:rPr>
  </w:style>
  <w:style w:type="character" w:customStyle="1" w:styleId="05NidungVBCharChar">
    <w:name w:val="05 Nội dung VB Char Char"/>
    <w:link w:val="05NidungVBChar"/>
    <w:locked/>
    <w:rsid w:val="005A0D76"/>
    <w:rPr>
      <w:i/>
      <w:sz w:val="26"/>
      <w:szCs w:val="26"/>
      <w:lang w:val="en-US" w:eastAsia="en-US" w:bidi="ar-SA"/>
    </w:rPr>
  </w:style>
  <w:style w:type="paragraph" w:customStyle="1" w:styleId="02TnloiVBChar">
    <w:name w:val="02 Tên loại VB Char"/>
    <w:link w:val="02TnloiVBCharChar"/>
    <w:rsid w:val="005A0D76"/>
    <w:pPr>
      <w:widowControl w:val="0"/>
      <w:spacing w:before="600" w:line="400" w:lineRule="atLeast"/>
      <w:jc w:val="center"/>
    </w:pPr>
    <w:rPr>
      <w:b/>
      <w:bCs/>
      <w:sz w:val="32"/>
      <w:szCs w:val="32"/>
    </w:rPr>
  </w:style>
  <w:style w:type="character" w:customStyle="1" w:styleId="02TnloiVBCharChar">
    <w:name w:val="02 Tên loại VB Char Char"/>
    <w:link w:val="02TnloiVBChar"/>
    <w:locked/>
    <w:rsid w:val="005A0D76"/>
    <w:rPr>
      <w:b/>
      <w:bCs/>
      <w:sz w:val="32"/>
      <w:szCs w:val="32"/>
      <w:lang w:val="en-US" w:eastAsia="en-US" w:bidi="ar-SA"/>
    </w:rPr>
  </w:style>
  <w:style w:type="paragraph" w:customStyle="1" w:styleId="03TrchyuChar">
    <w:name w:val="03 Trích yếu Char"/>
    <w:link w:val="03TrchyuCharChar"/>
    <w:rsid w:val="005A0D76"/>
    <w:pPr>
      <w:widowControl w:val="0"/>
      <w:spacing w:line="400" w:lineRule="atLeast"/>
      <w:jc w:val="center"/>
    </w:pPr>
    <w:rPr>
      <w:b/>
      <w:bCs/>
      <w:sz w:val="28"/>
      <w:szCs w:val="28"/>
    </w:rPr>
  </w:style>
  <w:style w:type="character" w:customStyle="1" w:styleId="03TrchyuCharChar">
    <w:name w:val="03 Trích yếu Char Char"/>
    <w:link w:val="03TrchyuChar"/>
    <w:locked/>
    <w:rsid w:val="005A0D76"/>
    <w:rPr>
      <w:b/>
      <w:bCs/>
      <w:sz w:val="28"/>
      <w:szCs w:val="28"/>
      <w:lang w:val="en-US" w:eastAsia="en-US" w:bidi="ar-SA"/>
    </w:rPr>
  </w:style>
  <w:style w:type="paragraph" w:customStyle="1" w:styleId="07mChar">
    <w:name w:val="07 Đậm Char"/>
    <w:basedOn w:val="Normal"/>
    <w:link w:val="07mCharChar"/>
    <w:rsid w:val="005A0D76"/>
    <w:pPr>
      <w:widowControl w:val="0"/>
      <w:spacing w:after="120" w:line="400" w:lineRule="atLeast"/>
      <w:ind w:firstLine="567"/>
      <w:jc w:val="both"/>
    </w:pPr>
    <w:rPr>
      <w:b/>
      <w:bCs/>
      <w:i/>
      <w:sz w:val="26"/>
      <w:szCs w:val="26"/>
    </w:rPr>
  </w:style>
  <w:style w:type="character" w:customStyle="1" w:styleId="07mCharChar">
    <w:name w:val="07 Đậm Char Char"/>
    <w:link w:val="07mChar"/>
    <w:locked/>
    <w:rsid w:val="005A0D76"/>
    <w:rPr>
      <w:b/>
      <w:bCs/>
      <w:i/>
      <w:sz w:val="26"/>
      <w:szCs w:val="26"/>
      <w:lang w:val="en-US" w:eastAsia="en-US" w:bidi="ar-SA"/>
    </w:rPr>
  </w:style>
  <w:style w:type="character" w:customStyle="1" w:styleId="CharChar111">
    <w:name w:val="Char Char111"/>
    <w:locked/>
    <w:rsid w:val="000954BE"/>
    <w:rPr>
      <w:rFonts w:ascii="Arial" w:hAnsi="Arial" w:cs="Arial"/>
      <w:b/>
      <w:bCs/>
      <w:sz w:val="26"/>
      <w:szCs w:val="26"/>
      <w:lang w:val="en-US" w:eastAsia="en-US" w:bidi="ar-SA"/>
    </w:rPr>
  </w:style>
  <w:style w:type="paragraph" w:customStyle="1" w:styleId="m2">
    <w:name w:val="m2"/>
    <w:basedOn w:val="Normal"/>
    <w:rsid w:val="00817319"/>
    <w:pPr>
      <w:spacing w:before="100" w:beforeAutospacing="1" w:after="100" w:afterAutospacing="1"/>
    </w:pPr>
    <w:rPr>
      <w:sz w:val="24"/>
      <w:szCs w:val="24"/>
    </w:rPr>
  </w:style>
  <w:style w:type="paragraph" w:customStyle="1" w:styleId="StyleJustifiedBefore6pt">
    <w:name w:val="Style Justified Before:  6 pt"/>
    <w:basedOn w:val="Normal"/>
    <w:autoRedefine/>
    <w:rsid w:val="00817319"/>
    <w:pPr>
      <w:spacing w:before="120"/>
      <w:jc w:val="both"/>
    </w:pPr>
    <w:rPr>
      <w:sz w:val="26"/>
      <w:szCs w:val="26"/>
    </w:rPr>
  </w:style>
  <w:style w:type="character" w:customStyle="1" w:styleId="apple-converted-space">
    <w:name w:val="apple-converted-space"/>
    <w:basedOn w:val="DefaultParagraphFont"/>
    <w:rsid w:val="00817319"/>
  </w:style>
  <w:style w:type="character" w:customStyle="1" w:styleId="BodyTextChar2">
    <w:name w:val="Body Text Char2"/>
    <w:aliases w:val="Body Text Char Char Char Char Char Char,Body Text Char Char Char Char Char Char Char Char Char,Body Text Char Char Char1,Body Text Char Char Char Char,Body Text Char1 Char,Body Text Char Char Char2,Body Text Char1 Char Char"/>
    <w:locked/>
    <w:rsid w:val="00817319"/>
    <w:rPr>
      <w:rFonts w:ascii=".VnTime" w:hAnsi=".VnTime" w:cs="Times New Roman"/>
      <w:sz w:val="28"/>
      <w:szCs w:val="28"/>
    </w:rPr>
  </w:style>
  <w:style w:type="character" w:customStyle="1" w:styleId="NormalWebChar1">
    <w:name w:val="Normal (Web) Char1"/>
    <w:aliases w:val="Normal (Web) Char Char"/>
    <w:locked/>
    <w:rsid w:val="00817319"/>
    <w:rPr>
      <w:rFonts w:eastAsia="Times New Roman" w:cs="Times New Roman"/>
      <w:sz w:val="24"/>
      <w:szCs w:val="24"/>
    </w:rPr>
  </w:style>
  <w:style w:type="character" w:customStyle="1" w:styleId="Heading2CharChar">
    <w:name w:val="Heading 2 Char Char"/>
    <w:aliases w:val="BVI2 Char,Heading 2-BVI Char,RepHead2 Char,MyHeading2 Char,Mystyle2 Char,Mystyle21 Char,Mystyle22 Char,Mystyle23 Char,Mystyle211 Char,Mystyle221 Char,Trích yếu Char Char"/>
    <w:rsid w:val="00817319"/>
    <w:rPr>
      <w:rFonts w:ascii=".VnTimeH" w:hAnsi=".VnTimeH"/>
      <w:b/>
      <w:sz w:val="28"/>
      <w:szCs w:val="28"/>
      <w:lang w:val="en-US" w:eastAsia="en-US" w:bidi="ar-SA"/>
    </w:rPr>
  </w:style>
  <w:style w:type="paragraph" w:customStyle="1" w:styleId="CharCharChar2CharCharCharChar">
    <w:name w:val="Char Char Char2 Char Char Char Char"/>
    <w:basedOn w:val="Normal"/>
    <w:semiHidden/>
    <w:rsid w:val="00591226"/>
    <w:pPr>
      <w:spacing w:after="160" w:line="240" w:lineRule="exact"/>
    </w:pPr>
    <w:rPr>
      <w:rFonts w:ascii="Arial" w:hAnsi="Arial"/>
      <w:sz w:val="22"/>
      <w:szCs w:val="22"/>
    </w:rPr>
  </w:style>
  <w:style w:type="paragraph" w:customStyle="1" w:styleId="gachdaudong">
    <w:name w:val="gachdaudong"/>
    <w:basedOn w:val="Normal"/>
    <w:autoRedefine/>
    <w:rsid w:val="00591226"/>
    <w:pPr>
      <w:tabs>
        <w:tab w:val="left" w:pos="744"/>
      </w:tabs>
      <w:spacing w:before="100" w:after="80"/>
      <w:ind w:firstLine="720"/>
      <w:jc w:val="both"/>
    </w:pPr>
  </w:style>
  <w:style w:type="paragraph" w:customStyle="1" w:styleId="Tablecontent">
    <w:name w:val="Table content"/>
    <w:basedOn w:val="Normal"/>
    <w:rsid w:val="00591226"/>
    <w:pPr>
      <w:spacing w:before="20" w:after="20"/>
    </w:pPr>
    <w:rPr>
      <w:sz w:val="24"/>
      <w:szCs w:val="24"/>
    </w:rPr>
  </w:style>
  <w:style w:type="character" w:customStyle="1" w:styleId="BodyTextIndentChar1Char">
    <w:name w:val="Body Text Indent Char1 Char"/>
    <w:aliases w:val="Body Text Indent Char1 Char Char Char,Body Text Indent Char1 Char Char Char Char  Char Char,ident Char Char"/>
    <w:rsid w:val="00591226"/>
    <w:rPr>
      <w:b/>
      <w:color w:val="000000"/>
      <w:sz w:val="26"/>
      <w:u w:val="single"/>
      <w:lang w:val="en-US" w:eastAsia="en-US" w:bidi="ar-SA"/>
    </w:rPr>
  </w:style>
  <w:style w:type="paragraph" w:customStyle="1" w:styleId="CharCharCharCharChar">
    <w:name w:val="Char Char Char Char Char"/>
    <w:basedOn w:val="Normal"/>
    <w:autoRedefine/>
    <w:rsid w:val="00591226"/>
    <w:pPr>
      <w:spacing w:after="160" w:line="240" w:lineRule="exact"/>
    </w:pPr>
    <w:rPr>
      <w:rFonts w:ascii="Verdana" w:hAnsi="Verdana" w:cs="Verdana"/>
      <w:sz w:val="20"/>
      <w:szCs w:val="20"/>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591226"/>
    <w:pPr>
      <w:spacing w:after="160" w:line="240" w:lineRule="exact"/>
    </w:pPr>
    <w:rPr>
      <w:rFonts w:ascii="Arial" w:hAnsi="Arial"/>
      <w:sz w:val="22"/>
      <w:szCs w:val="22"/>
    </w:rPr>
  </w:style>
  <w:style w:type="paragraph" w:customStyle="1" w:styleId="CharCharCharCharChar1CharCharCharChar">
    <w:name w:val="Char Char Char Char Char1 Char Char Char Char"/>
    <w:basedOn w:val="Normal"/>
    <w:rsid w:val="00591226"/>
    <w:pPr>
      <w:spacing w:after="160" w:line="240" w:lineRule="exact"/>
    </w:pPr>
    <w:rPr>
      <w:rFonts w:ascii="Verdana" w:hAnsi="Verdana"/>
      <w:sz w:val="20"/>
      <w:szCs w:val="20"/>
    </w:rPr>
  </w:style>
  <w:style w:type="paragraph" w:customStyle="1" w:styleId="StyleVnTime14ptJustified1">
    <w:name w:val="Style .VnTime 14 pt Justified1"/>
    <w:basedOn w:val="Normal"/>
    <w:autoRedefine/>
    <w:rsid w:val="00591226"/>
    <w:pPr>
      <w:spacing w:before="120"/>
      <w:ind w:firstLine="720"/>
      <w:jc w:val="both"/>
    </w:pPr>
    <w:rPr>
      <w:color w:val="0000FF"/>
      <w:sz w:val="24"/>
      <w:szCs w:val="24"/>
      <w:lang w:val="nl-NL"/>
    </w:rPr>
  </w:style>
  <w:style w:type="paragraph" w:customStyle="1" w:styleId="StyleHeading4Centered">
    <w:name w:val="Style Heading 4 + Centered"/>
    <w:basedOn w:val="Heading4"/>
    <w:rsid w:val="00591226"/>
    <w:pPr>
      <w:spacing w:before="240" w:after="60"/>
    </w:pPr>
    <w:rPr>
      <w:rFonts w:ascii="Times New Roman" w:hAnsi="Times New Roman"/>
      <w:bCs/>
      <w:sz w:val="24"/>
      <w:szCs w:val="20"/>
      <w:lang w:eastAsia="ja-JP"/>
    </w:rPr>
  </w:style>
  <w:style w:type="paragraph" w:customStyle="1" w:styleId="StyleVnTime14ptJustified">
    <w:name w:val="Style .VnTime 14 pt Justified"/>
    <w:basedOn w:val="Normal"/>
    <w:rsid w:val="00591226"/>
    <w:pPr>
      <w:jc w:val="both"/>
    </w:pPr>
    <w:rPr>
      <w:rFonts w:ascii=".VnTime" w:hAnsi=".VnTime"/>
      <w:sz w:val="24"/>
      <w:szCs w:val="20"/>
    </w:rPr>
  </w:style>
  <w:style w:type="paragraph" w:customStyle="1" w:styleId="StyleVnTime14ptJustifiedFirstline127cm">
    <w:name w:val="Style .VnTime 14 pt Justified First line:  1.27 cm"/>
    <w:basedOn w:val="Normal"/>
    <w:rsid w:val="00591226"/>
    <w:pPr>
      <w:ind w:firstLine="720"/>
      <w:jc w:val="both"/>
    </w:pPr>
    <w:rPr>
      <w:rFonts w:ascii=".VnTime" w:hAnsi=".VnTime"/>
      <w:sz w:val="24"/>
      <w:szCs w:val="20"/>
    </w:rPr>
  </w:style>
  <w:style w:type="paragraph" w:customStyle="1" w:styleId="Style14ptBoldCentered">
    <w:name w:val="Style 14 pt Bold Centered"/>
    <w:basedOn w:val="Normal"/>
    <w:rsid w:val="00591226"/>
    <w:pPr>
      <w:jc w:val="center"/>
    </w:pPr>
    <w:rPr>
      <w:b/>
      <w:bCs/>
      <w:sz w:val="24"/>
      <w:szCs w:val="20"/>
    </w:rPr>
  </w:style>
  <w:style w:type="paragraph" w:customStyle="1" w:styleId="StyleJustifiedBefore6ptAfter6pt">
    <w:name w:val="Style Justified Before:  6 pt After:  6 pt"/>
    <w:basedOn w:val="Normal"/>
    <w:rsid w:val="00591226"/>
    <w:pPr>
      <w:spacing w:before="120" w:after="120"/>
      <w:jc w:val="both"/>
    </w:pPr>
    <w:rPr>
      <w:sz w:val="24"/>
      <w:szCs w:val="20"/>
    </w:rPr>
  </w:style>
  <w:style w:type="paragraph" w:styleId="CommentSubject">
    <w:name w:val="annotation subject"/>
    <w:basedOn w:val="CommentText"/>
    <w:next w:val="CommentText"/>
    <w:semiHidden/>
    <w:rsid w:val="00591226"/>
    <w:rPr>
      <w:rFonts w:eastAsia="MS Mincho"/>
      <w:b/>
      <w:bCs/>
      <w:lang w:eastAsia="ja-JP"/>
    </w:rPr>
  </w:style>
  <w:style w:type="character" w:customStyle="1" w:styleId="apple-style-span">
    <w:name w:val="apple-style-span"/>
    <w:basedOn w:val="DefaultParagraphFont"/>
    <w:rsid w:val="00591226"/>
  </w:style>
  <w:style w:type="character" w:customStyle="1" w:styleId="h31">
    <w:name w:val="h31"/>
    <w:rsid w:val="00591226"/>
    <w:rPr>
      <w:rFonts w:cs="Times New Roman"/>
      <w:b/>
      <w:bCs/>
      <w:color w:val="000000"/>
      <w:sz w:val="20"/>
      <w:szCs w:val="20"/>
      <w:u w:val="none"/>
      <w:effect w:val="none"/>
    </w:rPr>
  </w:style>
  <w:style w:type="character" w:customStyle="1" w:styleId="normal-h">
    <w:name w:val="normal-h"/>
    <w:basedOn w:val="DefaultParagraphFont"/>
    <w:rsid w:val="00591226"/>
  </w:style>
  <w:style w:type="paragraph" w:customStyle="1" w:styleId="CharCharCharCharCharCharCharCharCharCharCharCharCharCharCharChar">
    <w:name w:val="Char Char Char Char Char Char Char Char Char Char Char Char Char Char Char Char"/>
    <w:next w:val="Normal"/>
    <w:autoRedefine/>
    <w:semiHidden/>
    <w:rsid w:val="00591226"/>
    <w:pPr>
      <w:spacing w:after="160" w:line="240" w:lineRule="exact"/>
      <w:jc w:val="both"/>
    </w:pPr>
    <w:rPr>
      <w:sz w:val="28"/>
      <w:szCs w:val="22"/>
    </w:rPr>
  </w:style>
  <w:style w:type="paragraph" w:customStyle="1" w:styleId="Normaltime">
    <w:name w:val="Normal +time"/>
    <w:basedOn w:val="Normal"/>
    <w:rsid w:val="00591226"/>
    <w:rPr>
      <w:rFonts w:ascii=".VnTime" w:hAnsi=".VnTime"/>
      <w:sz w:val="24"/>
      <w:szCs w:val="20"/>
    </w:rPr>
  </w:style>
  <w:style w:type="character" w:styleId="CommentReference">
    <w:name w:val="annotation reference"/>
    <w:rsid w:val="00591226"/>
    <w:rPr>
      <w:sz w:val="16"/>
      <w:szCs w:val="16"/>
    </w:rPr>
  </w:style>
  <w:style w:type="paragraph" w:customStyle="1" w:styleId="Macdinh">
    <w:name w:val="Mac dinh"/>
    <w:basedOn w:val="Normal"/>
    <w:rsid w:val="00591226"/>
    <w:pPr>
      <w:suppressAutoHyphens/>
      <w:spacing w:before="120" w:after="120" w:line="360" w:lineRule="exact"/>
      <w:ind w:firstLine="720"/>
      <w:jc w:val="both"/>
    </w:pPr>
    <w:rPr>
      <w:rFonts w:eastAsia="MS Mincho"/>
      <w:lang w:val="en-GB" w:eastAsia="ar-SA"/>
    </w:rPr>
  </w:style>
  <w:style w:type="paragraph" w:customStyle="1" w:styleId="MacdinhChar">
    <w:name w:val="Mac dinh Char"/>
    <w:basedOn w:val="Normal"/>
    <w:link w:val="MacdinhCharChar"/>
    <w:rsid w:val="00591226"/>
    <w:pPr>
      <w:spacing w:before="120" w:after="120" w:line="360" w:lineRule="exact"/>
      <w:ind w:firstLine="720"/>
      <w:jc w:val="both"/>
    </w:pPr>
    <w:rPr>
      <w:rFonts w:eastAsia="MS Mincho"/>
      <w:lang w:val="en-GB" w:eastAsia="en-GB"/>
    </w:rPr>
  </w:style>
  <w:style w:type="character" w:customStyle="1" w:styleId="MacdinhCharChar">
    <w:name w:val="Mac dinh Char Char"/>
    <w:link w:val="MacdinhChar"/>
    <w:rsid w:val="00591226"/>
    <w:rPr>
      <w:rFonts w:eastAsia="MS Mincho"/>
      <w:sz w:val="28"/>
      <w:szCs w:val="28"/>
      <w:lang w:val="en-GB" w:eastAsia="en-GB" w:bidi="ar-SA"/>
    </w:rPr>
  </w:style>
  <w:style w:type="paragraph" w:customStyle="1" w:styleId="Numbered3">
    <w:name w:val="Numbered3"/>
    <w:basedOn w:val="Roman2"/>
    <w:rsid w:val="00591226"/>
    <w:pPr>
      <w:numPr>
        <w:ilvl w:val="6"/>
        <w:numId w:val="1"/>
      </w:numPr>
    </w:pPr>
  </w:style>
  <w:style w:type="paragraph" w:customStyle="1" w:styleId="Roman2">
    <w:name w:val="Roman2"/>
    <w:basedOn w:val="Lettered2"/>
    <w:rsid w:val="00591226"/>
    <w:pPr>
      <w:tabs>
        <w:tab w:val="clear" w:pos="1872"/>
        <w:tab w:val="num" w:pos="2304"/>
      </w:tabs>
      <w:ind w:left="2304"/>
    </w:pPr>
  </w:style>
  <w:style w:type="paragraph" w:customStyle="1" w:styleId="Lettered2">
    <w:name w:val="Lettered2"/>
    <w:basedOn w:val="Numbered2"/>
    <w:rsid w:val="00591226"/>
    <w:pPr>
      <w:tabs>
        <w:tab w:val="clear" w:pos="1512"/>
        <w:tab w:val="num" w:pos="1872"/>
      </w:tabs>
      <w:ind w:left="1872" w:hanging="360"/>
    </w:pPr>
  </w:style>
  <w:style w:type="paragraph" w:customStyle="1" w:styleId="Numbered2">
    <w:name w:val="Numbered2"/>
    <w:basedOn w:val="Numbered"/>
    <w:rsid w:val="00591226"/>
    <w:pPr>
      <w:tabs>
        <w:tab w:val="clear" w:pos="360"/>
        <w:tab w:val="num" w:pos="1512"/>
      </w:tabs>
      <w:ind w:left="1512" w:hanging="432"/>
    </w:pPr>
  </w:style>
  <w:style w:type="paragraph" w:customStyle="1" w:styleId="Numbered">
    <w:name w:val="Numbered"/>
    <w:basedOn w:val="Normal"/>
    <w:rsid w:val="00591226"/>
    <w:pPr>
      <w:tabs>
        <w:tab w:val="num" w:pos="360"/>
      </w:tabs>
      <w:spacing w:before="120" w:after="40"/>
      <w:ind w:left="360" w:hanging="360"/>
    </w:pPr>
    <w:rPr>
      <w:rFonts w:ascii="Calibri" w:eastAsia="MS Mincho" w:hAnsi="Calibri"/>
      <w:sz w:val="22"/>
      <w:szCs w:val="20"/>
    </w:rPr>
  </w:style>
  <w:style w:type="paragraph" w:customStyle="1" w:styleId="Lettered">
    <w:name w:val="Lettered"/>
    <w:basedOn w:val="Normal"/>
    <w:rsid w:val="00591226"/>
    <w:pPr>
      <w:tabs>
        <w:tab w:val="num" w:pos="720"/>
      </w:tabs>
      <w:spacing w:before="120" w:after="40"/>
      <w:ind w:left="720" w:hanging="360"/>
    </w:pPr>
    <w:rPr>
      <w:rFonts w:eastAsia="MS Mincho"/>
      <w:sz w:val="24"/>
      <w:szCs w:val="20"/>
      <w:lang w:val="en-GB"/>
    </w:rPr>
  </w:style>
  <w:style w:type="paragraph" w:customStyle="1" w:styleId="Roman">
    <w:name w:val="Roman"/>
    <w:basedOn w:val="Lettered"/>
    <w:rsid w:val="00591226"/>
    <w:pPr>
      <w:tabs>
        <w:tab w:val="clear" w:pos="720"/>
        <w:tab w:val="num" w:pos="1080"/>
      </w:tabs>
      <w:ind w:left="1080"/>
    </w:pPr>
  </w:style>
  <w:style w:type="paragraph" w:customStyle="1" w:styleId="Lettered3">
    <w:name w:val="Lettered3"/>
    <w:basedOn w:val="Numbered3"/>
    <w:rsid w:val="00591226"/>
    <w:pPr>
      <w:numPr>
        <w:ilvl w:val="0"/>
        <w:numId w:val="0"/>
      </w:numPr>
      <w:tabs>
        <w:tab w:val="num" w:pos="3168"/>
      </w:tabs>
      <w:ind w:left="3168" w:hanging="360"/>
    </w:pPr>
  </w:style>
  <w:style w:type="paragraph" w:customStyle="1" w:styleId="Roman3">
    <w:name w:val="Roman3"/>
    <w:basedOn w:val="Lettered3"/>
    <w:rsid w:val="00591226"/>
    <w:pPr>
      <w:tabs>
        <w:tab w:val="clear" w:pos="3168"/>
        <w:tab w:val="num" w:pos="3528"/>
      </w:tabs>
      <w:ind w:left="3528"/>
    </w:pPr>
  </w:style>
  <w:style w:type="paragraph" w:customStyle="1" w:styleId="CharCharChar2">
    <w:name w:val="Char Char Char2"/>
    <w:basedOn w:val="Normal"/>
    <w:next w:val="Normal"/>
    <w:autoRedefine/>
    <w:semiHidden/>
    <w:rsid w:val="00591226"/>
    <w:pPr>
      <w:spacing w:before="120" w:after="120" w:line="312" w:lineRule="auto"/>
    </w:pPr>
  </w:style>
  <w:style w:type="paragraph" w:customStyle="1" w:styleId="CharCharChar1CharCharCharCharCharCharCharCharCharCharCharCharCharCharCharCharCharCharCharCharCharCharCharCharCharCharCharCharCharChar1CharCharCharCharCharCharCharCharCharChar">
    <w:name w:val="Char Char Char1 Char Char Char Char Char Char Char Char Char Char Char Char Char Char Char Char Char Char Char Char Char Char Char Char Char Char Char Char Char Char1 Char Char Char Char Char Char Char Char Char Char"/>
    <w:basedOn w:val="Normal"/>
    <w:semiHidden/>
    <w:rsid w:val="00591226"/>
    <w:pPr>
      <w:spacing w:after="160" w:line="240" w:lineRule="exact"/>
    </w:pPr>
    <w:rPr>
      <w:rFonts w:ascii="Arial" w:hAnsi="Arial"/>
      <w:sz w:val="22"/>
      <w:szCs w:val="22"/>
    </w:rPr>
  </w:style>
  <w:style w:type="character" w:customStyle="1" w:styleId="CharCharChar1">
    <w:name w:val="Char Char Char1"/>
    <w:rsid w:val="00591226"/>
    <w:rPr>
      <w:rFonts w:ascii=".VnTime" w:hAnsi=".VnTime" w:cs="Arial"/>
      <w:i/>
      <w:sz w:val="28"/>
      <w:szCs w:val="28"/>
      <w:lang w:val="en-GB" w:eastAsia="en-US" w:bidi="ar-SA"/>
    </w:rPr>
  </w:style>
  <w:style w:type="paragraph" w:customStyle="1" w:styleId="KHbodyChar">
    <w:name w:val="KH_body Char"/>
    <w:basedOn w:val="Normal"/>
    <w:rsid w:val="00591226"/>
    <w:pPr>
      <w:spacing w:before="40" w:after="40" w:line="252" w:lineRule="auto"/>
      <w:ind w:firstLine="567"/>
      <w:jc w:val="both"/>
    </w:pPr>
    <w:rPr>
      <w:rFonts w:ascii=".VnTime" w:hAnsi=".VnTime"/>
    </w:rPr>
  </w:style>
  <w:style w:type="paragraph" w:customStyle="1" w:styleId="CharCharCharCharCharCharCharCharCharCharCharCharCharCharCharCharChar1CharCharChar">
    <w:name w:val="Char Char Char Char Char Char Char Char Char Char Char Char Char Char Char Char Char1 Char Char Char"/>
    <w:basedOn w:val="Normal"/>
    <w:rsid w:val="00591226"/>
    <w:pPr>
      <w:pageBreakBefore/>
      <w:spacing w:before="100" w:beforeAutospacing="1" w:after="100" w:afterAutospacing="1"/>
    </w:pPr>
    <w:rPr>
      <w:rFonts w:ascii="Tahoma" w:hAnsi="Tahoma"/>
      <w:sz w:val="20"/>
      <w:szCs w:val="20"/>
    </w:rPr>
  </w:style>
  <w:style w:type="paragraph" w:customStyle="1" w:styleId="CharCharCharCharCharCharCharCharCharCharCharChar">
    <w:name w:val="Char Char Char Char Char Char Char Char Char Char Char Char"/>
    <w:basedOn w:val="Normal"/>
    <w:semiHidden/>
    <w:rsid w:val="00591226"/>
    <w:pPr>
      <w:spacing w:after="160" w:line="240" w:lineRule="exact"/>
    </w:pPr>
    <w:rPr>
      <w:rFonts w:ascii="Arial" w:hAnsi="Arial"/>
      <w:sz w:val="22"/>
      <w:szCs w:val="22"/>
    </w:rPr>
  </w:style>
  <w:style w:type="paragraph" w:customStyle="1" w:styleId="ptitle">
    <w:name w:val="ptitle"/>
    <w:basedOn w:val="Normal"/>
    <w:rsid w:val="00591226"/>
    <w:pPr>
      <w:spacing w:before="100" w:beforeAutospacing="1" w:after="100" w:afterAutospacing="1"/>
    </w:pPr>
    <w:rPr>
      <w:sz w:val="24"/>
      <w:szCs w:val="24"/>
    </w:rPr>
  </w:style>
  <w:style w:type="paragraph" w:customStyle="1" w:styleId="MacroText1">
    <w:name w:val="Macro Text1"/>
    <w:basedOn w:val="BodyText"/>
    <w:rsid w:val="00591226"/>
    <w:pPr>
      <w:keepNext/>
      <w:spacing w:before="120" w:line="360" w:lineRule="atLeast"/>
    </w:pPr>
    <w:rPr>
      <w:rFonts w:ascii="Courier New" w:hAnsi="Courier New" w:cs="Arial"/>
      <w:lang w:val="en-GB"/>
    </w:rPr>
  </w:style>
  <w:style w:type="paragraph" w:customStyle="1" w:styleId="StyleHeading4NotBoldNotItalic">
    <w:name w:val="Style Heading 4 + Not Bold Not Italic"/>
    <w:basedOn w:val="Heading4"/>
    <w:rsid w:val="00591226"/>
    <w:pPr>
      <w:spacing w:before="120" w:after="120" w:line="360" w:lineRule="exact"/>
      <w:jc w:val="both"/>
    </w:pPr>
    <w:rPr>
      <w:rFonts w:cs="Arial"/>
      <w:i/>
      <w:sz w:val="28"/>
      <w:lang w:val="en-GB"/>
    </w:rPr>
  </w:style>
  <w:style w:type="paragraph" w:customStyle="1" w:styleId="Heading30">
    <w:name w:val="Heading3"/>
    <w:basedOn w:val="Heading3"/>
    <w:rsid w:val="00591226"/>
    <w:pPr>
      <w:widowControl w:val="0"/>
      <w:spacing w:before="120" w:line="320" w:lineRule="exact"/>
      <w:ind w:firstLine="720"/>
      <w:jc w:val="both"/>
    </w:pPr>
    <w:rPr>
      <w:b/>
      <w:i w:val="0"/>
      <w:szCs w:val="20"/>
    </w:rPr>
  </w:style>
  <w:style w:type="paragraph" w:customStyle="1" w:styleId="10">
    <w:name w:val="本文1"/>
    <w:basedOn w:val="BodyText"/>
    <w:rsid w:val="00591226"/>
    <w:pPr>
      <w:keepNext/>
      <w:spacing w:afterLines="50" w:after="120" w:line="300" w:lineRule="auto"/>
      <w:ind w:leftChars="470" w:left="987"/>
    </w:pPr>
    <w:rPr>
      <w:rFonts w:ascii="Arial" w:eastAsia="MS PMincho" w:hAnsi="Arial" w:cs="Arial"/>
      <w:kern w:val="2"/>
      <w:sz w:val="21"/>
      <w:szCs w:val="24"/>
      <w:lang w:val="en-GB" w:eastAsia="ja-JP"/>
    </w:rPr>
  </w:style>
  <w:style w:type="paragraph" w:customStyle="1" w:styleId="KHbody">
    <w:name w:val="KH_body"/>
    <w:basedOn w:val="Normal"/>
    <w:rsid w:val="00591226"/>
    <w:pPr>
      <w:keepNext/>
      <w:spacing w:before="40" w:after="40" w:line="252" w:lineRule="auto"/>
      <w:ind w:firstLine="567"/>
      <w:jc w:val="both"/>
    </w:pPr>
    <w:rPr>
      <w:rFonts w:ascii=".VnTime" w:hAnsi=".VnTime" w:cs="Arial"/>
    </w:rPr>
  </w:style>
  <w:style w:type="paragraph" w:customStyle="1" w:styleId="abcChar">
    <w:name w:val="abc Char"/>
    <w:basedOn w:val="Normal"/>
    <w:rsid w:val="00591226"/>
    <w:pPr>
      <w:keepNext/>
      <w:widowControl w:val="0"/>
      <w:ind w:firstLine="567"/>
      <w:jc w:val="both"/>
    </w:pPr>
    <w:rPr>
      <w:rFonts w:ascii=".VnTime" w:hAnsi=".VnTime" w:cs="Arial"/>
      <w:szCs w:val="20"/>
    </w:rPr>
  </w:style>
  <w:style w:type="paragraph" w:customStyle="1" w:styleId="cvbody">
    <w:name w:val="cvbody"/>
    <w:basedOn w:val="Normal"/>
    <w:rsid w:val="00591226"/>
    <w:pPr>
      <w:keepNext/>
      <w:spacing w:before="120" w:after="120" w:line="288" w:lineRule="auto"/>
      <w:jc w:val="both"/>
    </w:pPr>
    <w:rPr>
      <w:rFonts w:ascii=".VnTime" w:hAnsi=".VnTime"/>
      <w:snapToGrid w:val="0"/>
    </w:rPr>
  </w:style>
  <w:style w:type="paragraph" w:customStyle="1" w:styleId="Caption1">
    <w:name w:val="Caption1"/>
    <w:basedOn w:val="Normal"/>
    <w:next w:val="BodyText"/>
    <w:rsid w:val="00591226"/>
    <w:pPr>
      <w:keepNext/>
      <w:keepLines/>
      <w:tabs>
        <w:tab w:val="num" w:pos="1080"/>
      </w:tabs>
      <w:spacing w:line="360" w:lineRule="auto"/>
      <w:jc w:val="both"/>
    </w:pPr>
    <w:rPr>
      <w:rFonts w:ascii=".VnTime" w:hAnsi=".VnTime" w:cs="Arial"/>
      <w:b/>
      <w:i/>
    </w:rPr>
  </w:style>
  <w:style w:type="paragraph" w:styleId="ListBullet2">
    <w:name w:val="List Bullet 2"/>
    <w:basedOn w:val="Normal"/>
    <w:autoRedefine/>
    <w:rsid w:val="00591226"/>
    <w:pPr>
      <w:keepNext/>
      <w:tabs>
        <w:tab w:val="num" w:pos="720"/>
        <w:tab w:val="num" w:pos="1060"/>
      </w:tabs>
      <w:spacing w:before="120"/>
      <w:ind w:left="720" w:hanging="360"/>
      <w:jc w:val="both"/>
    </w:pPr>
    <w:rPr>
      <w:rFonts w:ascii=".VnTime" w:hAnsi=".VnTime" w:cs="Arial"/>
    </w:rPr>
  </w:style>
  <w:style w:type="paragraph" w:styleId="ListBullet3">
    <w:name w:val="List Bullet 3"/>
    <w:basedOn w:val="Normal"/>
    <w:autoRedefine/>
    <w:rsid w:val="00591226"/>
    <w:pPr>
      <w:keepNext/>
      <w:tabs>
        <w:tab w:val="left" w:pos="284"/>
        <w:tab w:val="left" w:pos="936"/>
        <w:tab w:val="num" w:pos="1440"/>
        <w:tab w:val="num" w:pos="1620"/>
      </w:tabs>
      <w:spacing w:before="120"/>
      <w:ind w:left="1440" w:hanging="900"/>
      <w:jc w:val="both"/>
    </w:pPr>
    <w:rPr>
      <w:rFonts w:ascii=".VnTime" w:hAnsi=".VnTime" w:cs="Arial"/>
      <w:lang w:val="en-GB"/>
    </w:rPr>
  </w:style>
  <w:style w:type="paragraph" w:styleId="ListBullet4">
    <w:name w:val="List Bullet 4"/>
    <w:basedOn w:val="Normal"/>
    <w:autoRedefine/>
    <w:rsid w:val="00591226"/>
    <w:pPr>
      <w:keepNext/>
      <w:tabs>
        <w:tab w:val="left" w:pos="284"/>
        <w:tab w:val="num" w:pos="1440"/>
      </w:tabs>
      <w:spacing w:before="120"/>
      <w:ind w:left="1440" w:hanging="360"/>
      <w:jc w:val="both"/>
    </w:pPr>
    <w:rPr>
      <w:rFonts w:ascii=".VnTime" w:hAnsi=".VnTime" w:cs="Arial"/>
      <w:lang w:val="en-GB"/>
    </w:rPr>
  </w:style>
  <w:style w:type="paragraph" w:styleId="ListBullet5">
    <w:name w:val="List Bullet 5"/>
    <w:basedOn w:val="Normal"/>
    <w:autoRedefine/>
    <w:rsid w:val="00591226"/>
    <w:pPr>
      <w:keepNext/>
      <w:tabs>
        <w:tab w:val="left" w:pos="284"/>
        <w:tab w:val="num" w:pos="1800"/>
      </w:tabs>
      <w:spacing w:before="120"/>
      <w:ind w:left="1800" w:hanging="360"/>
      <w:jc w:val="both"/>
    </w:pPr>
    <w:rPr>
      <w:rFonts w:ascii=".VnTime" w:hAnsi=".VnTime" w:cs="Arial"/>
      <w:lang w:val="en-GB"/>
    </w:rPr>
  </w:style>
  <w:style w:type="paragraph" w:styleId="ListNumber">
    <w:name w:val="List Number"/>
    <w:basedOn w:val="Normal"/>
    <w:rsid w:val="00591226"/>
    <w:pPr>
      <w:keepNext/>
      <w:tabs>
        <w:tab w:val="num" w:pos="360"/>
        <w:tab w:val="left" w:pos="1440"/>
      </w:tabs>
      <w:spacing w:before="120"/>
      <w:ind w:left="360" w:hanging="360"/>
      <w:jc w:val="both"/>
    </w:pPr>
    <w:rPr>
      <w:rFonts w:ascii=".VnTime" w:hAnsi=".VnTime" w:cs="Arial"/>
    </w:rPr>
  </w:style>
  <w:style w:type="paragraph" w:styleId="ListNumber2">
    <w:name w:val="List Number 2"/>
    <w:basedOn w:val="Normal"/>
    <w:rsid w:val="00591226"/>
    <w:pPr>
      <w:keepNext/>
      <w:tabs>
        <w:tab w:val="num" w:pos="360"/>
      </w:tabs>
      <w:spacing w:before="120"/>
      <w:ind w:left="360" w:hanging="360"/>
      <w:jc w:val="both"/>
    </w:pPr>
    <w:rPr>
      <w:rFonts w:ascii=".VnTime" w:hAnsi=".VnTime" w:cs="Arial"/>
    </w:rPr>
  </w:style>
  <w:style w:type="paragraph" w:styleId="ListNumber3">
    <w:name w:val="List Number 3"/>
    <w:basedOn w:val="Normal"/>
    <w:rsid w:val="00591226"/>
    <w:pPr>
      <w:keepNext/>
      <w:tabs>
        <w:tab w:val="left" w:pos="720"/>
        <w:tab w:val="num" w:pos="1080"/>
      </w:tabs>
      <w:spacing w:before="120"/>
      <w:ind w:left="360" w:hanging="360"/>
      <w:jc w:val="both"/>
    </w:pPr>
    <w:rPr>
      <w:rFonts w:ascii=".VnTime" w:hAnsi=".VnTime" w:cs="Arial"/>
    </w:rPr>
  </w:style>
  <w:style w:type="paragraph" w:styleId="ListNumber4">
    <w:name w:val="List Number 4"/>
    <w:basedOn w:val="Normal"/>
    <w:rsid w:val="00591226"/>
    <w:pPr>
      <w:keepNext/>
      <w:tabs>
        <w:tab w:val="num" w:pos="720"/>
      </w:tabs>
      <w:spacing w:before="120"/>
      <w:ind w:left="720" w:hanging="360"/>
      <w:jc w:val="both"/>
    </w:pPr>
    <w:rPr>
      <w:rFonts w:ascii=".VnTime" w:hAnsi=".VnTime" w:cs="Arial"/>
    </w:rPr>
  </w:style>
  <w:style w:type="paragraph" w:styleId="ListNumber5">
    <w:name w:val="List Number 5"/>
    <w:basedOn w:val="Normal"/>
    <w:rsid w:val="00591226"/>
    <w:pPr>
      <w:keepNext/>
      <w:framePr w:hSpace="181" w:vSpace="181" w:wrap="around" w:vAnchor="text" w:hAnchor="text" w:y="1"/>
      <w:tabs>
        <w:tab w:val="num" w:pos="1080"/>
      </w:tabs>
      <w:spacing w:before="120"/>
      <w:ind w:left="720" w:hanging="720"/>
      <w:jc w:val="both"/>
    </w:pPr>
    <w:rPr>
      <w:rFonts w:ascii=".VnTime" w:hAnsi=".VnTime" w:cs="Arial"/>
    </w:rPr>
  </w:style>
  <w:style w:type="character" w:customStyle="1" w:styleId="text1">
    <w:name w:val="text1"/>
    <w:rsid w:val="00591226"/>
    <w:rPr>
      <w:rFonts w:ascii="Arial" w:hAnsi="Arial" w:cs="Arial" w:hint="default"/>
      <w:color w:val="070707"/>
      <w:sz w:val="20"/>
      <w:szCs w:val="20"/>
      <w:u w:val="none"/>
      <w:effect w:val="none"/>
    </w:rPr>
  </w:style>
  <w:style w:type="paragraph" w:customStyle="1" w:styleId="StyleHeading3Firstline127cm">
    <w:name w:val="Style Heading 3 + First line:  127 cm"/>
    <w:basedOn w:val="Heading3"/>
    <w:rsid w:val="00591226"/>
    <w:pPr>
      <w:spacing w:before="120" w:line="240" w:lineRule="auto"/>
      <w:ind w:firstLine="720"/>
      <w:jc w:val="both"/>
    </w:pPr>
    <w:rPr>
      <w:b/>
      <w:bCs/>
      <w:i w:val="0"/>
      <w:szCs w:val="20"/>
      <w:lang w:val="en-GB"/>
    </w:rPr>
  </w:style>
  <w:style w:type="paragraph" w:styleId="List3">
    <w:name w:val="List 3"/>
    <w:basedOn w:val="Normal"/>
    <w:rsid w:val="00591226"/>
    <w:pPr>
      <w:keepNext/>
      <w:spacing w:before="120" w:line="360" w:lineRule="atLeast"/>
      <w:ind w:left="714" w:hanging="357"/>
      <w:jc w:val="both"/>
    </w:pPr>
    <w:rPr>
      <w:rFonts w:ascii=".VnTime" w:hAnsi=".VnTime" w:cs="Arial"/>
    </w:rPr>
  </w:style>
  <w:style w:type="paragraph" w:styleId="List4">
    <w:name w:val="List 4"/>
    <w:basedOn w:val="Normal"/>
    <w:rsid w:val="00591226"/>
    <w:pPr>
      <w:keepNext/>
      <w:spacing w:before="120" w:line="360" w:lineRule="atLeast"/>
      <w:ind w:left="1080" w:hanging="360"/>
      <w:jc w:val="both"/>
    </w:pPr>
    <w:rPr>
      <w:rFonts w:ascii=".VnTime" w:hAnsi=".VnTime" w:cs="Arial"/>
    </w:rPr>
  </w:style>
  <w:style w:type="paragraph" w:styleId="List5">
    <w:name w:val="List 5"/>
    <w:basedOn w:val="Normal"/>
    <w:rsid w:val="00591226"/>
    <w:pPr>
      <w:keepNext/>
      <w:spacing w:before="120" w:line="360" w:lineRule="atLeast"/>
      <w:ind w:left="1440" w:hanging="360"/>
      <w:jc w:val="both"/>
    </w:pPr>
    <w:rPr>
      <w:rFonts w:ascii=".VnTime" w:hAnsi=".VnTime" w:cs="Arial"/>
    </w:rPr>
  </w:style>
  <w:style w:type="paragraph" w:styleId="ListContinue2">
    <w:name w:val="List Continue 2"/>
    <w:basedOn w:val="Normal"/>
    <w:rsid w:val="00591226"/>
    <w:pPr>
      <w:keepNext/>
      <w:tabs>
        <w:tab w:val="left" w:pos="1800"/>
      </w:tabs>
      <w:spacing w:before="120"/>
      <w:ind w:left="1800" w:hanging="360"/>
      <w:jc w:val="both"/>
    </w:pPr>
    <w:rPr>
      <w:rFonts w:ascii=".VnTime" w:hAnsi=".VnTime" w:cs="Arial"/>
    </w:rPr>
  </w:style>
  <w:style w:type="paragraph" w:customStyle="1" w:styleId="TOAHeading1">
    <w:name w:val="TOA Heading1"/>
    <w:basedOn w:val="Normal"/>
    <w:next w:val="Normal"/>
    <w:rsid w:val="00591226"/>
    <w:pPr>
      <w:keepNext/>
      <w:spacing w:before="120" w:line="360" w:lineRule="atLeast"/>
      <w:ind w:firstLine="720"/>
      <w:jc w:val="both"/>
    </w:pPr>
    <w:rPr>
      <w:rFonts w:ascii=".VnArial" w:hAnsi=".VnArial" w:cs="Arial"/>
      <w:b/>
    </w:rPr>
  </w:style>
  <w:style w:type="character" w:customStyle="1" w:styleId="StyleItalic">
    <w:name w:val="Style Italic"/>
    <w:rsid w:val="00591226"/>
    <w:rPr>
      <w:i/>
      <w:iCs/>
    </w:rPr>
  </w:style>
  <w:style w:type="paragraph" w:customStyle="1" w:styleId="Style4">
    <w:name w:val="Style4"/>
    <w:basedOn w:val="Heading9"/>
    <w:rsid w:val="00591226"/>
    <w:pPr>
      <w:spacing w:before="120"/>
      <w:ind w:left="1135" w:hanging="284"/>
      <w:jc w:val="both"/>
    </w:pPr>
    <w:rPr>
      <w:rFonts w:ascii="Arial" w:hAnsi="Arial" w:cs="Arial"/>
      <w:i/>
      <w:color w:val="auto"/>
      <w:lang w:val="en-GB"/>
    </w:rPr>
  </w:style>
  <w:style w:type="paragraph" w:customStyle="1" w:styleId="Style5">
    <w:name w:val="Style5"/>
    <w:basedOn w:val="Style4"/>
    <w:rsid w:val="00591226"/>
    <w:pPr>
      <w:ind w:left="284"/>
      <w:jc w:val="left"/>
    </w:pPr>
  </w:style>
  <w:style w:type="paragraph" w:customStyle="1" w:styleId="Normald">
    <w:name w:val="Normald"/>
    <w:basedOn w:val="Normal"/>
    <w:rsid w:val="00591226"/>
    <w:pPr>
      <w:keepNext/>
      <w:spacing w:before="120"/>
      <w:jc w:val="both"/>
    </w:pPr>
    <w:rPr>
      <w:rFonts w:ascii=".VnTime" w:hAnsi=".VnTime" w:cs="Arial"/>
    </w:rPr>
  </w:style>
  <w:style w:type="paragraph" w:customStyle="1" w:styleId="TabNormal">
    <w:name w:val="TabNormal"/>
    <w:basedOn w:val="Normal"/>
    <w:rsid w:val="00591226"/>
    <w:pPr>
      <w:keepNext/>
      <w:spacing w:before="120"/>
      <w:jc w:val="both"/>
    </w:pPr>
    <w:rPr>
      <w:rFonts w:ascii=".VnTime" w:hAnsi=".VnTime" w:cs="Arial"/>
    </w:rPr>
  </w:style>
  <w:style w:type="paragraph" w:customStyle="1" w:styleId="StyleHeading1Black">
    <w:name w:val="Style Heading 1 + Black"/>
    <w:basedOn w:val="Heading1"/>
    <w:rsid w:val="00591226"/>
    <w:pPr>
      <w:ind w:firstLine="720"/>
      <w:jc w:val="center"/>
    </w:pPr>
    <w:rPr>
      <w:rFonts w:ascii=".VnArialH" w:hAnsi=".VnArialH" w:cs="Arial"/>
      <w:bCs/>
      <w:color w:val="000000"/>
    </w:rPr>
  </w:style>
  <w:style w:type="paragraph" w:customStyle="1" w:styleId="StyleTOC1Before0pt">
    <w:name w:val="Style TOC 1 + Before:  0 pt"/>
    <w:basedOn w:val="TOC1"/>
    <w:rsid w:val="00591226"/>
    <w:pPr>
      <w:keepNext/>
      <w:tabs>
        <w:tab w:val="clear" w:pos="8931"/>
        <w:tab w:val="right" w:leader="dot" w:pos="9072"/>
      </w:tabs>
      <w:spacing w:line="240" w:lineRule="auto"/>
      <w:jc w:val="both"/>
    </w:pPr>
    <w:rPr>
      <w:rFonts w:ascii=".VnCentury SchoolbookH" w:eastAsia="Times New Roman" w:hAnsi=".VnCentury SchoolbookH" w:cs="Arial"/>
      <w:b w:val="0"/>
      <w:bCs/>
      <w:sz w:val="24"/>
      <w:szCs w:val="24"/>
      <w:lang w:val="en-GB" w:eastAsia="en-US"/>
    </w:rPr>
  </w:style>
  <w:style w:type="paragraph" w:customStyle="1" w:styleId="StyleTOC1Before0pt1">
    <w:name w:val="Style TOC 1 + Before:  0 pt1"/>
    <w:basedOn w:val="TOC1"/>
    <w:rsid w:val="00591226"/>
    <w:pPr>
      <w:keepNext/>
      <w:tabs>
        <w:tab w:val="clear" w:pos="8931"/>
        <w:tab w:val="right" w:leader="dot" w:pos="9072"/>
      </w:tabs>
      <w:spacing w:before="120" w:line="240" w:lineRule="auto"/>
      <w:ind w:firstLine="567"/>
      <w:jc w:val="both"/>
    </w:pPr>
    <w:rPr>
      <w:rFonts w:ascii=".VnCentury SchoolbookH" w:eastAsia="Times New Roman" w:hAnsi=".VnCentury SchoolbookH" w:cs="Arial"/>
      <w:b w:val="0"/>
      <w:bCs/>
      <w:sz w:val="24"/>
      <w:szCs w:val="24"/>
      <w:lang w:val="en-GB" w:eastAsia="en-US"/>
    </w:rPr>
  </w:style>
  <w:style w:type="paragraph" w:customStyle="1" w:styleId="StyleTopDoublesolidlinesAuto075ptLinewidthBottom">
    <w:name w:val="Style Top: (Double solid lines Auto  075 pt Line width) Bottom:..."/>
    <w:basedOn w:val="TOC4"/>
    <w:rsid w:val="00591226"/>
    <w:pPr>
      <w:keepNext/>
      <w:pBdr>
        <w:top w:val="double" w:sz="6" w:space="1" w:color="auto"/>
        <w:left w:val="double" w:sz="6" w:space="1" w:color="auto"/>
        <w:bottom w:val="double" w:sz="6" w:space="20" w:color="auto"/>
        <w:right w:val="double" w:sz="6" w:space="1" w:color="auto"/>
      </w:pBdr>
      <w:spacing w:after="0" w:line="300" w:lineRule="exact"/>
      <w:ind w:left="737" w:hanging="737"/>
    </w:pPr>
    <w:rPr>
      <w:rFonts w:ascii=".VnTime" w:hAnsi=".VnTime" w:cs="Arial"/>
      <w:sz w:val="28"/>
      <w:szCs w:val="20"/>
    </w:rPr>
  </w:style>
  <w:style w:type="paragraph" w:customStyle="1" w:styleId="StyleHeading1Centered">
    <w:name w:val="Style Heading 1 + Centered"/>
    <w:basedOn w:val="Heading1"/>
    <w:rsid w:val="00591226"/>
    <w:pPr>
      <w:spacing w:before="120"/>
      <w:jc w:val="center"/>
    </w:pPr>
    <w:rPr>
      <w:rFonts w:ascii=".VnCentury SchoolbookH" w:hAnsi=".VnCentury SchoolbookH" w:cs="Arial"/>
      <w:kern w:val="28"/>
      <w:lang w:val="en-GB"/>
    </w:rPr>
  </w:style>
  <w:style w:type="paragraph" w:customStyle="1" w:styleId="StyleHeading4After0ptLinespacingExactly18pt">
    <w:name w:val="Style Heading 4 + After:  0 pt Line spacing:  Exactly 18 pt"/>
    <w:basedOn w:val="Heading4"/>
    <w:rsid w:val="00591226"/>
    <w:pPr>
      <w:widowControl w:val="0"/>
      <w:ind w:firstLine="562"/>
      <w:jc w:val="both"/>
    </w:pPr>
    <w:rPr>
      <w:rFonts w:cs="Arial"/>
      <w:bCs/>
      <w:iCs/>
      <w:sz w:val="26"/>
      <w:szCs w:val="20"/>
      <w:lang w:val="en-GB"/>
    </w:rPr>
  </w:style>
  <w:style w:type="paragraph" w:customStyle="1" w:styleId="StyleHeading4Firstline05After0ptLinespacingE">
    <w:name w:val="Style Heading 4 + First line:  0.5&quot; After:  0 pt Line spacing:  E..."/>
    <w:basedOn w:val="Heading4"/>
    <w:rsid w:val="00591226"/>
    <w:pPr>
      <w:widowControl w:val="0"/>
      <w:spacing w:before="120"/>
      <w:jc w:val="both"/>
    </w:pPr>
    <w:rPr>
      <w:rFonts w:cs="Arial"/>
      <w:bCs/>
      <w:iCs/>
      <w:sz w:val="26"/>
      <w:szCs w:val="20"/>
      <w:lang w:val="en-GB"/>
    </w:rPr>
  </w:style>
  <w:style w:type="paragraph" w:customStyle="1" w:styleId="StyleBefore6pt">
    <w:name w:val="Style Before:  6 pt"/>
    <w:basedOn w:val="Normal"/>
    <w:rsid w:val="00591226"/>
    <w:pPr>
      <w:keepNext/>
      <w:spacing w:before="120"/>
      <w:ind w:firstLine="720"/>
      <w:jc w:val="both"/>
    </w:pPr>
    <w:rPr>
      <w:rFonts w:ascii=".VnTime" w:hAnsi=".VnTime" w:cs="Arial"/>
    </w:rPr>
  </w:style>
  <w:style w:type="paragraph" w:customStyle="1" w:styleId="StyleCaptionBoldItalic">
    <w:name w:val="Style Caption + Bold Italic"/>
    <w:basedOn w:val="Caption"/>
    <w:rsid w:val="00591226"/>
    <w:pPr>
      <w:keepNext/>
      <w:ind w:firstLine="720"/>
    </w:pPr>
    <w:rPr>
      <w:rFonts w:ascii=".VnTime" w:hAnsi=".VnTime" w:cs="Arial"/>
      <w:i/>
      <w:iCs/>
    </w:rPr>
  </w:style>
  <w:style w:type="paragraph" w:customStyle="1" w:styleId="StyleHeading6NotItalic">
    <w:name w:val="Style Heading 6 + Not Italic"/>
    <w:basedOn w:val="Heading6"/>
    <w:rsid w:val="00591226"/>
    <w:pPr>
      <w:spacing w:before="120"/>
      <w:jc w:val="both"/>
    </w:pPr>
    <w:rPr>
      <w:rFonts w:cs="Arial"/>
      <w:i/>
      <w:color w:val="auto"/>
      <w:szCs w:val="28"/>
      <w:lang w:val="en-GB"/>
    </w:rPr>
  </w:style>
  <w:style w:type="paragraph" w:customStyle="1" w:styleId="normal14pt0">
    <w:name w:val="normal14pt"/>
    <w:basedOn w:val="Normal"/>
    <w:rsid w:val="00591226"/>
    <w:pPr>
      <w:keepNext/>
      <w:spacing w:before="100" w:beforeAutospacing="1" w:after="100" w:afterAutospacing="1"/>
    </w:pPr>
    <w:rPr>
      <w:color w:val="000000"/>
      <w:sz w:val="24"/>
      <w:szCs w:val="24"/>
    </w:rPr>
  </w:style>
  <w:style w:type="paragraph" w:customStyle="1" w:styleId="StyleHeading6Left127cm">
    <w:name w:val="Style Heading 6 + Left:  1.27 cm"/>
    <w:basedOn w:val="Heading6"/>
    <w:rsid w:val="00591226"/>
    <w:pPr>
      <w:spacing w:before="120"/>
      <w:jc w:val="both"/>
    </w:pPr>
    <w:rPr>
      <w:i/>
      <w:iCs/>
      <w:color w:val="auto"/>
      <w:lang w:val="en-GB"/>
    </w:rPr>
  </w:style>
  <w:style w:type="paragraph" w:customStyle="1" w:styleId="StyleHeading5Firstline096cm">
    <w:name w:val="Style Heading 5 + First line:  0.96 cm"/>
    <w:basedOn w:val="Heading5"/>
    <w:rsid w:val="00591226"/>
    <w:pPr>
      <w:spacing w:before="120"/>
      <w:ind w:left="0" w:right="0"/>
      <w:jc w:val="both"/>
    </w:pPr>
    <w:rPr>
      <w:rFonts w:ascii=".VnTime" w:hAnsi=".VnTime"/>
      <w:bCs/>
      <w:i/>
      <w:iCs/>
      <w:color w:val="auto"/>
      <w:sz w:val="28"/>
      <w:lang w:val="en-GB"/>
    </w:rPr>
  </w:style>
  <w:style w:type="paragraph" w:customStyle="1" w:styleId="StyleHeading2Before3ptAfter3pt">
    <w:name w:val="Style Heading 2 + Before:  3 pt After:  3pt"/>
    <w:basedOn w:val="Heading2"/>
    <w:rsid w:val="00591226"/>
    <w:pPr>
      <w:jc w:val="both"/>
    </w:pPr>
    <w:rPr>
      <w:bCs/>
      <w:sz w:val="26"/>
      <w:szCs w:val="20"/>
      <w:lang w:val="en-GB"/>
    </w:rPr>
  </w:style>
  <w:style w:type="paragraph" w:customStyle="1" w:styleId="StyleStyleHeading2Before3ptAfter3ptAfter12pt">
    <w:name w:val="Style Style Heading 2 + Before:  3 pt After:  3pt + After:  12 pt"/>
    <w:basedOn w:val="StyleHeading2Before3ptAfter3pt"/>
    <w:rsid w:val="00591226"/>
    <w:pPr>
      <w:spacing w:after="240"/>
    </w:pPr>
  </w:style>
  <w:style w:type="paragraph" w:customStyle="1" w:styleId="StyleHeading1VnArialHBefore0ptAfter6pt">
    <w:name w:val="Style Heading 1 + .VnArialH Before:  0 pt After:  6 pt"/>
    <w:basedOn w:val="Heading1"/>
    <w:rsid w:val="00591226"/>
    <w:pPr>
      <w:spacing w:after="120"/>
      <w:jc w:val="center"/>
    </w:pPr>
    <w:rPr>
      <w:rFonts w:ascii=".VnArialH" w:hAnsi=".VnArialH"/>
      <w:bCs/>
      <w:kern w:val="28"/>
      <w:szCs w:val="20"/>
      <w:lang w:val="en-GB"/>
    </w:rPr>
  </w:style>
  <w:style w:type="paragraph" w:customStyle="1" w:styleId="StyleHeading4Firstline127cm">
    <w:name w:val="Style Heading 4 + First line:  127 cm"/>
    <w:basedOn w:val="Heading4"/>
    <w:rsid w:val="00591226"/>
    <w:pPr>
      <w:spacing w:before="120"/>
      <w:jc w:val="both"/>
    </w:pPr>
    <w:rPr>
      <w:bCs/>
      <w:sz w:val="28"/>
      <w:szCs w:val="20"/>
      <w:lang w:val="en-GB"/>
    </w:rPr>
  </w:style>
  <w:style w:type="paragraph" w:customStyle="1" w:styleId="StyleHeading1VnTime">
    <w:name w:val="Style Heading 1 + .VnTime"/>
    <w:basedOn w:val="Heading1"/>
    <w:rsid w:val="00591226"/>
    <w:pPr>
      <w:spacing w:before="120"/>
      <w:jc w:val="center"/>
    </w:pPr>
    <w:rPr>
      <w:rFonts w:ascii=".VnTime" w:hAnsi=".VnTime" w:cs="Arial"/>
      <w:bCs/>
      <w:kern w:val="28"/>
      <w:lang w:val="en-GB"/>
    </w:rPr>
  </w:style>
  <w:style w:type="paragraph" w:customStyle="1" w:styleId="Normalbang">
    <w:name w:val="Normal bang"/>
    <w:basedOn w:val="Normal"/>
    <w:autoRedefine/>
    <w:rsid w:val="00591226"/>
    <w:pPr>
      <w:keepNext/>
      <w:widowControl w:val="0"/>
      <w:spacing w:before="40" w:after="40"/>
      <w:jc w:val="both"/>
    </w:pPr>
    <w:rPr>
      <w:rFonts w:ascii=".VnTime" w:hAnsi=".VnTime"/>
      <w:bCs/>
      <w:spacing w:val="-12"/>
      <w:lang w:val="fr-FR"/>
    </w:rPr>
  </w:style>
  <w:style w:type="paragraph" w:customStyle="1" w:styleId="n">
    <w:name w:val="n"/>
    <w:basedOn w:val="Normal"/>
    <w:rsid w:val="00591226"/>
    <w:pPr>
      <w:keepNext/>
      <w:spacing w:before="120" w:line="360" w:lineRule="auto"/>
      <w:ind w:firstLine="567"/>
      <w:jc w:val="both"/>
    </w:pPr>
    <w:rPr>
      <w:rFonts w:ascii=".VnTime" w:hAnsi=".VnTime"/>
    </w:rPr>
  </w:style>
  <w:style w:type="paragraph" w:customStyle="1" w:styleId="chuthuong">
    <w:name w:val="chu thuong"/>
    <w:basedOn w:val="Normal"/>
    <w:rsid w:val="00591226"/>
    <w:pPr>
      <w:keepNext/>
      <w:spacing w:before="120"/>
      <w:jc w:val="both"/>
    </w:pPr>
    <w:rPr>
      <w:rFonts w:ascii=".VnTime" w:hAnsi=".VnTime"/>
      <w:szCs w:val="20"/>
      <w:lang w:val="en-AU" w:eastAsia="zh-CN"/>
    </w:rPr>
  </w:style>
  <w:style w:type="paragraph" w:customStyle="1" w:styleId="Cutruc1">
    <w:name w:val="C©utruc1"/>
    <w:basedOn w:val="Normal"/>
    <w:rsid w:val="00591226"/>
    <w:pPr>
      <w:tabs>
        <w:tab w:val="num" w:pos="1080"/>
      </w:tabs>
      <w:spacing w:before="240" w:line="360" w:lineRule="atLeast"/>
      <w:ind w:left="1080"/>
      <w:jc w:val="both"/>
    </w:pPr>
    <w:rPr>
      <w:rFonts w:ascii=".VnTime" w:hAnsi=".VnTime"/>
      <w:szCs w:val="20"/>
    </w:rPr>
  </w:style>
  <w:style w:type="paragraph" w:customStyle="1" w:styleId="Cutrc2">
    <w:name w:val="CÊu tróc2"/>
    <w:basedOn w:val="Normal"/>
    <w:rsid w:val="00591226"/>
    <w:pPr>
      <w:tabs>
        <w:tab w:val="num" w:pos="578"/>
        <w:tab w:val="num" w:pos="1620"/>
      </w:tabs>
      <w:spacing w:before="240" w:line="360" w:lineRule="atLeast"/>
      <w:ind w:left="1620" w:hanging="900"/>
      <w:jc w:val="both"/>
    </w:pPr>
    <w:rPr>
      <w:rFonts w:ascii=".VnTime" w:hAnsi=".VnTime"/>
      <w:szCs w:val="20"/>
    </w:rPr>
  </w:style>
  <w:style w:type="paragraph" w:customStyle="1" w:styleId="subtitle-p">
    <w:name w:val="subtitle-p"/>
    <w:basedOn w:val="Normal"/>
    <w:rsid w:val="00591226"/>
    <w:pPr>
      <w:spacing w:before="100" w:beforeAutospacing="1" w:after="100" w:afterAutospacing="1"/>
    </w:pPr>
    <w:rPr>
      <w:sz w:val="24"/>
      <w:szCs w:val="24"/>
    </w:rPr>
  </w:style>
  <w:style w:type="character" w:customStyle="1" w:styleId="HBulletCharCharChar">
    <w:name w:val="H_Bullet Char Char Char"/>
    <w:locked/>
    <w:rsid w:val="00591226"/>
    <w:rPr>
      <w:sz w:val="28"/>
      <w:szCs w:val="28"/>
      <w:lang w:val="vi-VN" w:eastAsia="vi-VN" w:bidi="ar-SA"/>
    </w:rPr>
  </w:style>
  <w:style w:type="paragraph" w:customStyle="1" w:styleId="phead">
    <w:name w:val="phead"/>
    <w:basedOn w:val="Normal"/>
    <w:rsid w:val="00591226"/>
    <w:pPr>
      <w:spacing w:before="100" w:beforeAutospacing="1" w:after="100" w:afterAutospacing="1"/>
    </w:pPr>
    <w:rPr>
      <w:sz w:val="24"/>
      <w:szCs w:val="24"/>
    </w:rPr>
  </w:style>
  <w:style w:type="paragraph" w:customStyle="1" w:styleId="pbody">
    <w:name w:val="pbody"/>
    <w:basedOn w:val="Normal"/>
    <w:rsid w:val="00591226"/>
    <w:pPr>
      <w:spacing w:before="100" w:beforeAutospacing="1" w:after="100" w:afterAutospacing="1"/>
    </w:pPr>
    <w:rPr>
      <w:sz w:val="24"/>
      <w:szCs w:val="24"/>
    </w:rPr>
  </w:style>
  <w:style w:type="paragraph" w:customStyle="1" w:styleId="pauthor">
    <w:name w:val="pauthor"/>
    <w:basedOn w:val="Normal"/>
    <w:rsid w:val="00591226"/>
    <w:pPr>
      <w:spacing w:before="100" w:beforeAutospacing="1" w:after="100" w:afterAutospacing="1"/>
    </w:pPr>
    <w:rPr>
      <w:sz w:val="24"/>
      <w:szCs w:val="24"/>
    </w:rPr>
  </w:style>
  <w:style w:type="character" w:customStyle="1" w:styleId="KHbodyCharChar">
    <w:name w:val="KH_body Char Char"/>
    <w:rsid w:val="00591226"/>
    <w:rPr>
      <w:rFonts w:ascii=".VnTime" w:hAnsi=".VnTime"/>
      <w:noProof w:val="0"/>
      <w:sz w:val="28"/>
      <w:szCs w:val="28"/>
      <w:lang w:val="en-US" w:eastAsia="en-US" w:bidi="ar-SA"/>
    </w:rPr>
  </w:style>
  <w:style w:type="paragraph" w:customStyle="1" w:styleId="heading1-p">
    <w:name w:val="heading1-p"/>
    <w:basedOn w:val="Normal"/>
    <w:rsid w:val="00591226"/>
    <w:pPr>
      <w:jc w:val="center"/>
    </w:pPr>
    <w:rPr>
      <w:sz w:val="20"/>
      <w:szCs w:val="20"/>
    </w:rPr>
  </w:style>
  <w:style w:type="paragraph" w:customStyle="1" w:styleId="KHFoot">
    <w:name w:val="KH_Foot"/>
    <w:basedOn w:val="Normal"/>
    <w:rsid w:val="00591226"/>
    <w:pPr>
      <w:widowControl w:val="0"/>
      <w:spacing w:before="40" w:after="40"/>
      <w:ind w:left="113" w:hanging="113"/>
      <w:jc w:val="both"/>
    </w:pPr>
    <w:rPr>
      <w:rFonts w:ascii=".VnTime" w:hAnsi=".VnTime"/>
      <w:i/>
      <w:sz w:val="20"/>
      <w:szCs w:val="20"/>
      <w:lang w:val="fr-FR"/>
    </w:rPr>
  </w:style>
  <w:style w:type="character" w:customStyle="1" w:styleId="Heading3Char">
    <w:name w:val="Heading 3 Char"/>
    <w:rsid w:val="00591226"/>
    <w:rPr>
      <w:b/>
      <w:i/>
    </w:rPr>
  </w:style>
  <w:style w:type="paragraph" w:customStyle="1" w:styleId="CharCharChar1CharCharCharCharCharCharCharCharChar">
    <w:name w:val="Char Char Char1 Char Char Char Char Char Char Char Char Char"/>
    <w:basedOn w:val="Normal"/>
    <w:rsid w:val="00591226"/>
    <w:pPr>
      <w:spacing w:after="160" w:line="240" w:lineRule="exact"/>
    </w:pPr>
    <w:rPr>
      <w:rFonts w:ascii="Arial" w:hAnsi="Arial"/>
      <w:sz w:val="22"/>
      <w:szCs w:val="22"/>
    </w:rPr>
  </w:style>
  <w:style w:type="paragraph" w:customStyle="1" w:styleId="CharCharChar1CharCharCharCharCharChar">
    <w:name w:val="Char Char Char1 Char Char Char Char Char Char"/>
    <w:basedOn w:val="Normal"/>
    <w:rsid w:val="00591226"/>
    <w:pPr>
      <w:spacing w:after="160" w:line="240" w:lineRule="exact"/>
    </w:pPr>
    <w:rPr>
      <w:rFonts w:ascii="Arial" w:hAnsi="Arial"/>
      <w:sz w:val="22"/>
      <w:szCs w:val="22"/>
    </w:rPr>
  </w:style>
  <w:style w:type="paragraph" w:customStyle="1" w:styleId="n-dieu">
    <w:name w:val="n-dieu"/>
    <w:basedOn w:val="Normal"/>
    <w:rsid w:val="00591226"/>
    <w:pPr>
      <w:spacing w:before="180" w:after="180"/>
      <w:ind w:left="1701" w:hanging="992"/>
      <w:jc w:val="both"/>
    </w:pPr>
    <w:rPr>
      <w:rFonts w:ascii=".VnTime" w:hAnsi=".VnTime"/>
      <w:b/>
      <w:bCs/>
      <w:i/>
      <w:iCs/>
    </w:rPr>
  </w:style>
  <w:style w:type="character" w:customStyle="1" w:styleId="blacktext">
    <w:name w:val="blacktext"/>
    <w:basedOn w:val="DefaultParagraphFont"/>
    <w:rsid w:val="00591226"/>
  </w:style>
  <w:style w:type="character" w:customStyle="1" w:styleId="BodyTextIndentCharCharCharCharChar">
    <w:name w:val="Body Text Indent Char Char Char Char Char"/>
    <w:aliases w:val="Body Text Indent Char Char Char Char1,Body Text Indent Char Char Char Char Char Char Char Char,Body Text Indent Char Char Char1,Body Text Indent Char Char Char Char Char Char Char Char1"/>
    <w:rsid w:val="00591226"/>
    <w:rPr>
      <w:rFonts w:ascii="VNtimes new roman" w:hAnsi="VNtimes new roman"/>
      <w:sz w:val="24"/>
      <w:lang w:val="en-GB" w:eastAsia="en-US" w:bidi="ar-SA"/>
    </w:rPr>
  </w:style>
  <w:style w:type="paragraph" w:customStyle="1" w:styleId="CharCharChar1CharCharCharCharCharCharChar">
    <w:name w:val="Char Char Char1 Char Char Char Char Char Char Char"/>
    <w:basedOn w:val="Normal"/>
    <w:rsid w:val="00591226"/>
    <w:pPr>
      <w:spacing w:after="160" w:line="240" w:lineRule="exact"/>
    </w:pPr>
    <w:rPr>
      <w:rFonts w:ascii="Verdana" w:hAnsi="Verdana"/>
      <w:sz w:val="20"/>
      <w:szCs w:val="20"/>
    </w:rPr>
  </w:style>
  <w:style w:type="character" w:customStyle="1" w:styleId="1ghostChar1">
    <w:name w:val="1 ghost Char1"/>
    <w:aliases w:val="g Char1,Heading 1 Char1 Char1,Heading 1 Char Char Char Char1"/>
    <w:rsid w:val="00591226"/>
    <w:rPr>
      <w:rFonts w:ascii=".VnTimeH" w:hAnsi=".VnTimeH"/>
      <w:b/>
      <w:sz w:val="28"/>
      <w:szCs w:val="28"/>
      <w:lang w:val="en-US" w:eastAsia="en-US" w:bidi="ar-SA"/>
    </w:rPr>
  </w:style>
  <w:style w:type="character" w:customStyle="1" w:styleId="Heading2CharChar1">
    <w:name w:val="Heading 2 Char Char1"/>
    <w:aliases w:val="BVI2 Char1,Heading 2-BVI Char1,RepHead2 Char1,MyHeading2 Char1,Mystyle2 Char1,Mystyle21 Char1,Mystyle22 Char1,Mystyle23 Char1,Mystyle211 Char1,Mystyle221 Char1,Trích yếu Char Char1"/>
    <w:rsid w:val="00591226"/>
    <w:rPr>
      <w:rFonts w:ascii=".VnTimeH" w:hAnsi=".VnTimeH"/>
      <w:b/>
      <w:sz w:val="28"/>
      <w:szCs w:val="28"/>
      <w:lang w:val="en-US" w:eastAsia="en-US" w:bidi="ar-SA"/>
    </w:rPr>
  </w:style>
  <w:style w:type="character" w:customStyle="1" w:styleId="BodyTextCharCharCharCharCharChar2">
    <w:name w:val="Body Text Char Char Char Char Char Char2"/>
    <w:aliases w:val="Body Text Char Char Char Char Char Char Char Char Char2,Body Text Char Char Char5,Body Text Char Char Char Char2,Body Text Char1 Char2,Body Text Char Char Char6"/>
    <w:rsid w:val="00591226"/>
    <w:rPr>
      <w:rFonts w:ascii=".VnTime" w:hAnsi=".VnTime"/>
      <w:sz w:val="28"/>
      <w:szCs w:val="28"/>
      <w:lang w:val="en-US" w:eastAsia="en-US" w:bidi="ar-SA"/>
    </w:rPr>
  </w:style>
  <w:style w:type="character" w:customStyle="1" w:styleId="BodyTextIndentChar1CharCharChar2">
    <w:name w:val="Body Text Indent Char1 Char Char Char2"/>
    <w:aliases w:val="Body Text Indent Char1 Char Char Char Char  Char1,Body Text Indent Char Char2,Body Text Indent Char1 Char2,ident Char1,Body Text Indent Char Char Char Char Char2,Body Text Indent Char Char Char Char3"/>
    <w:rsid w:val="00591226"/>
    <w:rPr>
      <w:sz w:val="28"/>
      <w:szCs w:val="24"/>
      <w:lang w:val="vi-VN" w:eastAsia="vi-VN" w:bidi="ar-SA"/>
    </w:rPr>
  </w:style>
  <w:style w:type="character" w:customStyle="1" w:styleId="Normal14ptChar">
    <w:name w:val="Normal + 14 pt Char"/>
    <w:aliases w:val="Justified Char,Before:  6 pt Char"/>
    <w:rsid w:val="00591226"/>
    <w:rPr>
      <w:rFonts w:ascii=".VnTime" w:hAnsi=".VnTime"/>
      <w:sz w:val="28"/>
      <w:szCs w:val="28"/>
      <w:lang w:val="en-US" w:eastAsia="en-US" w:bidi="ar-SA"/>
    </w:rPr>
  </w:style>
  <w:style w:type="paragraph" w:customStyle="1" w:styleId="nidungVB">
    <w:name w:val="nội dung VB"/>
    <w:basedOn w:val="Normal"/>
    <w:rsid w:val="00591226"/>
    <w:pPr>
      <w:widowControl w:val="0"/>
      <w:spacing w:after="120" w:line="400" w:lineRule="atLeast"/>
      <w:ind w:firstLine="567"/>
      <w:jc w:val="both"/>
    </w:pPr>
  </w:style>
  <w:style w:type="character" w:customStyle="1" w:styleId="1ghostChar">
    <w:name w:val="1 ghost Char"/>
    <w:aliases w:val="g Char,Heading 1 Char1 Char,Heading 1 Char Char Char Char,g Char Char"/>
    <w:rsid w:val="00591226"/>
    <w:rPr>
      <w:rFonts w:ascii=".VnTimeH" w:hAnsi=".VnTimeH"/>
      <w:b/>
      <w:sz w:val="28"/>
      <w:szCs w:val="28"/>
      <w:lang w:val="en-US"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591226"/>
    <w:pPr>
      <w:spacing w:after="160" w:line="240" w:lineRule="exact"/>
    </w:pPr>
    <w:rPr>
      <w:rFonts w:ascii="Arial" w:hAnsi="Arial"/>
      <w:sz w:val="22"/>
      <w:szCs w:val="22"/>
    </w:rPr>
  </w:style>
  <w:style w:type="character" w:customStyle="1" w:styleId="BodyTextCharCharCharCharCharChar1">
    <w:name w:val="Body Text Char Char Char Char Char Char1"/>
    <w:aliases w:val="Body Text Char Char Char Char Char Char Char Char Char1,Body Text Char Char Char3,Body Text Char Char Char Char1,Body Text Char1 Char1,Body Text Char Char Char4"/>
    <w:rsid w:val="00591226"/>
    <w:rPr>
      <w:rFonts w:ascii=".VnTime" w:hAnsi=".VnTime"/>
      <w:sz w:val="28"/>
      <w:szCs w:val="28"/>
      <w:lang w:val="en-US" w:eastAsia="en-US" w:bidi="ar-SA"/>
    </w:rPr>
  </w:style>
  <w:style w:type="character" w:customStyle="1" w:styleId="BodyTextIndentChar1CharCharChar1">
    <w:name w:val="Body Text Indent Char1 Char Char Char1"/>
    <w:aliases w:val="Body Text Indent Char1 Char Char Char Char  Char,Body Text Indent Char Char1,Body Text Indent Char1 Char1,ident Char,Body Text Indent Char Char Char Char Char1,Body Text Indent Char Char Char Char2"/>
    <w:rsid w:val="00591226"/>
    <w:rPr>
      <w:sz w:val="28"/>
      <w:szCs w:val="24"/>
      <w:lang w:val="vi-VN" w:eastAsia="vi-VN" w:bidi="ar-SA"/>
    </w:rPr>
  </w:style>
  <w:style w:type="paragraph" w:customStyle="1" w:styleId="nd">
    <w:name w:val="nd"/>
    <w:basedOn w:val="Normal"/>
    <w:rsid w:val="00591226"/>
    <w:pPr>
      <w:ind w:firstLine="900"/>
      <w:jc w:val="both"/>
    </w:pPr>
    <w:rPr>
      <w:rFonts w:ascii=".VnTime" w:hAnsi=".VnTime"/>
      <w:w w:val="90"/>
      <w:szCs w:val="24"/>
      <w:lang w:val="en-GB"/>
    </w:rPr>
  </w:style>
  <w:style w:type="character" w:customStyle="1" w:styleId="txtmeditalic">
    <w:name w:val="txtmeditalic"/>
    <w:basedOn w:val="DefaultParagraphFont"/>
    <w:rsid w:val="00591226"/>
  </w:style>
  <w:style w:type="paragraph" w:customStyle="1" w:styleId="StyleHeading1Bold">
    <w:name w:val="Style Heading 1 + Bold"/>
    <w:basedOn w:val="Heading1"/>
    <w:autoRedefine/>
    <w:rsid w:val="00591226"/>
    <w:pPr>
      <w:spacing w:line="360" w:lineRule="auto"/>
      <w:jc w:val="center"/>
    </w:pPr>
    <w:rPr>
      <w:rFonts w:ascii="Times New Roman" w:hAnsi="Times New Roman"/>
      <w:bCs/>
    </w:rPr>
  </w:style>
  <w:style w:type="paragraph" w:customStyle="1" w:styleId="newstitle">
    <w:name w:val="news_title"/>
    <w:basedOn w:val="Normal"/>
    <w:rsid w:val="00591226"/>
    <w:pPr>
      <w:spacing w:before="100" w:beforeAutospacing="1" w:after="100" w:afterAutospacing="1"/>
    </w:pPr>
    <w:rPr>
      <w:rFonts w:ascii="Arial" w:hAnsi="Arial" w:cs="Arial"/>
      <w:b/>
      <w:bCs/>
      <w:color w:val="000080"/>
      <w:sz w:val="18"/>
      <w:szCs w:val="18"/>
      <w:lang w:val="vi-VN" w:eastAsia="vi-VN"/>
    </w:rPr>
  </w:style>
  <w:style w:type="paragraph" w:customStyle="1" w:styleId="Char1CharCharChar1CharCharChar1CharCharChar">
    <w:name w:val="Char1 Char Char Char1 Char Char Char1 Char Char Char"/>
    <w:basedOn w:val="Normal"/>
    <w:rsid w:val="00591226"/>
    <w:pPr>
      <w:spacing w:after="160" w:line="240" w:lineRule="exact"/>
    </w:pPr>
    <w:rPr>
      <w:rFonts w:ascii="Verdana" w:hAnsi="Verdana"/>
      <w:sz w:val="20"/>
      <w:szCs w:val="20"/>
    </w:rPr>
  </w:style>
  <w:style w:type="paragraph" w:customStyle="1" w:styleId="Style3">
    <w:name w:val="Style3"/>
    <w:basedOn w:val="Normal"/>
    <w:link w:val="Style3Char"/>
    <w:qFormat/>
    <w:rsid w:val="00591226"/>
    <w:pPr>
      <w:spacing w:before="90"/>
      <w:ind w:firstLine="709"/>
      <w:jc w:val="both"/>
    </w:pPr>
    <w:rPr>
      <w:b/>
      <w:lang w:val="pt-BR"/>
    </w:rPr>
  </w:style>
  <w:style w:type="character" w:customStyle="1" w:styleId="Style3Char">
    <w:name w:val="Style3 Char"/>
    <w:link w:val="Style3"/>
    <w:rsid w:val="00591226"/>
    <w:rPr>
      <w:b/>
      <w:sz w:val="28"/>
      <w:szCs w:val="28"/>
      <w:lang w:val="pt-BR" w:eastAsia="en-US" w:bidi="ar-SA"/>
    </w:rPr>
  </w:style>
  <w:style w:type="paragraph" w:customStyle="1" w:styleId="Body1">
    <w:name w:val="Body 1"/>
    <w:rsid w:val="00591226"/>
    <w:pPr>
      <w:outlineLvl w:val="0"/>
    </w:pPr>
    <w:rPr>
      <w:rFonts w:ascii="Arial" w:eastAsia="ヒラギノ角ゴ Pro W3" w:hAnsi="Arial"/>
      <w:color w:val="000000"/>
      <w:lang w:eastAsia="vi-VN"/>
    </w:rPr>
  </w:style>
  <w:style w:type="paragraph" w:customStyle="1" w:styleId="Bd">
    <w:name w:val="Bd"/>
    <w:basedOn w:val="Normal"/>
    <w:rsid w:val="00C16792"/>
    <w:pPr>
      <w:widowControl w:val="0"/>
      <w:spacing w:before="240"/>
      <w:ind w:firstLine="567"/>
      <w:jc w:val="both"/>
    </w:pPr>
    <w:rPr>
      <w:lang w:eastAsia="ja-JP"/>
    </w:rPr>
  </w:style>
  <w:style w:type="paragraph" w:customStyle="1" w:styleId="ndchuong">
    <w:name w:val="ndchuong"/>
    <w:basedOn w:val="Heading1"/>
    <w:link w:val="ndchuongChar"/>
    <w:rsid w:val="00C16792"/>
    <w:pPr>
      <w:keepNext w:val="0"/>
      <w:widowControl w:val="0"/>
      <w:tabs>
        <w:tab w:val="left" w:pos="473"/>
        <w:tab w:val="left" w:pos="3859"/>
        <w:tab w:val="center" w:pos="4895"/>
      </w:tabs>
      <w:spacing w:before="120" w:after="240"/>
      <w:jc w:val="center"/>
    </w:pPr>
    <w:rPr>
      <w:rFonts w:ascii="Times New Roman" w:hAnsi="Times New Roman"/>
      <w:bCs/>
      <w:lang w:val="en-AU"/>
    </w:rPr>
  </w:style>
  <w:style w:type="character" w:customStyle="1" w:styleId="ndchuongChar">
    <w:name w:val="ndchuong Char"/>
    <w:link w:val="ndchuong"/>
    <w:rsid w:val="00C16792"/>
    <w:rPr>
      <w:b/>
      <w:bCs/>
      <w:sz w:val="28"/>
      <w:szCs w:val="28"/>
      <w:lang w:val="en-AU" w:eastAsia="en-US" w:bidi="ar-SA"/>
    </w:rPr>
  </w:style>
  <w:style w:type="paragraph" w:customStyle="1" w:styleId="CharCharCharCharCharChar1">
    <w:name w:val="Char Char Char Char Char Char1"/>
    <w:basedOn w:val="Normal"/>
    <w:semiHidden/>
    <w:rsid w:val="009967B1"/>
    <w:pPr>
      <w:spacing w:after="160" w:line="240" w:lineRule="exact"/>
    </w:pPr>
    <w:rPr>
      <w:rFonts w:ascii="Arial" w:hAnsi="Arial" w:cs="Arial"/>
      <w:sz w:val="22"/>
      <w:szCs w:val="22"/>
    </w:rPr>
  </w:style>
  <w:style w:type="character" w:customStyle="1" w:styleId="lead">
    <w:name w:val="lead"/>
    <w:basedOn w:val="DefaultParagraphFont"/>
    <w:rsid w:val="004C1AFD"/>
  </w:style>
  <w:style w:type="paragraph" w:customStyle="1" w:styleId="1Char">
    <w:name w:val="1 Char"/>
    <w:basedOn w:val="DocumentMap"/>
    <w:autoRedefine/>
    <w:rsid w:val="00E13F5D"/>
    <w:pPr>
      <w:widowControl w:val="0"/>
      <w:jc w:val="both"/>
    </w:pPr>
    <w:rPr>
      <w:rFonts w:eastAsia="SimSun" w:cs="Times New Roman"/>
      <w:kern w:val="2"/>
      <w:sz w:val="24"/>
      <w:szCs w:val="24"/>
      <w:lang w:eastAsia="zh-CN"/>
    </w:rPr>
  </w:style>
  <w:style w:type="paragraph" w:customStyle="1" w:styleId="1CharCharChar">
    <w:name w:val="1 Char Char Char"/>
    <w:basedOn w:val="DocumentMap"/>
    <w:autoRedefine/>
    <w:rsid w:val="00E13F5D"/>
    <w:pPr>
      <w:widowControl w:val="0"/>
      <w:jc w:val="both"/>
    </w:pPr>
    <w:rPr>
      <w:rFonts w:eastAsia="SimSun" w:cs="Times New Roman"/>
      <w:kern w:val="2"/>
      <w:sz w:val="24"/>
      <w:szCs w:val="24"/>
      <w:lang w:eastAsia="zh-CN"/>
    </w:rPr>
  </w:style>
  <w:style w:type="paragraph" w:customStyle="1" w:styleId="CharCharChar1Char">
    <w:name w:val="Char Char Char1 Char"/>
    <w:basedOn w:val="Normal"/>
    <w:rsid w:val="00E13F5D"/>
    <w:pPr>
      <w:spacing w:after="160" w:line="240" w:lineRule="exact"/>
    </w:pPr>
    <w:rPr>
      <w:rFonts w:ascii="Verdana" w:hAnsi="Verdana"/>
      <w:sz w:val="20"/>
      <w:szCs w:val="20"/>
    </w:rPr>
  </w:style>
  <w:style w:type="paragraph" w:customStyle="1" w:styleId="tieudephu">
    <w:name w:val="tieudephu"/>
    <w:basedOn w:val="Normal"/>
    <w:rsid w:val="00E13F5D"/>
    <w:pPr>
      <w:spacing w:before="100" w:beforeAutospacing="1" w:after="100" w:afterAutospacing="1"/>
    </w:pPr>
    <w:rPr>
      <w:sz w:val="24"/>
      <w:szCs w:val="24"/>
    </w:rPr>
  </w:style>
  <w:style w:type="character" w:customStyle="1" w:styleId="CharChar22">
    <w:name w:val="Char Char22"/>
    <w:rsid w:val="007976E8"/>
    <w:rPr>
      <w:sz w:val="24"/>
      <w:szCs w:val="24"/>
      <w:lang w:val="en-US" w:eastAsia="en-US" w:bidi="ar-SA"/>
    </w:rPr>
  </w:style>
  <w:style w:type="character" w:customStyle="1" w:styleId="Condensedby03pt">
    <w:name w:val="Condensed by  03 pt"/>
    <w:rsid w:val="007976E8"/>
    <w:rPr>
      <w:spacing w:val="-6"/>
    </w:rPr>
  </w:style>
  <w:style w:type="paragraph" w:customStyle="1" w:styleId="Stylebulleted">
    <w:name w:val="Style bulleted"/>
    <w:link w:val="StylebulletedChar"/>
    <w:qFormat/>
    <w:rsid w:val="007976E8"/>
    <w:pPr>
      <w:widowControl w:val="0"/>
      <w:numPr>
        <w:numId w:val="2"/>
      </w:numPr>
      <w:tabs>
        <w:tab w:val="right" w:pos="9072"/>
      </w:tabs>
      <w:spacing w:before="120" w:after="120"/>
      <w:jc w:val="both"/>
    </w:pPr>
    <w:rPr>
      <w:rFonts w:eastAsia="Calibri"/>
      <w:sz w:val="26"/>
      <w:szCs w:val="22"/>
    </w:rPr>
  </w:style>
  <w:style w:type="character" w:customStyle="1" w:styleId="StylebulletedChar">
    <w:name w:val="Style bulleted Char"/>
    <w:link w:val="Stylebulleted"/>
    <w:rsid w:val="007976E8"/>
    <w:rPr>
      <w:rFonts w:eastAsia="Calibri"/>
      <w:sz w:val="26"/>
      <w:szCs w:val="22"/>
      <w:lang w:bidi="ar-SA"/>
    </w:rPr>
  </w:style>
  <w:style w:type="paragraph" w:customStyle="1" w:styleId="Tablesfont">
    <w:name w:val="Table's font"/>
    <w:link w:val="TablesfontChar"/>
    <w:qFormat/>
    <w:rsid w:val="007976E8"/>
    <w:pPr>
      <w:widowControl w:val="0"/>
      <w:jc w:val="right"/>
    </w:pPr>
    <w:rPr>
      <w:rFonts w:eastAsia="Calibri"/>
      <w:lang w:val="vi-VN" w:eastAsia="vi-VN"/>
    </w:rPr>
  </w:style>
  <w:style w:type="character" w:customStyle="1" w:styleId="TablesfontChar">
    <w:name w:val="Table's font Char"/>
    <w:link w:val="Tablesfont"/>
    <w:rsid w:val="007976E8"/>
    <w:rPr>
      <w:rFonts w:eastAsia="Calibri"/>
      <w:lang w:val="vi-VN" w:eastAsia="vi-VN" w:bidi="ar-SA"/>
    </w:rPr>
  </w:style>
  <w:style w:type="paragraph" w:customStyle="1" w:styleId="CharCharCharCharCharChar1CharCharCharCharCharCharChar">
    <w:name w:val="Char Char Char Char Char Char1 Char Char Char Char Char Char Char"/>
    <w:autoRedefine/>
    <w:rsid w:val="007976E8"/>
    <w:pPr>
      <w:tabs>
        <w:tab w:val="num" w:pos="720"/>
      </w:tabs>
      <w:spacing w:after="120"/>
      <w:ind w:left="357"/>
    </w:pPr>
    <w:rPr>
      <w:sz w:val="24"/>
      <w:szCs w:val="24"/>
    </w:rPr>
  </w:style>
  <w:style w:type="character" w:customStyle="1" w:styleId="Bodytext0">
    <w:name w:val="Body text_"/>
    <w:link w:val="Bodytext1"/>
    <w:rsid w:val="007976E8"/>
    <w:rPr>
      <w:lang w:bidi="ar-SA"/>
    </w:rPr>
  </w:style>
  <w:style w:type="paragraph" w:customStyle="1" w:styleId="Bodytext1">
    <w:name w:val="Body text1"/>
    <w:basedOn w:val="Normal"/>
    <w:link w:val="Bodytext0"/>
    <w:rsid w:val="007976E8"/>
    <w:pPr>
      <w:widowControl w:val="0"/>
      <w:shd w:val="clear" w:color="auto" w:fill="FFFFFF"/>
      <w:spacing w:after="300" w:line="384" w:lineRule="exact"/>
    </w:pPr>
    <w:rPr>
      <w:sz w:val="20"/>
      <w:szCs w:val="20"/>
    </w:rPr>
  </w:style>
  <w:style w:type="character" w:customStyle="1" w:styleId="Bodytext4">
    <w:name w:val="Body text4"/>
    <w:basedOn w:val="Bodytext0"/>
    <w:rsid w:val="007976E8"/>
    <w:rPr>
      <w:lang w:bidi="ar-SA"/>
    </w:rPr>
  </w:style>
  <w:style w:type="character" w:customStyle="1" w:styleId="Bodytext11">
    <w:name w:val="Body text (11)_"/>
    <w:link w:val="Bodytext110"/>
    <w:rsid w:val="007976E8"/>
    <w:rPr>
      <w:sz w:val="18"/>
      <w:szCs w:val="18"/>
      <w:lang w:bidi="ar-SA"/>
    </w:rPr>
  </w:style>
  <w:style w:type="paragraph" w:customStyle="1" w:styleId="Bodytext110">
    <w:name w:val="Body text (11)"/>
    <w:basedOn w:val="Normal"/>
    <w:link w:val="Bodytext11"/>
    <w:rsid w:val="007976E8"/>
    <w:pPr>
      <w:widowControl w:val="0"/>
      <w:shd w:val="clear" w:color="auto" w:fill="FFFFFF"/>
      <w:spacing w:after="360" w:line="322" w:lineRule="exact"/>
    </w:pPr>
    <w:rPr>
      <w:sz w:val="18"/>
      <w:szCs w:val="18"/>
    </w:rPr>
  </w:style>
  <w:style w:type="character" w:customStyle="1" w:styleId="Bodytext1211pt">
    <w:name w:val="Body text (12) + 11 pt"/>
    <w:aliases w:val="Bold6,Italic6,Spacing 0 pt11"/>
    <w:rsid w:val="007976E8"/>
    <w:rPr>
      <w:b/>
      <w:bCs/>
      <w:i/>
      <w:iCs/>
      <w:spacing w:val="0"/>
      <w:sz w:val="22"/>
      <w:szCs w:val="22"/>
      <w:lang w:bidi="ar-SA"/>
    </w:rPr>
  </w:style>
  <w:style w:type="character" w:customStyle="1" w:styleId="Bodytext111">
    <w:name w:val="Body text + 111"/>
    <w:aliases w:val="5 pt5,Spacing 0 pt8"/>
    <w:rsid w:val="007976E8"/>
    <w:rPr>
      <w:spacing w:val="10"/>
      <w:sz w:val="23"/>
      <w:szCs w:val="23"/>
      <w:lang w:bidi="ar-SA"/>
    </w:rPr>
  </w:style>
  <w:style w:type="paragraph" w:customStyle="1" w:styleId="blockquotation">
    <w:name w:val="blockquotation"/>
    <w:basedOn w:val="Normal"/>
    <w:rsid w:val="000C495E"/>
    <w:pPr>
      <w:spacing w:before="100" w:beforeAutospacing="1" w:after="100" w:afterAutospacing="1"/>
    </w:pPr>
    <w:rPr>
      <w:sz w:val="24"/>
      <w:szCs w:val="24"/>
    </w:rPr>
  </w:style>
  <w:style w:type="paragraph" w:customStyle="1" w:styleId="xl205">
    <w:name w:val="xl205"/>
    <w:basedOn w:val="Normal"/>
    <w:rsid w:val="002923E1"/>
    <w:pPr>
      <w:spacing w:before="100" w:beforeAutospacing="1" w:after="100" w:afterAutospacing="1"/>
      <w:jc w:val="center"/>
    </w:pPr>
    <w:rPr>
      <w:b/>
      <w:bCs/>
      <w:sz w:val="26"/>
      <w:szCs w:val="26"/>
    </w:rPr>
  </w:style>
  <w:style w:type="paragraph" w:customStyle="1" w:styleId="Char6CharCharChar">
    <w:name w:val="Char6 Char Char Char"/>
    <w:basedOn w:val="Normal"/>
    <w:rsid w:val="002923E1"/>
    <w:rPr>
      <w:rFonts w:ascii="Arial" w:eastAsia="SimSun" w:hAnsi="Arial"/>
      <w:sz w:val="22"/>
      <w:szCs w:val="20"/>
      <w:lang w:val="en-AU"/>
    </w:rPr>
  </w:style>
  <w:style w:type="paragraph" w:customStyle="1" w:styleId="CharCharCharCharCharCharCharCharCharCharCharCharChar1">
    <w:name w:val="Char Char Char Char Char Char Char Char Char Char Char Char Char1"/>
    <w:autoRedefine/>
    <w:rsid w:val="002923E1"/>
    <w:pPr>
      <w:tabs>
        <w:tab w:val="left" w:pos="1152"/>
      </w:tabs>
      <w:spacing w:before="120" w:after="120" w:line="312" w:lineRule="auto"/>
    </w:pPr>
    <w:rPr>
      <w:rFonts w:ascii="Arial" w:hAnsi="Arial"/>
      <w:color w:val="000000"/>
      <w:sz w:val="26"/>
    </w:rPr>
  </w:style>
  <w:style w:type="character" w:customStyle="1" w:styleId="FontStyle18">
    <w:name w:val="Font Style18"/>
    <w:rsid w:val="00851674"/>
    <w:rPr>
      <w:rFonts w:ascii="Times New Roman" w:hAnsi="Times New Roman" w:cs="Times New Roman" w:hint="default"/>
      <w:color w:val="000000"/>
      <w:sz w:val="24"/>
      <w:szCs w:val="24"/>
    </w:rPr>
  </w:style>
  <w:style w:type="paragraph" w:customStyle="1" w:styleId="QD1">
    <w:name w:val="QD1"/>
    <w:basedOn w:val="Normal"/>
    <w:rsid w:val="008A2754"/>
    <w:pPr>
      <w:spacing w:before="600" w:after="120" w:line="300" w:lineRule="atLeast"/>
      <w:jc w:val="center"/>
    </w:pPr>
    <w:rPr>
      <w:rFonts w:ascii=".VnTimeH" w:hAnsi=".VnTimeH"/>
      <w:b/>
      <w:color w:val="000000"/>
      <w:szCs w:val="20"/>
    </w:rPr>
  </w:style>
  <w:style w:type="character" w:customStyle="1" w:styleId="CharCharCharCharCharCharCharCharCharCharChar">
    <w:name w:val="Char Char Char Char Char Char Char Char Char Char Char"/>
    <w:aliases w:val="Normal (Web) Char Char Char,Char Char25 Char,Обычный (веб)1 Char,Обычный (веб) Знак Char,Обычный (веб) Знак1 Char,Обычный (веб) Знак Знак Char, Char Char25 Char"/>
    <w:uiPriority w:val="99"/>
    <w:locked/>
    <w:rsid w:val="002703ED"/>
    <w:rPr>
      <w:sz w:val="24"/>
      <w:szCs w:val="24"/>
    </w:rPr>
  </w:style>
  <w:style w:type="character" w:customStyle="1" w:styleId="fontstyle01">
    <w:name w:val="fontstyle01"/>
    <w:rsid w:val="002703ED"/>
    <w:rPr>
      <w:rFonts w:ascii="Times New Roman" w:hAnsi="Times New Roman" w:cs="Times New Roman" w:hint="default"/>
      <w:color w:val="000000"/>
      <w:sz w:val="28"/>
      <w:szCs w:val="28"/>
    </w:rPr>
  </w:style>
  <w:style w:type="paragraph" w:customStyle="1" w:styleId="Normal2">
    <w:name w:val="Normal2"/>
    <w:rsid w:val="002703ED"/>
    <w:pPr>
      <w:widowControl w:val="0"/>
    </w:pPr>
    <w:rPr>
      <w:color w:val="000000"/>
      <w:sz w:val="28"/>
      <w:szCs w:val="28"/>
    </w:rPr>
  </w:style>
  <w:style w:type="table" w:customStyle="1" w:styleId="TableGrid0">
    <w:name w:val="Table Grid_0"/>
    <w:basedOn w:val="TableNormal"/>
    <w:uiPriority w:val="39"/>
    <w:rsid w:val="008553AC"/>
    <w:rPr>
      <w:rFonts w:eastAsiaTheme="minorHAnsi" w:cstheme="minorBidi"/>
      <w:sz w:val="28"/>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43">
    <w:name w:val="_Style 43"/>
    <w:basedOn w:val="TableNormal"/>
    <w:rPr>
      <w:rFonts w:ascii="Calibri" w:eastAsia="Calibri" w:hAnsi="Calibri" w:cs="Calibri"/>
    </w:rPr>
    <w:tblPr/>
  </w:style>
  <w:style w:type="table" w:customStyle="1" w:styleId="Style44">
    <w:name w:val="_Style 44"/>
    <w:basedOn w:val="TableNormal"/>
    <w:rPr>
      <w:rFonts w:ascii="Calibri" w:eastAsia="Calibri" w:hAnsi="Calibri" w:cs="Calibri"/>
    </w:rPr>
    <w:tblPr/>
  </w:style>
  <w:style w:type="table" w:customStyle="1" w:styleId="Style45">
    <w:name w:val="_Style 45"/>
    <w:basedOn w:val="TableNormal"/>
    <w:qFormat/>
    <w:rPr>
      <w:rFonts w:eastAsia="SimSun"/>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huvienphapluat.vn/van-ban/Xay-dung-Do-thi/Thong-tu-32-2025-TT-BXD-sua-doi-Thong-tu-05-2024-TT-BXD-huong-dan-Luat-Nha-o-680536.aspx"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hanoi.gov.v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congbao@hanoi.gov.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huvienphapluat.vn/van-ban/Xay-dung-Do-thi/Thong-tu-32-2025-TT-BXD-sua-doi-Thong-tu-05-2024-TT-BXD-huong-dan-Luat-Nha-o-680536.aspx"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thuvienphapluat.vn/van-ban/thuong-mai/quyet-dinh-19-2016-qd-ttg-trach-nhiem-phoi-hop-co-quan-quan-ly-nha-nuoc-dau-tranh-chong-buon-lau-310702.aspx" TargetMode="External"/><Relationship Id="rId14" Type="http://schemas.openxmlformats.org/officeDocument/2006/relationships/hyperlink" Target="https://thuvienphapluat.vn/van-ban/Xay-dung-Do-thi/Thong-tu-32-2025-TT-BXD-sua-doi-Thong-tu-05-2024-TT-BXD-huong-dan-Luat-Nha-o-680536.aspx" TargetMode="Externa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F8FB0-DC2C-4C54-A24A-9AE5DB11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55</Pages>
  <Words>16128</Words>
  <Characters>91936</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a</vt:lpstr>
    </vt:vector>
  </TitlesOfParts>
  <Company>USER</Company>
  <LinksUpToDate>false</LinksUpToDate>
  <CharactersWithSpaces>107849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USER</dc:creator>
  <cp:keywords/>
  <dc:description/>
  <cp:lastModifiedBy>admin</cp:lastModifiedBy>
  <cp:revision>4</cp:revision>
  <cp:lastPrinted>2026-04-23T07:34:00Z</cp:lastPrinted>
  <dcterms:created xsi:type="dcterms:W3CDTF">2026-05-26T02:10:00Z</dcterms:created>
  <dcterms:modified xsi:type="dcterms:W3CDTF">2026-05-26T03:22:00Z</dcterms:modified>
</cp:coreProperties>
</file>